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14" w:rsidRPr="00B10314" w:rsidRDefault="00B10314" w:rsidP="00B10314">
      <w:pPr>
        <w:jc w:val="center"/>
        <w:rPr>
          <w:b/>
          <w:bCs/>
          <w:color w:val="000000"/>
          <w:sz w:val="24"/>
          <w:szCs w:val="24"/>
          <w:lang w:val="fr-FR"/>
        </w:rPr>
      </w:pPr>
      <w:bookmarkStart w:id="0" w:name="_GoBack"/>
      <w:bookmarkEnd w:id="0"/>
    </w:p>
    <w:p w:rsidR="00B10314" w:rsidRPr="0085644A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64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OFERTĂ CURSURI OPŢIONALE </w:t>
      </w:r>
    </w:p>
    <w:p w:rsidR="00B10314" w:rsidRPr="003A522A" w:rsidRDefault="007D12A9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AN UNIVERSITAR 20</w:t>
      </w:r>
      <w:r w:rsidR="00AB1039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-20</w:t>
      </w:r>
      <w:r w:rsidR="00AB1039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21</w:t>
      </w:r>
    </w:p>
    <w:p w:rsidR="00B10314" w:rsidRDefault="00B10314" w:rsidP="003A522A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64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</w:p>
    <w:p w:rsidR="003A522A" w:rsidRPr="0085644A" w:rsidRDefault="003A522A" w:rsidP="003A522A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7920"/>
      </w:tblGrid>
      <w:tr w:rsidR="00B10314" w:rsidRPr="00A1528A" w:rsidTr="009114A9">
        <w:tc>
          <w:tcPr>
            <w:tcW w:w="2610" w:type="dxa"/>
          </w:tcPr>
          <w:p w:rsidR="00B10314" w:rsidRPr="00A1528A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Item-uri</w:t>
            </w:r>
          </w:p>
        </w:tc>
        <w:tc>
          <w:tcPr>
            <w:tcW w:w="7920" w:type="dxa"/>
          </w:tcPr>
          <w:p w:rsidR="00B10314" w:rsidRPr="00A1528A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Cerinţe</w:t>
            </w:r>
          </w:p>
        </w:tc>
      </w:tr>
      <w:tr w:rsidR="007D12A9" w:rsidRPr="00A1528A" w:rsidTr="009114A9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 xml:space="preserve">Titlul cursului </w:t>
            </w:r>
          </w:p>
        </w:tc>
        <w:tc>
          <w:tcPr>
            <w:tcW w:w="7920" w:type="dxa"/>
          </w:tcPr>
          <w:p w:rsidR="007D12A9" w:rsidRDefault="00111975" w:rsidP="003A522A">
            <w:pPr>
              <w:spacing w:line="240" w:lineRule="auto"/>
              <w:ind w:right="-192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Aplica</w:t>
            </w:r>
            <w:r w:rsidR="003A52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ii 3D</w:t>
            </w:r>
            <w:r w:rsidR="009846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3A52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</w:t>
            </w:r>
            <w:r w:rsidR="009846A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 Protezarea Maxilo-Facial</w:t>
            </w:r>
            <w:r w:rsidR="003A52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ă</w:t>
            </w:r>
          </w:p>
        </w:tc>
      </w:tr>
      <w:tr w:rsidR="007D12A9" w:rsidRPr="00A1528A" w:rsidTr="009114A9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Obiective</w:t>
            </w:r>
          </w:p>
        </w:tc>
        <w:tc>
          <w:tcPr>
            <w:tcW w:w="7920" w:type="dxa"/>
          </w:tcPr>
          <w:p w:rsidR="007D12A9" w:rsidRPr="003A522A" w:rsidRDefault="0013528D" w:rsidP="008266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fr-FR"/>
              </w:rPr>
            </w:pPr>
            <w:proofErr w:type="spellStart"/>
            <w:r w:rsidRP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Racordarea</w:t>
            </w:r>
            <w:proofErr w:type="spellEnd"/>
            <w:r w:rsidRP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studen</w:t>
            </w:r>
            <w:r w:rsidR="003A52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ț</w:t>
            </w:r>
            <w:r w:rsidRP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ilor</w:t>
            </w:r>
            <w:proofErr w:type="spellEnd"/>
            <w:r w:rsidRP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Tehnic</w:t>
            </w:r>
            <w:r w:rsidR="0082660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ă</w:t>
            </w:r>
            <w:proofErr w:type="spellEnd"/>
            <w:r w:rsidRP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Dentar</w:t>
            </w:r>
            <w:r w:rsidR="003A52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ă</w:t>
            </w:r>
            <w:proofErr w:type="spellEnd"/>
            <w:r w:rsidRP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</w:t>
            </w:r>
            <w:r w:rsidR="003A52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ț</w:t>
            </w:r>
            <w:r w:rsidRP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iunile</w:t>
            </w:r>
            <w:proofErr w:type="spellEnd"/>
            <w:r w:rsidRP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actuale</w:t>
            </w:r>
            <w:proofErr w:type="spellEnd"/>
            <w:r w:rsidRP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proofErr w:type="gramStart"/>
            <w:r w:rsidRP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proiectare</w:t>
            </w:r>
            <w:proofErr w:type="spellEnd"/>
            <w:r w:rsidRP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,</w:t>
            </w:r>
            <w:proofErr w:type="gramEnd"/>
            <w:r w:rsidRP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planificare</w:t>
            </w:r>
            <w:proofErr w:type="spellEnd"/>
            <w:r w:rsidRP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si </w:t>
            </w:r>
            <w:proofErr w:type="spellStart"/>
            <w:r w:rsidRP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realizare</w:t>
            </w:r>
            <w:proofErr w:type="spellEnd"/>
            <w:r w:rsidRP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protezelor</w:t>
            </w:r>
            <w:proofErr w:type="spellEnd"/>
            <w:r w:rsidRP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maxilo-faciale</w:t>
            </w:r>
            <w:proofErr w:type="spellEnd"/>
            <w:r w:rsidR="00A6323F" w:rsidRP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6323F" w:rsidRP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prin</w:t>
            </w:r>
            <w:proofErr w:type="spellEnd"/>
            <w:r w:rsidR="00A6323F" w:rsidRP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6323F" w:rsidRP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intermediul</w:t>
            </w:r>
            <w:proofErr w:type="spellEnd"/>
            <w:r w:rsidR="00A6323F" w:rsidRP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6323F" w:rsidRP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diferitelor</w:t>
            </w:r>
            <w:proofErr w:type="spellEnd"/>
            <w:r w:rsidR="00A6323F" w:rsidRP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A6323F" w:rsidRP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aplica</w:t>
            </w:r>
            <w:r w:rsidR="003A52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ț</w:t>
            </w:r>
            <w:r w:rsidR="00A6323F" w:rsidRP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ii</w:t>
            </w:r>
            <w:proofErr w:type="spellEnd"/>
            <w:r w:rsidR="00A6323F" w:rsidRP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3D</w:t>
            </w:r>
            <w:r w:rsidR="00842C6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</w:t>
            </w:r>
            <w:r w:rsid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A52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î</w:t>
            </w:r>
            <w:r w:rsid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</w:t>
            </w:r>
            <w:proofErr w:type="spellEnd"/>
            <w:r w:rsid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deplin</w:t>
            </w:r>
            <w:proofErr w:type="spellEnd"/>
            <w:r w:rsid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acord</w:t>
            </w:r>
            <w:proofErr w:type="spellEnd"/>
            <w:r w:rsid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cu</w:t>
            </w:r>
            <w:proofErr w:type="spellEnd"/>
            <w:r w:rsid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particularitatea</w:t>
            </w:r>
            <w:proofErr w:type="spellEnd"/>
            <w:r w:rsid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pierderii</w:t>
            </w:r>
            <w:proofErr w:type="spellEnd"/>
            <w:r w:rsid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substan</w:t>
            </w:r>
            <w:r w:rsidR="003A52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ță</w:t>
            </w:r>
            <w:proofErr w:type="spellEnd"/>
            <w:r w:rsidR="00B3684A" w:rsidRP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</w:t>
            </w:r>
            <w:r w:rsid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tehnici</w:t>
            </w:r>
            <w:proofErr w:type="spellEnd"/>
            <w:r w:rsid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3A52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</w:t>
            </w:r>
            <w:r w:rsid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</w:t>
            </w:r>
            <w:proofErr w:type="spellEnd"/>
            <w:r w:rsid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tehnologii</w:t>
            </w:r>
            <w:proofErr w:type="spellEnd"/>
            <w:r w:rsid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contemporane</w:t>
            </w:r>
            <w:proofErr w:type="spellEnd"/>
            <w:r w:rsidR="003A52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</w:t>
            </w:r>
            <w:r w:rsid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ce au ca </w:t>
            </w:r>
            <w:proofErr w:type="spellStart"/>
            <w:r w:rsid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finalitate</w:t>
            </w:r>
            <w:proofErr w:type="spellEnd"/>
            <w:r w:rsid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precizia</w:t>
            </w:r>
            <w:proofErr w:type="spellEnd"/>
            <w:r w:rsidR="00B3684A" w:rsidRP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subtitutelor</w:t>
            </w:r>
            <w:proofErr w:type="spellEnd"/>
            <w:r w:rsid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3684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protetice</w:t>
            </w:r>
            <w:proofErr w:type="spellEnd"/>
            <w:r w:rsidR="003A522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3A522A">
              <w:rPr>
                <w:rFonts w:ascii="Times New Roman" w:hAnsi="Times New Roman" w:cs="Times New Roman"/>
                <w:sz w:val="24"/>
                <w:szCs w:val="24"/>
                <w:highlight w:val="cyan"/>
                <w:lang w:val="fr-FR"/>
              </w:rPr>
              <w:t xml:space="preserve"> </w:t>
            </w:r>
          </w:p>
        </w:tc>
      </w:tr>
      <w:tr w:rsidR="007D12A9" w:rsidRPr="00A1528A" w:rsidTr="009114A9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 xml:space="preserve">Grup ţintă </w:t>
            </w:r>
          </w:p>
        </w:tc>
        <w:tc>
          <w:tcPr>
            <w:tcW w:w="7920" w:type="dxa"/>
          </w:tcPr>
          <w:p w:rsidR="007D12A9" w:rsidRDefault="00B3684A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Studentii anului III Tehnica Dentara</w:t>
            </w:r>
          </w:p>
        </w:tc>
      </w:tr>
      <w:tr w:rsidR="007D12A9" w:rsidRPr="00A1528A" w:rsidTr="009114A9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Participanţi</w:t>
            </w:r>
          </w:p>
        </w:tc>
        <w:tc>
          <w:tcPr>
            <w:tcW w:w="7920" w:type="dxa"/>
          </w:tcPr>
          <w:p w:rsidR="007D12A9" w:rsidRPr="0082660B" w:rsidRDefault="007D12A9" w:rsidP="001D718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Număr maximum </w:t>
            </w:r>
            <w:r w:rsidR="001D71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70</w:t>
            </w:r>
            <w:r w:rsidR="0082660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;</w:t>
            </w:r>
          </w:p>
        </w:tc>
      </w:tr>
      <w:tr w:rsidR="007D12A9" w:rsidRPr="00A1528A" w:rsidTr="009114A9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Tematica propusă</w:t>
            </w:r>
          </w:p>
        </w:tc>
        <w:tc>
          <w:tcPr>
            <w:tcW w:w="7920" w:type="dxa"/>
          </w:tcPr>
          <w:p w:rsidR="0054355A" w:rsidRPr="00EE5617" w:rsidRDefault="0054355A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1.Implica</w:t>
            </w:r>
            <w:r w:rsidR="0082660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iile particularit</w:t>
            </w:r>
            <w:r w:rsidR="001D7183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="001D718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ilor teritoriului oro-maxilo-facial </w:t>
            </w:r>
            <w:r w:rsidR="003A52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 tehnologiile 3</w:t>
            </w:r>
            <w:r w:rsidR="003A52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realizarea  a protez</w:t>
            </w:r>
            <w:r w:rsidR="003A52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ă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rilor destinate reabilit</w:t>
            </w:r>
            <w:r w:rsidR="003A52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ă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rii pierderilor de substan</w:t>
            </w:r>
            <w:r w:rsidR="001D718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ță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de la acest nivel</w:t>
            </w:r>
            <w:r w:rsidR="005E004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-2ore</w:t>
            </w:r>
            <w:r w:rsidR="00EE5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D12A9" w:rsidRDefault="0054355A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  <w:r w:rsidR="00B3684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  <w:r w:rsidR="0083572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Softuri 3D cu aplica</w:t>
            </w:r>
            <w:r w:rsidR="001D718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ț</w:t>
            </w:r>
            <w:r w:rsidR="0083572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ii </w:t>
            </w:r>
            <w:r w:rsidR="001D718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</w:t>
            </w:r>
            <w:r w:rsidR="0083572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 protezarea maxilo-facial</w:t>
            </w:r>
            <w:r w:rsidR="001D718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ă</w:t>
            </w:r>
            <w:r w:rsidR="0083572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func</w:t>
            </w:r>
            <w:r w:rsidR="001D718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ț</w:t>
            </w:r>
            <w:r w:rsidR="0083572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ii de baz</w:t>
            </w:r>
            <w:r w:rsidR="001D718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ă</w:t>
            </w:r>
            <w:r w:rsidR="0083572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E561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</w:t>
            </w:r>
            <w:r w:rsidR="0083572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 vizualizarea structurilor anatomice- 2ore</w:t>
            </w:r>
            <w:r w:rsidR="00EE561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</w:t>
            </w:r>
          </w:p>
          <w:p w:rsidR="00835720" w:rsidRDefault="0054355A" w:rsidP="00386F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  <w:r w:rsidR="0083572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  <w:r w:rsidR="00386FD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Softuri 3D cu aplica</w:t>
            </w:r>
            <w:r w:rsidR="001D718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ț</w:t>
            </w:r>
            <w:r w:rsidR="00386FD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ii </w:t>
            </w:r>
            <w:r w:rsidR="001D718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</w:t>
            </w:r>
            <w:r w:rsidR="00386FD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 protezarea maxilo-facial</w:t>
            </w:r>
            <w:r w:rsidR="001D718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ă</w:t>
            </w:r>
            <w:r w:rsidR="00386FD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func</w:t>
            </w:r>
            <w:r w:rsidR="00EE561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ț</w:t>
            </w:r>
            <w:r w:rsidR="00386FD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ii avansate  </w:t>
            </w:r>
            <w:r w:rsidR="00EE561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</w:t>
            </w:r>
            <w:r w:rsidR="00386FD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n analiza  structurilor anatomice. </w:t>
            </w:r>
            <w:r w:rsidR="00E8328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Analiza fizico-matematic</w:t>
            </w:r>
            <w:r w:rsidR="00EE561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ă</w:t>
            </w:r>
            <w:r w:rsidR="00E8328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propret</w:t>
            </w:r>
            <w:r w:rsidR="00EE561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ăț</w:t>
            </w:r>
            <w:r w:rsidR="00E8328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ilor elementelor diferitelor tipuri de proteze maxilo-faciale </w:t>
            </w:r>
            <w:r w:rsidR="00386FD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  <w:r w:rsidR="00EE561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</w:t>
            </w:r>
            <w:r w:rsidR="00386FD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ore</w:t>
            </w:r>
            <w:r w:rsidR="00EE561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</w:t>
            </w:r>
          </w:p>
          <w:p w:rsidR="00386FDF" w:rsidRDefault="0054355A" w:rsidP="00386F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</w:t>
            </w:r>
            <w:r w:rsidR="00386FD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 Planificarea designului protezelo</w:t>
            </w:r>
            <w:r w:rsidR="00E8328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</w:t>
            </w:r>
            <w:r w:rsidR="00386FD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maxilo-faciale </w:t>
            </w:r>
            <w:r w:rsidR="00EE561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</w:t>
            </w:r>
            <w:r w:rsidR="00386FD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 acord cu particularit</w:t>
            </w:r>
            <w:r w:rsidR="00EE561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ăț</w:t>
            </w:r>
            <w:r w:rsidR="00386FDF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ile defectului osos</w:t>
            </w:r>
            <w:r w:rsidR="00E8328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prin intermediul diferitelor aplicatii 3D</w:t>
            </w:r>
            <w:r w:rsidR="00EE561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-2 ore;</w:t>
            </w:r>
          </w:p>
          <w:p w:rsidR="001127F4" w:rsidRDefault="0054355A" w:rsidP="00386FD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5.</w:t>
            </w:r>
            <w:r w:rsidR="001127F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Amprentarea/scanarea optic</w:t>
            </w:r>
            <w:r w:rsidR="001D718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ă</w:t>
            </w:r>
            <w:r w:rsidR="001127F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a pierderii de substan</w:t>
            </w:r>
            <w:r w:rsidR="001D718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ță</w:t>
            </w:r>
            <w:r w:rsidR="001127F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oro-maxilo-facial</w:t>
            </w:r>
            <w:r w:rsidR="001D718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ă</w:t>
            </w:r>
            <w:r w:rsidR="00EE561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-2 ore</w:t>
            </w:r>
          </w:p>
          <w:p w:rsidR="00E83285" w:rsidRPr="00EE5617" w:rsidRDefault="0054355A" w:rsidP="005A0E4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6</w:t>
            </w:r>
            <w:r w:rsidR="00E8328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  <w:r w:rsidR="001127F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Imprimare 3D.Sisteme C</w:t>
            </w:r>
            <w:r w:rsidR="00EE561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AD</w:t>
            </w:r>
            <w:r w:rsidR="001127F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-C</w:t>
            </w:r>
            <w:r w:rsidR="00EE561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AM</w:t>
            </w:r>
            <w:r w:rsidR="001127F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EE561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</w:t>
            </w:r>
            <w:r w:rsidR="001127F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 protezarea maxilo-facial</w:t>
            </w:r>
            <w:r w:rsidR="00EE5617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ă</w:t>
            </w:r>
            <w:r w:rsidR="00EE5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 ore;</w:t>
            </w:r>
          </w:p>
        </w:tc>
      </w:tr>
      <w:tr w:rsidR="007D12A9" w:rsidRPr="00A1528A" w:rsidTr="007B6BE0">
        <w:trPr>
          <w:trHeight w:val="2542"/>
        </w:trPr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Bibliografia</w:t>
            </w:r>
          </w:p>
        </w:tc>
        <w:tc>
          <w:tcPr>
            <w:tcW w:w="7920" w:type="dxa"/>
          </w:tcPr>
          <w:p w:rsidR="007D12A9" w:rsidRPr="0099372D" w:rsidRDefault="00E95CFE" w:rsidP="007B6BE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372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6C606C" w:rsidRPr="0099372D">
              <w:rPr>
                <w:rFonts w:ascii="Times New Roman" w:hAnsi="Times New Roman" w:cs="Times New Roman"/>
                <w:bCs/>
                <w:sz w:val="24"/>
                <w:szCs w:val="24"/>
              </w:rPr>
              <w:t>Reabilitarea pierderilor de substanță maxilo-faciale</w:t>
            </w:r>
            <w:r w:rsidR="0099372D" w:rsidRPr="0099372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6C606C" w:rsidRPr="0099372D">
              <w:rPr>
                <w:rFonts w:ascii="Times New Roman" w:hAnsi="Times New Roman" w:cs="Times New Roman"/>
                <w:bCs/>
                <w:sz w:val="24"/>
                <w:szCs w:val="24"/>
              </w:rPr>
              <w:t>Norina Forna, Magda Antohe</w:t>
            </w:r>
            <w:r w:rsidR="006C606C" w:rsidRPr="006C6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93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6C606C" w:rsidRPr="006C606C">
              <w:rPr>
                <w:rFonts w:ascii="Times New Roman" w:hAnsi="Times New Roman" w:cs="Times New Roman"/>
                <w:bCs/>
                <w:sz w:val="24"/>
                <w:szCs w:val="24"/>
              </w:rPr>
              <w:t>Editura Demiurg</w:t>
            </w:r>
            <w:r w:rsidR="006C606C" w:rsidRPr="006C606C">
              <w:rPr>
                <w:rFonts w:ascii="Times New Roman" w:hAnsi="Times New Roman" w:cs="Times New Roman"/>
                <w:sz w:val="24"/>
                <w:szCs w:val="24"/>
              </w:rPr>
              <w:t>, 2007,</w:t>
            </w:r>
            <w:r w:rsidR="006C606C" w:rsidRPr="006C6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C606C" w:rsidRPr="006C606C">
              <w:rPr>
                <w:rFonts w:ascii="Times New Roman" w:hAnsi="Times New Roman" w:cs="Times New Roman"/>
                <w:bCs/>
                <w:sz w:val="24"/>
                <w:szCs w:val="24"/>
              </w:rPr>
              <w:t>ISBN 978-973-152-035-3</w:t>
            </w:r>
            <w:r w:rsidR="003A522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869AD" w:rsidRDefault="003A522A" w:rsidP="007B6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9372D" w:rsidRPr="0099372D">
              <w:rPr>
                <w:rFonts w:ascii="Times New Roman" w:hAnsi="Times New Roman" w:cs="Times New Roman"/>
                <w:sz w:val="24"/>
                <w:szCs w:val="24"/>
              </w:rPr>
              <w:t>Anatomical reproducibility through 3D printing in cranio-maxillo-facial defects.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9372D" w:rsidRPr="0099372D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99372D">
              <w:rPr>
                <w:rFonts w:ascii="Times New Roman" w:hAnsi="Times New Roman" w:cs="Times New Roman"/>
                <w:sz w:val="24"/>
                <w:szCs w:val="24"/>
              </w:rPr>
              <w:t>oraes</w:t>
            </w:r>
            <w:r w:rsidR="0099372D" w:rsidRPr="0099372D">
              <w:rPr>
                <w:rFonts w:ascii="Times New Roman" w:hAnsi="Times New Roman" w:cs="Times New Roman"/>
                <w:sz w:val="24"/>
                <w:szCs w:val="24"/>
              </w:rPr>
              <w:t>, P. H.; O</w:t>
            </w:r>
            <w:r w:rsidRPr="0099372D">
              <w:rPr>
                <w:rFonts w:ascii="Times New Roman" w:hAnsi="Times New Roman" w:cs="Times New Roman"/>
                <w:sz w:val="24"/>
                <w:szCs w:val="24"/>
              </w:rPr>
              <w:t>late</w:t>
            </w:r>
            <w:r w:rsidR="0099372D" w:rsidRPr="0099372D">
              <w:rPr>
                <w:rFonts w:ascii="Times New Roman" w:hAnsi="Times New Roman" w:cs="Times New Roman"/>
                <w:sz w:val="24"/>
                <w:szCs w:val="24"/>
              </w:rPr>
              <w:t>, S.; C</w:t>
            </w:r>
            <w:r w:rsidRPr="0099372D">
              <w:rPr>
                <w:rFonts w:ascii="Times New Roman" w:hAnsi="Times New Roman" w:cs="Times New Roman"/>
                <w:sz w:val="24"/>
                <w:szCs w:val="24"/>
              </w:rPr>
              <w:t>antin</w:t>
            </w:r>
            <w:r w:rsidR="0099372D" w:rsidRPr="0099372D">
              <w:rPr>
                <w:rFonts w:ascii="Times New Roman" w:hAnsi="Times New Roman" w:cs="Times New Roman"/>
                <w:sz w:val="24"/>
                <w:szCs w:val="24"/>
              </w:rPr>
              <w:t>, M.; A</w:t>
            </w:r>
            <w:r w:rsidRPr="0099372D">
              <w:rPr>
                <w:rFonts w:ascii="Times New Roman" w:hAnsi="Times New Roman" w:cs="Times New Roman"/>
                <w:sz w:val="24"/>
                <w:szCs w:val="24"/>
              </w:rPr>
              <w:t>ssis</w:t>
            </w:r>
            <w:r w:rsidR="0099372D" w:rsidRPr="0099372D">
              <w:rPr>
                <w:rFonts w:ascii="Times New Roman" w:hAnsi="Times New Roman" w:cs="Times New Roman"/>
                <w:sz w:val="24"/>
                <w:szCs w:val="24"/>
              </w:rPr>
              <w:t>, A. F.; S</w:t>
            </w:r>
            <w:r w:rsidRPr="0099372D">
              <w:rPr>
                <w:rFonts w:ascii="Times New Roman" w:hAnsi="Times New Roman" w:cs="Times New Roman"/>
                <w:sz w:val="24"/>
                <w:szCs w:val="24"/>
              </w:rPr>
              <w:t>antos</w:t>
            </w:r>
            <w:r w:rsidR="0099372D" w:rsidRPr="0099372D">
              <w:rPr>
                <w:rFonts w:ascii="Times New Roman" w:hAnsi="Times New Roman" w:cs="Times New Roman"/>
                <w:sz w:val="24"/>
                <w:szCs w:val="24"/>
              </w:rPr>
              <w:t>, E.; S</w:t>
            </w:r>
            <w:r w:rsidRPr="0099372D">
              <w:rPr>
                <w:rFonts w:ascii="Times New Roman" w:hAnsi="Times New Roman" w:cs="Times New Roman"/>
                <w:sz w:val="24"/>
                <w:szCs w:val="24"/>
              </w:rPr>
              <w:t>ilva</w:t>
            </w:r>
            <w:r w:rsidR="0099372D" w:rsidRPr="0099372D">
              <w:rPr>
                <w:rFonts w:ascii="Times New Roman" w:hAnsi="Times New Roman" w:cs="Times New Roman"/>
                <w:sz w:val="24"/>
                <w:szCs w:val="24"/>
              </w:rPr>
              <w:t>, F. O.; S</w:t>
            </w:r>
            <w:r w:rsidRPr="0099372D">
              <w:rPr>
                <w:rFonts w:ascii="Times New Roman" w:hAnsi="Times New Roman" w:cs="Times New Roman"/>
                <w:sz w:val="24"/>
                <w:szCs w:val="24"/>
              </w:rPr>
              <w:t>ilva</w:t>
            </w:r>
            <w:r w:rsidR="0099372D" w:rsidRPr="0099372D">
              <w:rPr>
                <w:rFonts w:ascii="Times New Roman" w:hAnsi="Times New Roman" w:cs="Times New Roman"/>
                <w:sz w:val="24"/>
                <w:szCs w:val="24"/>
              </w:rPr>
              <w:t>, L. O Int. 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Morphol., 33(3):826-830, 2015</w:t>
            </w:r>
            <w:r w:rsidR="00F869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9AD" w:rsidRPr="003A522A" w:rsidRDefault="00F869AD" w:rsidP="007B6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9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3.Current principles of advanced digital technologies in the fabrication of maxillofacial prosthesis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hyperlink r:id="rId9" w:history="1">
              <w:r w:rsidRPr="00F869A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KS Naveen</w:t>
              </w:r>
            </w:hyperlink>
            <w:r w:rsidRPr="00F869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F86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WG CDR,</w:t>
            </w:r>
            <w:r w:rsidRPr="00F86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" w:history="1">
              <w:r w:rsidRPr="00F869A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J Indian Prosthodont Soc</w:t>
              </w:r>
            </w:hyperlink>
            <w:r w:rsidRPr="00F869AD">
              <w:rPr>
                <w:rStyle w:val="ci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Style w:val="cit"/>
                <w:rFonts w:ascii="Times New Roman" w:hAnsi="Times New Roman" w:cs="Times New Roman"/>
                <w:color w:val="000000"/>
                <w:sz w:val="24"/>
                <w:szCs w:val="24"/>
              </w:rPr>
              <w:t>2018 Nov; 18(Suppl 2): S85–S86</w:t>
            </w:r>
            <w:r w:rsidR="007B6BE0">
              <w:rPr>
                <w:rStyle w:val="cit"/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7D12A9" w:rsidRPr="00A1528A" w:rsidTr="009114A9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lastRenderedPageBreak/>
              <w:t>Competenţe profesionale și transversale</w:t>
            </w:r>
          </w:p>
        </w:tc>
        <w:tc>
          <w:tcPr>
            <w:tcW w:w="7920" w:type="dxa"/>
          </w:tcPr>
          <w:p w:rsidR="007D12A9" w:rsidRDefault="00EC7022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1.</w:t>
            </w:r>
            <w:r w:rsidR="00600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Utilizarea softurilor 3D de prelucrare imagistic</w:t>
            </w:r>
            <w:r w:rsidR="003A52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ă</w:t>
            </w:r>
            <w:r w:rsidR="006005B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A8204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–func</w:t>
            </w:r>
            <w:r w:rsidR="003A52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ț</w:t>
            </w:r>
            <w:r w:rsidR="00A8204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ii de baz</w:t>
            </w:r>
            <w:r w:rsidR="003A52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ă</w:t>
            </w:r>
            <w:r w:rsidR="00A8204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3A52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</w:t>
            </w:r>
            <w:r w:rsidR="00A8204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 analiza structurilor anatomice si proiectarea viitoarei proteze maxilo-faciale;</w:t>
            </w:r>
          </w:p>
          <w:p w:rsidR="006005B9" w:rsidRPr="007D12A9" w:rsidRDefault="006005B9" w:rsidP="003A522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 Planificarea si evaluarea parametrilor de fiabilitate a protezelor maxilo</w:t>
            </w:r>
            <w:r w:rsidR="003A52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faciale prin intermediul aplica</w:t>
            </w:r>
            <w:r w:rsidR="003A52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iilor 3D</w:t>
            </w:r>
            <w:r w:rsidR="00A8204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</w:t>
            </w:r>
          </w:p>
        </w:tc>
      </w:tr>
      <w:tr w:rsidR="007D12A9" w:rsidRPr="00A1528A" w:rsidTr="009114A9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Metode de predare şi materiale de curs</w:t>
            </w:r>
          </w:p>
        </w:tc>
        <w:tc>
          <w:tcPr>
            <w:tcW w:w="7920" w:type="dxa"/>
          </w:tcPr>
          <w:p w:rsidR="009114A9" w:rsidRDefault="009114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Prezentare Power-Point;</w:t>
            </w:r>
          </w:p>
          <w:p w:rsidR="009114A9" w:rsidRDefault="009114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Materiale video</w:t>
            </w:r>
            <w:r w:rsidR="003A52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</w:t>
            </w:r>
          </w:p>
          <w:p w:rsidR="009114A9" w:rsidRDefault="009114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Material in word cu prezentarea no</w:t>
            </w:r>
            <w:r w:rsidR="003A52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iunilor abordate</w:t>
            </w:r>
            <w:r w:rsidR="003A52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;</w:t>
            </w:r>
          </w:p>
          <w:p w:rsidR="007D12A9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9114A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Acestea vor fi postate pe platforma E-Learning.</w:t>
            </w:r>
            <w:r w:rsidR="009114A9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</w:t>
            </w:r>
          </w:p>
        </w:tc>
      </w:tr>
      <w:tr w:rsidR="007D12A9" w:rsidRPr="00A1528A" w:rsidTr="009114A9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Responsabil curs</w:t>
            </w:r>
          </w:p>
        </w:tc>
        <w:tc>
          <w:tcPr>
            <w:tcW w:w="7920" w:type="dxa"/>
          </w:tcPr>
          <w:p w:rsidR="007D12A9" w:rsidRDefault="009114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Conf.Univ.Dr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Magda-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Ecaterina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Antohe</w:t>
            </w:r>
            <w:proofErr w:type="spellEnd"/>
            <w:r w:rsidR="007D12A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7D12A9" w:rsidRPr="00A1528A" w:rsidTr="009114A9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Lectori asociaţi</w:t>
            </w:r>
          </w:p>
        </w:tc>
        <w:tc>
          <w:tcPr>
            <w:tcW w:w="7920" w:type="dxa"/>
          </w:tcPr>
          <w:p w:rsidR="007D12A9" w:rsidRDefault="009114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</w:p>
        </w:tc>
      </w:tr>
      <w:tr w:rsidR="007D12A9" w:rsidRPr="00A1528A" w:rsidTr="009114A9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Cuvinte cheie</w:t>
            </w:r>
          </w:p>
        </w:tc>
        <w:tc>
          <w:tcPr>
            <w:tcW w:w="7920" w:type="dxa"/>
          </w:tcPr>
          <w:p w:rsidR="007D12A9" w:rsidRDefault="009114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Proteze maxilo-faciale, soft-uri 3D, imprimare 3D</w:t>
            </w:r>
          </w:p>
        </w:tc>
      </w:tr>
    </w:tbl>
    <w:p w:rsidR="00B45F65" w:rsidRDefault="00B45F65" w:rsidP="00B10314"/>
    <w:p w:rsidR="0099372D" w:rsidRDefault="0099372D" w:rsidP="00B10314"/>
    <w:p w:rsidR="0099372D" w:rsidRPr="0099372D" w:rsidRDefault="0099372D" w:rsidP="00B10314">
      <w:pPr>
        <w:rPr>
          <w:rFonts w:ascii="Times New Roman" w:hAnsi="Times New Roman" w:cs="Times New Roman"/>
          <w:sz w:val="24"/>
          <w:szCs w:val="24"/>
        </w:rPr>
      </w:pPr>
    </w:p>
    <w:sectPr w:rsidR="0099372D" w:rsidRPr="0099372D" w:rsidSect="00A314B1">
      <w:footerReference w:type="default" r:id="rId11"/>
      <w:headerReference w:type="first" r:id="rId12"/>
      <w:footerReference w:type="first" r:id="rId13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39E" w:rsidRDefault="0073439E" w:rsidP="003620AC">
      <w:pPr>
        <w:spacing w:line="240" w:lineRule="auto"/>
      </w:pPr>
      <w:r>
        <w:separator/>
      </w:r>
    </w:p>
  </w:endnote>
  <w:endnote w:type="continuationSeparator" w:id="0">
    <w:p w:rsidR="0073439E" w:rsidRDefault="0073439E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039D5235" wp14:editId="45676A9C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7A49FA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7A49FA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7A49FA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7A49FA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B245D">
    <w:pPr>
      <w:pStyle w:val="Footer"/>
    </w:pPr>
    <w:r>
      <w:rPr>
        <w:noProof/>
        <w:lang w:val="en-US"/>
      </w:rPr>
      <w:drawing>
        <wp:anchor distT="0" distB="0" distL="114300" distR="114300" simplePos="0" relativeHeight="251664896" behindDoc="0" locked="1" layoutInCell="1" allowOverlap="1" wp14:anchorId="1EFF31D2" wp14:editId="3F270D72">
          <wp:simplePos x="0" y="0"/>
          <wp:positionH relativeFrom="page">
            <wp:posOffset>1114425</wp:posOffset>
          </wp:positionH>
          <wp:positionV relativeFrom="page">
            <wp:posOffset>8953500</wp:posOffset>
          </wp:positionV>
          <wp:extent cx="1226185" cy="1247775"/>
          <wp:effectExtent l="0" t="0" r="0" b="9525"/>
          <wp:wrapNone/>
          <wp:docPr id="5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18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A25CCEE" wp14:editId="2733924B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7A49FA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73439E">
                            <w:fldChar w:fldCharType="begin"/>
                          </w:r>
                          <w:r w:rsidR="0073439E">
                            <w:instrText xml:space="preserve"> NUMPAGES   \* MERGEFORMAT </w:instrText>
                          </w:r>
                          <w:r w:rsidR="0073439E">
                            <w:fldChar w:fldCharType="separate"/>
                          </w:r>
                          <w:r w:rsidR="007A49FA">
                            <w:rPr>
                              <w:noProof/>
                            </w:rPr>
                            <w:t>1</w:t>
                          </w:r>
                          <w:r w:rsidR="0073439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7A49FA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73439E">
                      <w:fldChar w:fldCharType="begin"/>
                    </w:r>
                    <w:r w:rsidR="0073439E">
                      <w:instrText xml:space="preserve"> NUMPAGES   \* MERGEFORMAT </w:instrText>
                    </w:r>
                    <w:r w:rsidR="0073439E">
                      <w:fldChar w:fldCharType="separate"/>
                    </w:r>
                    <w:r w:rsidR="007A49FA">
                      <w:rPr>
                        <w:noProof/>
                      </w:rPr>
                      <w:t>1</w:t>
                    </w:r>
                    <w:r w:rsidR="0073439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00800AD6" wp14:editId="4B2C6113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7FCFB6DF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0094EBA0" wp14:editId="6C201045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85CED" w:rsidRDefault="00A85CED" w:rsidP="00A85CED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:rsidR="004838BF" w:rsidRDefault="004838BF" w:rsidP="004838BF">
                          <w:pPr>
                            <w:pStyle w:val="ContactUMF"/>
                          </w:pPr>
                          <w:r>
                            <w:t>+40 232 301 61</w:t>
                          </w:r>
                          <w:r w:rsidR="00AB245D">
                            <w:t>8</w:t>
                          </w:r>
                          <w:r>
                            <w:t xml:space="preserve"> tel / +40 232 </w:t>
                          </w:r>
                          <w:r w:rsidR="00AB245D">
                            <w:t>21</w:t>
                          </w:r>
                          <w:r w:rsidR="00FA63D6">
                            <w:t>1</w:t>
                          </w:r>
                          <w:r>
                            <w:t xml:space="preserve"> </w:t>
                          </w:r>
                          <w:r w:rsidR="00AB245D">
                            <w:t>820</w:t>
                          </w:r>
                          <w:r>
                            <w:t xml:space="preserve"> fax</w:t>
                          </w:r>
                        </w:p>
                        <w:p w:rsidR="00AB245D" w:rsidRDefault="00AB245D" w:rsidP="00AB245D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  <w:p w:rsidR="0049528C" w:rsidRDefault="0049528C" w:rsidP="00AB245D">
                          <w:pPr>
                            <w:pStyle w:val="ContactUMF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    <v:textbox inset="0,0,0,0">
                <w:txbxContent>
                  <w:p w:rsidR="00A85CED" w:rsidRDefault="00A85CED" w:rsidP="00A85CED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:rsidR="004838BF" w:rsidRDefault="004838BF" w:rsidP="004838BF">
                    <w:pPr>
                      <w:pStyle w:val="ContactUMF"/>
                    </w:pPr>
                    <w:r>
                      <w:t>+40 232 301 61</w:t>
                    </w:r>
                    <w:r w:rsidR="00AB245D">
                      <w:t>8</w:t>
                    </w:r>
                    <w:r>
                      <w:t xml:space="preserve"> tel / +40 232 </w:t>
                    </w:r>
                    <w:r w:rsidR="00AB245D">
                      <w:t>21</w:t>
                    </w:r>
                    <w:r w:rsidR="00FA63D6">
                      <w:t>1</w:t>
                    </w:r>
                    <w:r>
                      <w:t xml:space="preserve"> </w:t>
                    </w:r>
                    <w:r w:rsidR="00AB245D">
                      <w:t>820</w:t>
                    </w:r>
                    <w:r>
                      <w:t xml:space="preserve"> fax</w:t>
                    </w:r>
                  </w:p>
                  <w:p w:rsidR="00AB245D" w:rsidRDefault="00AB245D" w:rsidP="00AB245D">
                    <w:pPr>
                      <w:pStyle w:val="ContactUMF"/>
                    </w:pPr>
                    <w:r>
                      <w:t>medden_decanat@umfiasi.ro</w:t>
                    </w:r>
                  </w:p>
                  <w:p w:rsidR="0049528C" w:rsidRDefault="0049528C" w:rsidP="00AB245D">
                    <w:pPr>
                      <w:pStyle w:val="ContactUMF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39E" w:rsidRDefault="0073439E" w:rsidP="003620AC">
      <w:pPr>
        <w:spacing w:line="240" w:lineRule="auto"/>
      </w:pPr>
      <w:r>
        <w:separator/>
      </w:r>
    </w:p>
  </w:footnote>
  <w:footnote w:type="continuationSeparator" w:id="0">
    <w:p w:rsidR="0073439E" w:rsidRDefault="0073439E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2B71B4B8" wp14:editId="442ECCB6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17244C37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52704219" wp14:editId="37A4AD12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B1039">
                            <w:t>ȘI CERCETĂRII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B1039">
                      <w:t>ȘI CERCETĂRII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43906C46" wp14:editId="16968004">
              <wp:simplePos x="0" y="0"/>
              <wp:positionH relativeFrom="page">
                <wp:posOffset>952500</wp:posOffset>
              </wp:positionH>
              <wp:positionV relativeFrom="page">
                <wp:posOffset>1695450</wp:posOffset>
              </wp:positionV>
              <wp:extent cx="6324600" cy="408940"/>
              <wp:effectExtent l="0" t="0" r="0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0" cy="408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73439E" w:rsidP="000F6B2B">
                          <w:pPr>
                            <w:pStyle w:val="ContactUMF"/>
                          </w:pPr>
                          <w:hyperlink r:id="rId1" w:history="1">
                            <w:r w:rsidR="00432CAB" w:rsidRPr="00F2024D">
                              <w:rPr>
                                <w:rStyle w:val="Hyperlink"/>
                              </w:rPr>
                              <w:t>www.umfiasi.ro</w:t>
                            </w:r>
                          </w:hyperlink>
                          <w:r w:rsidR="00432CAB">
                            <w:t xml:space="preserve">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pt;margin-top:133.5pt;width:498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575DBE" w:rsidP="000F6B2B">
                    <w:pPr>
                      <w:pStyle w:val="ContactUMF"/>
                    </w:pPr>
                    <w:hyperlink r:id="rId2" w:history="1">
                      <w:r w:rsidR="00432CAB" w:rsidRPr="00F2024D">
                        <w:rPr>
                          <w:rStyle w:val="Hyperlink"/>
                        </w:rPr>
                        <w:t>www.umfiasi.ro</w:t>
                      </w:r>
                    </w:hyperlink>
                    <w:r w:rsidR="00432CAB">
                      <w:t xml:space="preserve">                                                                                               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BB08CD">
      <w:rPr>
        <w:noProof/>
        <w:lang w:val="en-US"/>
      </w:rPr>
      <w:drawing>
        <wp:anchor distT="0" distB="0" distL="114300" distR="114300" simplePos="0" relativeHeight="251662848" behindDoc="0" locked="1" layoutInCell="1" allowOverlap="1" wp14:anchorId="26B9D0FA" wp14:editId="4192D126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A5CD8"/>
    <w:multiLevelType w:val="hybridMultilevel"/>
    <w:tmpl w:val="CB54F5D6"/>
    <w:lvl w:ilvl="0" w:tplc="000C45F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601F97"/>
    <w:multiLevelType w:val="hybridMultilevel"/>
    <w:tmpl w:val="9CC24A0C"/>
    <w:lvl w:ilvl="0" w:tplc="10C483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9A0DCF"/>
    <w:multiLevelType w:val="hybridMultilevel"/>
    <w:tmpl w:val="6206F060"/>
    <w:lvl w:ilvl="0" w:tplc="53EAA99C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0B5ACC"/>
    <w:multiLevelType w:val="hybridMultilevel"/>
    <w:tmpl w:val="826614AC"/>
    <w:lvl w:ilvl="0" w:tplc="1FF6688E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AB6447"/>
    <w:multiLevelType w:val="hybridMultilevel"/>
    <w:tmpl w:val="9F644DD2"/>
    <w:lvl w:ilvl="0" w:tplc="50F2E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F2655D"/>
    <w:multiLevelType w:val="hybridMultilevel"/>
    <w:tmpl w:val="5C3A9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84FB7"/>
    <w:multiLevelType w:val="hybridMultilevel"/>
    <w:tmpl w:val="57829DBC"/>
    <w:lvl w:ilvl="0" w:tplc="652EFDDA">
      <w:numFmt w:val="bullet"/>
      <w:lvlText w:val="-"/>
      <w:lvlJc w:val="left"/>
      <w:pPr>
        <w:ind w:left="108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845480"/>
    <w:multiLevelType w:val="hybridMultilevel"/>
    <w:tmpl w:val="EE640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A33B14"/>
    <w:multiLevelType w:val="hybridMultilevel"/>
    <w:tmpl w:val="F0B02924"/>
    <w:lvl w:ilvl="0" w:tplc="75689E78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FD3DCF"/>
    <w:multiLevelType w:val="hybridMultilevel"/>
    <w:tmpl w:val="A1C4736A"/>
    <w:lvl w:ilvl="0" w:tplc="A6905740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9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6C1E"/>
    <w:rsid w:val="000104FD"/>
    <w:rsid w:val="00017AEA"/>
    <w:rsid w:val="00025E66"/>
    <w:rsid w:val="000265AB"/>
    <w:rsid w:val="00062386"/>
    <w:rsid w:val="000E3893"/>
    <w:rsid w:val="000F6B2B"/>
    <w:rsid w:val="00111975"/>
    <w:rsid w:val="001127F4"/>
    <w:rsid w:val="0013528D"/>
    <w:rsid w:val="00171AC8"/>
    <w:rsid w:val="001765C1"/>
    <w:rsid w:val="00193145"/>
    <w:rsid w:val="001A63D3"/>
    <w:rsid w:val="001C75DC"/>
    <w:rsid w:val="001D7183"/>
    <w:rsid w:val="001F0B7E"/>
    <w:rsid w:val="001F1E5A"/>
    <w:rsid w:val="001F603C"/>
    <w:rsid w:val="002165F1"/>
    <w:rsid w:val="00231178"/>
    <w:rsid w:val="0025572C"/>
    <w:rsid w:val="00294FE2"/>
    <w:rsid w:val="002B03E8"/>
    <w:rsid w:val="002E4DEF"/>
    <w:rsid w:val="002E667D"/>
    <w:rsid w:val="002E7BBE"/>
    <w:rsid w:val="00340277"/>
    <w:rsid w:val="003558BA"/>
    <w:rsid w:val="003620AC"/>
    <w:rsid w:val="00386FDF"/>
    <w:rsid w:val="003A522A"/>
    <w:rsid w:val="003C4D7F"/>
    <w:rsid w:val="003F30FC"/>
    <w:rsid w:val="003F446F"/>
    <w:rsid w:val="00401BD3"/>
    <w:rsid w:val="00413DBB"/>
    <w:rsid w:val="00416344"/>
    <w:rsid w:val="004167EF"/>
    <w:rsid w:val="00431EA3"/>
    <w:rsid w:val="00432CAB"/>
    <w:rsid w:val="00440601"/>
    <w:rsid w:val="004838BF"/>
    <w:rsid w:val="004846AF"/>
    <w:rsid w:val="00487FE0"/>
    <w:rsid w:val="0049528C"/>
    <w:rsid w:val="00495EB6"/>
    <w:rsid w:val="004B712F"/>
    <w:rsid w:val="00515E80"/>
    <w:rsid w:val="0054355A"/>
    <w:rsid w:val="005554EC"/>
    <w:rsid w:val="00567187"/>
    <w:rsid w:val="0057272D"/>
    <w:rsid w:val="00575DBE"/>
    <w:rsid w:val="00577576"/>
    <w:rsid w:val="005A0E42"/>
    <w:rsid w:val="005E0042"/>
    <w:rsid w:val="005E421E"/>
    <w:rsid w:val="005F0B70"/>
    <w:rsid w:val="006005B9"/>
    <w:rsid w:val="006041E7"/>
    <w:rsid w:val="00607991"/>
    <w:rsid w:val="0063471E"/>
    <w:rsid w:val="006425DC"/>
    <w:rsid w:val="00652E98"/>
    <w:rsid w:val="00653586"/>
    <w:rsid w:val="00656F82"/>
    <w:rsid w:val="00682F8C"/>
    <w:rsid w:val="006C5D52"/>
    <w:rsid w:val="006C606C"/>
    <w:rsid w:val="00703757"/>
    <w:rsid w:val="007151AC"/>
    <w:rsid w:val="0073439E"/>
    <w:rsid w:val="0074695A"/>
    <w:rsid w:val="0078171F"/>
    <w:rsid w:val="007A49FA"/>
    <w:rsid w:val="007B6BE0"/>
    <w:rsid w:val="007D12A9"/>
    <w:rsid w:val="0082660B"/>
    <w:rsid w:val="00835720"/>
    <w:rsid w:val="00842C67"/>
    <w:rsid w:val="0085644A"/>
    <w:rsid w:val="00881DB3"/>
    <w:rsid w:val="00886215"/>
    <w:rsid w:val="00895764"/>
    <w:rsid w:val="008E25CE"/>
    <w:rsid w:val="009114A9"/>
    <w:rsid w:val="00916085"/>
    <w:rsid w:val="00924E26"/>
    <w:rsid w:val="00937501"/>
    <w:rsid w:val="00957AB6"/>
    <w:rsid w:val="009647FE"/>
    <w:rsid w:val="00973D0F"/>
    <w:rsid w:val="009846AC"/>
    <w:rsid w:val="00985F4D"/>
    <w:rsid w:val="0099372D"/>
    <w:rsid w:val="00996DDF"/>
    <w:rsid w:val="009C4048"/>
    <w:rsid w:val="009E7357"/>
    <w:rsid w:val="00A1528A"/>
    <w:rsid w:val="00A21DBE"/>
    <w:rsid w:val="00A314B1"/>
    <w:rsid w:val="00A6323F"/>
    <w:rsid w:val="00A70081"/>
    <w:rsid w:val="00A71FAA"/>
    <w:rsid w:val="00A810FD"/>
    <w:rsid w:val="00A8204E"/>
    <w:rsid w:val="00A843E3"/>
    <w:rsid w:val="00A85CED"/>
    <w:rsid w:val="00AA3000"/>
    <w:rsid w:val="00AB1039"/>
    <w:rsid w:val="00AB245D"/>
    <w:rsid w:val="00AC0143"/>
    <w:rsid w:val="00AC0DE9"/>
    <w:rsid w:val="00B0654E"/>
    <w:rsid w:val="00B10314"/>
    <w:rsid w:val="00B3077C"/>
    <w:rsid w:val="00B338E7"/>
    <w:rsid w:val="00B3684A"/>
    <w:rsid w:val="00B45F65"/>
    <w:rsid w:val="00BB08CD"/>
    <w:rsid w:val="00BD4B38"/>
    <w:rsid w:val="00BE76C0"/>
    <w:rsid w:val="00C3151C"/>
    <w:rsid w:val="00C37DCE"/>
    <w:rsid w:val="00C41A6A"/>
    <w:rsid w:val="00C772DD"/>
    <w:rsid w:val="00C77790"/>
    <w:rsid w:val="00CA74B5"/>
    <w:rsid w:val="00CE2A33"/>
    <w:rsid w:val="00CE54F3"/>
    <w:rsid w:val="00D2425D"/>
    <w:rsid w:val="00D33C17"/>
    <w:rsid w:val="00D42F70"/>
    <w:rsid w:val="00D9056B"/>
    <w:rsid w:val="00DB3BFA"/>
    <w:rsid w:val="00DD2FFE"/>
    <w:rsid w:val="00DE73E9"/>
    <w:rsid w:val="00E83285"/>
    <w:rsid w:val="00E846BB"/>
    <w:rsid w:val="00E95CFE"/>
    <w:rsid w:val="00EB0691"/>
    <w:rsid w:val="00EB5461"/>
    <w:rsid w:val="00EC7022"/>
    <w:rsid w:val="00ED7093"/>
    <w:rsid w:val="00EE5617"/>
    <w:rsid w:val="00F13F2F"/>
    <w:rsid w:val="00F172E4"/>
    <w:rsid w:val="00F56211"/>
    <w:rsid w:val="00F60AB1"/>
    <w:rsid w:val="00F722E0"/>
    <w:rsid w:val="00F8168A"/>
    <w:rsid w:val="00F869AD"/>
    <w:rsid w:val="00FA63D6"/>
    <w:rsid w:val="00FD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  <w:style w:type="paragraph" w:customStyle="1" w:styleId="text">
    <w:name w:val="text"/>
    <w:basedOn w:val="Normal"/>
    <w:rsid w:val="00E95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-size-extra-large">
    <w:name w:val="a-size-extra-large"/>
    <w:basedOn w:val="DefaultParagraphFont"/>
    <w:rsid w:val="005E0042"/>
  </w:style>
  <w:style w:type="character" w:customStyle="1" w:styleId="a-size-large">
    <w:name w:val="a-size-large"/>
    <w:basedOn w:val="DefaultParagraphFont"/>
    <w:rsid w:val="005E0042"/>
  </w:style>
  <w:style w:type="character" w:customStyle="1" w:styleId="author">
    <w:name w:val="author"/>
    <w:basedOn w:val="DefaultParagraphFont"/>
    <w:rsid w:val="005E0042"/>
  </w:style>
  <w:style w:type="character" w:customStyle="1" w:styleId="a-color-secondary">
    <w:name w:val="a-color-secondary"/>
    <w:basedOn w:val="DefaultParagraphFont"/>
    <w:rsid w:val="005E0042"/>
  </w:style>
  <w:style w:type="character" w:customStyle="1" w:styleId="cit">
    <w:name w:val="cit"/>
    <w:basedOn w:val="DefaultParagraphFont"/>
    <w:rsid w:val="00F869AD"/>
  </w:style>
  <w:style w:type="character" w:customStyle="1" w:styleId="doi">
    <w:name w:val="doi"/>
    <w:basedOn w:val="DefaultParagraphFont"/>
    <w:rsid w:val="00F869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  <w:style w:type="paragraph" w:customStyle="1" w:styleId="text">
    <w:name w:val="text"/>
    <w:basedOn w:val="Normal"/>
    <w:rsid w:val="00E95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-size-extra-large">
    <w:name w:val="a-size-extra-large"/>
    <w:basedOn w:val="DefaultParagraphFont"/>
    <w:rsid w:val="005E0042"/>
  </w:style>
  <w:style w:type="character" w:customStyle="1" w:styleId="a-size-large">
    <w:name w:val="a-size-large"/>
    <w:basedOn w:val="DefaultParagraphFont"/>
    <w:rsid w:val="005E0042"/>
  </w:style>
  <w:style w:type="character" w:customStyle="1" w:styleId="author">
    <w:name w:val="author"/>
    <w:basedOn w:val="DefaultParagraphFont"/>
    <w:rsid w:val="005E0042"/>
  </w:style>
  <w:style w:type="character" w:customStyle="1" w:styleId="a-color-secondary">
    <w:name w:val="a-color-secondary"/>
    <w:basedOn w:val="DefaultParagraphFont"/>
    <w:rsid w:val="005E0042"/>
  </w:style>
  <w:style w:type="character" w:customStyle="1" w:styleId="cit">
    <w:name w:val="cit"/>
    <w:basedOn w:val="DefaultParagraphFont"/>
    <w:rsid w:val="00F869AD"/>
  </w:style>
  <w:style w:type="character" w:customStyle="1" w:styleId="doi">
    <w:name w:val="doi"/>
    <w:basedOn w:val="DefaultParagraphFont"/>
    <w:rsid w:val="00F8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923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1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588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ncbi.nlm.nih.gov/pmc/articles/PMC6293772/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hyperlink" Target="https://www.ncbi.nlm.nih.gov/pubmed/?term=Naveen%20K%5BAuthor%5D&amp;cauthor=true&amp;cauthor_uid=30602841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umfiasi.ro" TargetMode="External"/><Relationship Id="rId1" Type="http://schemas.openxmlformats.org/officeDocument/2006/relationships/hyperlink" Target="http://www.umfiasi.ro" TargetMode="External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MACCJ7WAEWV6-154108212-1042</_dlc_DocId>
    <_dlc_DocIdUrl xmlns="4c155583-69f9-458b-843e-56574a4bdc09">
      <Url>https://www.umfiasi.ro/ro/academic/programe-de-studii/licenta/_layouts/15/DocIdRedir.aspx?ID=MACCJ7WAEWV6-154108212-1042</Url>
      <Description>MACCJ7WAEWV6-154108212-1042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69D823-810C-4D4B-AF63-EDA83070FBD6}"/>
</file>

<file path=customXml/itemProps2.xml><?xml version="1.0" encoding="utf-8"?>
<ds:datastoreItem xmlns:ds="http://schemas.openxmlformats.org/officeDocument/2006/customXml" ds:itemID="{65BAA108-555F-47E8-97FC-CDA78BE812AF}"/>
</file>

<file path=customXml/itemProps3.xml><?xml version="1.0" encoding="utf-8"?>
<ds:datastoreItem xmlns:ds="http://schemas.openxmlformats.org/officeDocument/2006/customXml" ds:itemID="{86DFB8A0-A857-4C33-AE62-F5B0A8B200EC}"/>
</file>

<file path=customXml/itemProps4.xml><?xml version="1.0" encoding="utf-8"?>
<ds:datastoreItem xmlns:ds="http://schemas.openxmlformats.org/officeDocument/2006/customXml" ds:itemID="{0F4293FA-7220-4D89-9AF9-D90A2C44B7DE}"/>
</file>

<file path=customXml/itemProps5.xml><?xml version="1.0" encoding="utf-8"?>
<ds:datastoreItem xmlns:ds="http://schemas.openxmlformats.org/officeDocument/2006/customXml" ds:itemID="{FE9B603D-F346-48C2-B0FD-358A74158D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Oana Monica Copacinschi</cp:lastModifiedBy>
  <cp:revision>2</cp:revision>
  <cp:lastPrinted>2017-03-06T10:04:00Z</cp:lastPrinted>
  <dcterms:created xsi:type="dcterms:W3CDTF">2020-05-11T06:07:00Z</dcterms:created>
  <dcterms:modified xsi:type="dcterms:W3CDTF">2020-05-11T06:07:00Z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c2349230-9bed-4564-b910-545576c75771</vt:lpwstr>
  </property>
</Properties>
</file>