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5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3"/>
        <w:gridCol w:w="6511"/>
      </w:tblGrid>
      <w:tr w:rsidR="00783FC2" w:rsidRPr="00EA1A8A" w:rsidTr="00855775">
        <w:tc>
          <w:tcPr>
            <w:tcW w:w="3383" w:type="dxa"/>
          </w:tcPr>
          <w:p w:rsidR="00783FC2" w:rsidRPr="00EA1A8A" w:rsidRDefault="00783FC2" w:rsidP="007A7C8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it-IT"/>
              </w:rPr>
            </w:pPr>
            <w:bookmarkStart w:id="0" w:name="_GoBack"/>
            <w:bookmarkEnd w:id="0"/>
            <w:r w:rsidRPr="00EA1A8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it-IT"/>
              </w:rPr>
              <w:t>Item-uri</w:t>
            </w:r>
          </w:p>
        </w:tc>
        <w:tc>
          <w:tcPr>
            <w:tcW w:w="6511" w:type="dxa"/>
          </w:tcPr>
          <w:p w:rsidR="00783FC2" w:rsidRPr="00EA1A8A" w:rsidRDefault="00783FC2" w:rsidP="007A7C8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it-IT"/>
              </w:rPr>
            </w:pPr>
            <w:r w:rsidRPr="00EA1A8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it-IT"/>
              </w:rPr>
              <w:t>Cerinţe</w:t>
            </w:r>
          </w:p>
        </w:tc>
      </w:tr>
      <w:tr w:rsidR="00783FC2" w:rsidRPr="00EA1A8A" w:rsidTr="00855775">
        <w:trPr>
          <w:trHeight w:val="252"/>
        </w:trPr>
        <w:tc>
          <w:tcPr>
            <w:tcW w:w="3383" w:type="dxa"/>
          </w:tcPr>
          <w:p w:rsidR="00783FC2" w:rsidRPr="00296F59" w:rsidRDefault="00783FC2" w:rsidP="00296F59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EA1A8A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Titre du cours</w:t>
            </w:r>
          </w:p>
        </w:tc>
        <w:tc>
          <w:tcPr>
            <w:tcW w:w="6511" w:type="dxa"/>
          </w:tcPr>
          <w:p w:rsidR="00783FC2" w:rsidRPr="00B414F6" w:rsidRDefault="00783FC2" w:rsidP="00747115">
            <w:pPr>
              <w:spacing w:line="240" w:lineRule="auto"/>
              <w:ind w:right="-193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414F6">
              <w:rPr>
                <w:rFonts w:ascii="Times New Roman" w:hAnsi="Times New Roman"/>
                <w:sz w:val="24"/>
                <w:szCs w:val="24"/>
                <w:lang w:val="fr-FR"/>
              </w:rPr>
              <w:t>Les méthodes de prévenir les maladies cardiovasculaires</w:t>
            </w:r>
          </w:p>
        </w:tc>
      </w:tr>
      <w:tr w:rsidR="00783FC2" w:rsidRPr="00EA1A8A" w:rsidTr="00855775">
        <w:tc>
          <w:tcPr>
            <w:tcW w:w="3383" w:type="dxa"/>
          </w:tcPr>
          <w:p w:rsidR="00783FC2" w:rsidRPr="00707DF7" w:rsidRDefault="00783FC2" w:rsidP="007A7C8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 w:rsidRPr="00707DF7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Objectif</w:t>
            </w:r>
          </w:p>
        </w:tc>
        <w:tc>
          <w:tcPr>
            <w:tcW w:w="6511" w:type="dxa"/>
          </w:tcPr>
          <w:p w:rsidR="00783FC2" w:rsidRPr="00B414F6" w:rsidRDefault="00783FC2" w:rsidP="0074711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414F6">
              <w:rPr>
                <w:rFonts w:ascii="Times New Roman" w:hAnsi="Times New Roman"/>
                <w:sz w:val="24"/>
                <w:szCs w:val="24"/>
                <w:lang w:val="fr-FR"/>
              </w:rPr>
              <w:t>Connaître et identifier les facteurs de risque cardiovasculaire.</w:t>
            </w:r>
          </w:p>
          <w:p w:rsidR="00783FC2" w:rsidRPr="00B414F6" w:rsidRDefault="00783FC2" w:rsidP="008557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414F6">
              <w:rPr>
                <w:rFonts w:ascii="Times New Roman" w:hAnsi="Times New Roman"/>
                <w:sz w:val="24"/>
                <w:szCs w:val="24"/>
                <w:lang w:val="fr-FR"/>
              </w:rPr>
              <w:t>Evaluer l’impact sur les organes et les manières de réduction.</w:t>
            </w:r>
          </w:p>
          <w:p w:rsidR="00783FC2" w:rsidRPr="00B414F6" w:rsidRDefault="00783FC2" w:rsidP="008557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4F6">
              <w:rPr>
                <w:rFonts w:ascii="Times New Roman" w:hAnsi="Times New Roman"/>
                <w:sz w:val="24"/>
                <w:szCs w:val="24"/>
              </w:rPr>
              <w:t>Calculer le risque. Mise en place des mesures à vise préventive.</w:t>
            </w:r>
          </w:p>
        </w:tc>
      </w:tr>
      <w:tr w:rsidR="00783FC2" w:rsidRPr="00EA1A8A" w:rsidTr="00855775">
        <w:tc>
          <w:tcPr>
            <w:tcW w:w="3383" w:type="dxa"/>
          </w:tcPr>
          <w:p w:rsidR="00783FC2" w:rsidRPr="00707DF7" w:rsidRDefault="00783FC2" w:rsidP="007A7C8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Group ciblé</w:t>
            </w:r>
          </w:p>
        </w:tc>
        <w:tc>
          <w:tcPr>
            <w:tcW w:w="6511" w:type="dxa"/>
          </w:tcPr>
          <w:p w:rsidR="00783FC2" w:rsidRPr="00B414F6" w:rsidRDefault="00783FC2" w:rsidP="0074711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414F6">
              <w:rPr>
                <w:rFonts w:ascii="Times New Roman" w:hAnsi="Times New Roman"/>
                <w:sz w:val="24"/>
                <w:szCs w:val="24"/>
                <w:lang w:val="fr-FR"/>
              </w:rPr>
              <w:t>III Année – Médecine Générale – Section Française</w:t>
            </w:r>
          </w:p>
        </w:tc>
      </w:tr>
      <w:tr w:rsidR="00783FC2" w:rsidRPr="00EA1A8A" w:rsidTr="00855775">
        <w:tc>
          <w:tcPr>
            <w:tcW w:w="3383" w:type="dxa"/>
          </w:tcPr>
          <w:p w:rsidR="00783FC2" w:rsidRPr="00EA1A8A" w:rsidRDefault="00783FC2" w:rsidP="007A7C8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1A8A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Participants</w:t>
            </w:r>
          </w:p>
        </w:tc>
        <w:tc>
          <w:tcPr>
            <w:tcW w:w="6511" w:type="dxa"/>
          </w:tcPr>
          <w:p w:rsidR="00783FC2" w:rsidRPr="00B414F6" w:rsidRDefault="00783FC2" w:rsidP="0074711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414F6">
              <w:rPr>
                <w:rFonts w:ascii="Times New Roman" w:hAnsi="Times New Roman"/>
                <w:sz w:val="24"/>
                <w:szCs w:val="24"/>
                <w:lang w:val="fr-FR"/>
              </w:rPr>
              <w:t>Un nombre minimum de 30 étudiants, et 70 le maximum accepté.</w:t>
            </w:r>
          </w:p>
        </w:tc>
      </w:tr>
      <w:tr w:rsidR="00783FC2" w:rsidRPr="00EA1A8A" w:rsidTr="00855775">
        <w:tc>
          <w:tcPr>
            <w:tcW w:w="3383" w:type="dxa"/>
          </w:tcPr>
          <w:p w:rsidR="00783FC2" w:rsidRPr="00EA1A8A" w:rsidRDefault="00783FC2" w:rsidP="007A7C8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EA1A8A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Thématique proposée</w:t>
            </w:r>
          </w:p>
        </w:tc>
        <w:tc>
          <w:tcPr>
            <w:tcW w:w="6511" w:type="dxa"/>
          </w:tcPr>
          <w:p w:rsidR="00783FC2" w:rsidRPr="00B414F6" w:rsidRDefault="00783FC2" w:rsidP="00B414F6">
            <w:pPr>
              <w:numPr>
                <w:ilvl w:val="0"/>
                <w:numId w:val="3"/>
              </w:numPr>
              <w:tabs>
                <w:tab w:val="clear" w:pos="1440"/>
              </w:tabs>
              <w:spacing w:line="240" w:lineRule="auto"/>
              <w:ind w:left="217" w:hanging="217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414F6">
              <w:rPr>
                <w:rFonts w:ascii="Times New Roman" w:hAnsi="Times New Roman"/>
                <w:sz w:val="24"/>
                <w:szCs w:val="24"/>
                <w:lang w:val="fr-FR"/>
              </w:rPr>
              <w:t>Épidémiologie des maladies cardiovasculaires. Les facteurs de risque (FR) cardiovasculaire (CV). La quantification des FR.</w:t>
            </w:r>
          </w:p>
          <w:p w:rsidR="00783FC2" w:rsidRPr="00B414F6" w:rsidRDefault="00783FC2" w:rsidP="00B414F6">
            <w:pPr>
              <w:numPr>
                <w:ilvl w:val="0"/>
                <w:numId w:val="3"/>
              </w:numPr>
              <w:tabs>
                <w:tab w:val="clear" w:pos="1440"/>
              </w:tabs>
              <w:spacing w:line="240" w:lineRule="auto"/>
              <w:ind w:left="217" w:hanging="217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414F6">
              <w:rPr>
                <w:rFonts w:ascii="Times New Roman" w:hAnsi="Times New Roman"/>
                <w:sz w:val="24"/>
                <w:szCs w:val="24"/>
                <w:lang w:val="fr-FR"/>
              </w:rPr>
              <w:t>Principes de changements du mode de vie et de gestion des FR liés au mode de vie. La gestion de l'arrêt du tabagisme.</w:t>
            </w:r>
          </w:p>
          <w:p w:rsidR="00783FC2" w:rsidRPr="00B414F6" w:rsidRDefault="00783FC2" w:rsidP="00B414F6">
            <w:pPr>
              <w:numPr>
                <w:ilvl w:val="0"/>
                <w:numId w:val="3"/>
              </w:numPr>
              <w:tabs>
                <w:tab w:val="clear" w:pos="1440"/>
              </w:tabs>
              <w:spacing w:line="240" w:lineRule="auto"/>
              <w:ind w:left="217" w:hanging="217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414F6">
              <w:rPr>
                <w:rFonts w:ascii="Times New Roman" w:hAnsi="Times New Roman"/>
                <w:sz w:val="24"/>
                <w:szCs w:val="24"/>
                <w:lang w:val="fr-FR"/>
              </w:rPr>
              <w:t>Conseils sur la nutrition. Gestion de l'obésité. Relation poids – risque.</w:t>
            </w:r>
          </w:p>
          <w:p w:rsidR="00783FC2" w:rsidRPr="00B414F6" w:rsidRDefault="00783FC2" w:rsidP="00B414F6">
            <w:pPr>
              <w:numPr>
                <w:ilvl w:val="0"/>
                <w:numId w:val="3"/>
              </w:numPr>
              <w:tabs>
                <w:tab w:val="clear" w:pos="1440"/>
              </w:tabs>
              <w:spacing w:line="240" w:lineRule="auto"/>
              <w:ind w:left="217" w:hanging="217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414F6">
              <w:rPr>
                <w:rFonts w:ascii="Times New Roman" w:hAnsi="Times New Roman"/>
                <w:sz w:val="24"/>
                <w:szCs w:val="24"/>
                <w:lang w:val="fr-FR"/>
              </w:rPr>
              <w:t>Influence des facteurs génétiques et du profil psychosocial.</w:t>
            </w:r>
          </w:p>
          <w:p w:rsidR="00783FC2" w:rsidRPr="00B414F6" w:rsidRDefault="00783FC2" w:rsidP="00B414F6">
            <w:pPr>
              <w:numPr>
                <w:ilvl w:val="0"/>
                <w:numId w:val="3"/>
              </w:numPr>
              <w:tabs>
                <w:tab w:val="clear" w:pos="1440"/>
              </w:tabs>
              <w:spacing w:line="240" w:lineRule="auto"/>
              <w:ind w:left="217" w:hanging="217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414F6">
              <w:rPr>
                <w:rFonts w:ascii="Times New Roman" w:hAnsi="Times New Roman"/>
                <w:sz w:val="24"/>
                <w:szCs w:val="24"/>
                <w:lang w:val="fr-FR"/>
              </w:rPr>
              <w:t>L'activité physique, l'entraînement physique. Gestion de la fréquence cardiaque, de la pression artérielle.</w:t>
            </w:r>
          </w:p>
          <w:p w:rsidR="00783FC2" w:rsidRPr="00B414F6" w:rsidRDefault="00783FC2" w:rsidP="00B414F6">
            <w:pPr>
              <w:numPr>
                <w:ilvl w:val="0"/>
                <w:numId w:val="3"/>
              </w:numPr>
              <w:tabs>
                <w:tab w:val="clear" w:pos="1440"/>
              </w:tabs>
              <w:spacing w:line="240" w:lineRule="auto"/>
              <w:ind w:left="217" w:hanging="217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414F6">
              <w:rPr>
                <w:rFonts w:ascii="Times New Roman" w:hAnsi="Times New Roman"/>
                <w:sz w:val="24"/>
                <w:szCs w:val="24"/>
                <w:lang w:val="fr-FR"/>
              </w:rPr>
              <w:t>Gestion de la dyslipidémie, du syndrome métabolique.</w:t>
            </w:r>
          </w:p>
          <w:p w:rsidR="00783FC2" w:rsidRPr="00B414F6" w:rsidRDefault="00783FC2" w:rsidP="00B414F6">
            <w:pPr>
              <w:numPr>
                <w:ilvl w:val="0"/>
                <w:numId w:val="3"/>
              </w:numPr>
              <w:tabs>
                <w:tab w:val="clear" w:pos="1440"/>
              </w:tabs>
              <w:spacing w:line="240" w:lineRule="auto"/>
              <w:ind w:left="217" w:hanging="217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414F6">
              <w:rPr>
                <w:rFonts w:ascii="Times New Roman" w:hAnsi="Times New Roman"/>
                <w:sz w:val="24"/>
                <w:szCs w:val="24"/>
                <w:lang w:val="fr-FR"/>
              </w:rPr>
              <w:t>Avantages de la prévention primaire. Les cardio – protecteurs.</w:t>
            </w:r>
          </w:p>
        </w:tc>
      </w:tr>
      <w:tr w:rsidR="00783FC2" w:rsidRPr="00EA1A8A" w:rsidTr="00855775">
        <w:tc>
          <w:tcPr>
            <w:tcW w:w="3383" w:type="dxa"/>
          </w:tcPr>
          <w:p w:rsidR="00783FC2" w:rsidRPr="00EA1A8A" w:rsidRDefault="00783FC2" w:rsidP="007A7C8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EA1A8A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Bibliographie</w:t>
            </w:r>
          </w:p>
        </w:tc>
        <w:tc>
          <w:tcPr>
            <w:tcW w:w="6511" w:type="dxa"/>
          </w:tcPr>
          <w:p w:rsidR="00783FC2" w:rsidRPr="00B414F6" w:rsidRDefault="00783FC2" w:rsidP="00855775">
            <w:pPr>
              <w:numPr>
                <w:ilvl w:val="0"/>
                <w:numId w:val="2"/>
              </w:numPr>
              <w:tabs>
                <w:tab w:val="clear" w:pos="1440"/>
                <w:tab w:val="num" w:pos="217"/>
              </w:tabs>
              <w:spacing w:line="240" w:lineRule="auto"/>
              <w:ind w:left="11" w:right="11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F6">
              <w:rPr>
                <w:rFonts w:ascii="Times New Roman" w:hAnsi="Times New Roman"/>
                <w:sz w:val="24"/>
                <w:szCs w:val="24"/>
              </w:rPr>
              <w:t>Clinical Practice Guidelines</w:t>
            </w:r>
            <w:r w:rsidRPr="00B414F6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: CVD Prevention. </w:t>
            </w:r>
            <w:r w:rsidRPr="00B414F6">
              <w:rPr>
                <w:rFonts w:ascii="Times New Roman" w:hAnsi="Times New Roman"/>
                <w:sz w:val="24"/>
                <w:szCs w:val="24"/>
              </w:rPr>
              <w:t>ESC 2016</w:t>
            </w:r>
          </w:p>
          <w:p w:rsidR="00783FC2" w:rsidRPr="00B414F6" w:rsidRDefault="00783FC2" w:rsidP="00855775">
            <w:pPr>
              <w:numPr>
                <w:ilvl w:val="0"/>
                <w:numId w:val="2"/>
              </w:numPr>
              <w:tabs>
                <w:tab w:val="clear" w:pos="1440"/>
                <w:tab w:val="num" w:pos="217"/>
              </w:tabs>
              <w:spacing w:line="240" w:lineRule="auto"/>
              <w:ind w:left="11" w:right="11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F6">
              <w:rPr>
                <w:rFonts w:ascii="Times New Roman" w:hAnsi="Times New Roman"/>
                <w:sz w:val="24"/>
                <w:szCs w:val="24"/>
              </w:rPr>
              <w:t>Braunwald's Heart Disease: A Textbook of Cardiovascular Medicine, 2-Volume Set, 9th Edition, 2012.</w:t>
            </w:r>
          </w:p>
          <w:p w:rsidR="00783FC2" w:rsidRPr="00B414F6" w:rsidRDefault="00783FC2" w:rsidP="00855775">
            <w:pPr>
              <w:numPr>
                <w:ilvl w:val="0"/>
                <w:numId w:val="2"/>
              </w:numPr>
              <w:tabs>
                <w:tab w:val="clear" w:pos="1440"/>
                <w:tab w:val="num" w:pos="217"/>
              </w:tabs>
              <w:spacing w:line="240" w:lineRule="auto"/>
              <w:ind w:left="11" w:right="11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F6">
              <w:rPr>
                <w:rFonts w:ascii="Times New Roman" w:hAnsi="Times New Roman"/>
                <w:sz w:val="24"/>
                <w:szCs w:val="24"/>
              </w:rPr>
              <w:t>Clinical Practice Guidelines: Sports Cardiology &amp; Physical Activity in Patients with Cardiovascular Disease. ESC 2020</w:t>
            </w:r>
          </w:p>
        </w:tc>
      </w:tr>
      <w:tr w:rsidR="00783FC2" w:rsidRPr="00EA1A8A" w:rsidTr="00855775">
        <w:tc>
          <w:tcPr>
            <w:tcW w:w="3383" w:type="dxa"/>
          </w:tcPr>
          <w:p w:rsidR="00783FC2" w:rsidRPr="00EA1A8A" w:rsidRDefault="00783FC2" w:rsidP="007A7C8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EA1A8A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Compétences professionnelles</w:t>
            </w:r>
          </w:p>
        </w:tc>
        <w:tc>
          <w:tcPr>
            <w:tcW w:w="6511" w:type="dxa"/>
          </w:tcPr>
          <w:p w:rsidR="00783FC2" w:rsidRPr="00B414F6" w:rsidRDefault="00783FC2" w:rsidP="008557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414F6">
              <w:rPr>
                <w:rFonts w:ascii="Times New Roman" w:hAnsi="Times New Roman"/>
                <w:sz w:val="24"/>
                <w:szCs w:val="24"/>
                <w:lang w:val="fr-FR"/>
              </w:rPr>
              <w:t>Connaître les méthodes d'enquête clinique et complémentaires pour un management complet des patients au risque CV.</w:t>
            </w:r>
          </w:p>
          <w:p w:rsidR="00783FC2" w:rsidRPr="00B414F6" w:rsidRDefault="00783FC2" w:rsidP="00747115">
            <w:pPr>
              <w:pStyle w:val="Index"/>
              <w:snapToGrid w:val="0"/>
              <w:rPr>
                <w:rFonts w:cs="Times New Roman"/>
                <w:lang w:val="fr-FR"/>
              </w:rPr>
            </w:pPr>
            <w:r w:rsidRPr="00B414F6">
              <w:rPr>
                <w:rFonts w:cs="Times New Roman"/>
                <w:lang w:val="fr-FR"/>
              </w:rPr>
              <w:t>Développer la capacité de décision clinique et les connaissances pour mieux explorer le risque cardiovasculaire : méthodes et analyses nécessaires pour l’évaluation des facteurs de risque CV.</w:t>
            </w:r>
          </w:p>
          <w:p w:rsidR="00783FC2" w:rsidRPr="00B414F6" w:rsidRDefault="00783FC2" w:rsidP="008557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4F6">
              <w:rPr>
                <w:rFonts w:ascii="Times New Roman" w:hAnsi="Times New Roman"/>
                <w:sz w:val="24"/>
                <w:szCs w:val="24"/>
              </w:rPr>
              <w:t>Méthodes d'établissement d'un programme de récupération CV.</w:t>
            </w:r>
          </w:p>
        </w:tc>
      </w:tr>
      <w:tr w:rsidR="00783FC2" w:rsidRPr="00EA1A8A" w:rsidTr="00855775">
        <w:tc>
          <w:tcPr>
            <w:tcW w:w="3383" w:type="dxa"/>
          </w:tcPr>
          <w:p w:rsidR="00783FC2" w:rsidRDefault="00783FC2" w:rsidP="007A7C8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Méthodes d`enseignement</w:t>
            </w:r>
          </w:p>
          <w:p w:rsidR="00783FC2" w:rsidRPr="00EA1A8A" w:rsidRDefault="00783FC2" w:rsidP="007A7C8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EA1A8A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et matériaux de cours</w:t>
            </w:r>
          </w:p>
        </w:tc>
        <w:tc>
          <w:tcPr>
            <w:tcW w:w="6511" w:type="dxa"/>
          </w:tcPr>
          <w:p w:rsidR="00783FC2" w:rsidRPr="00B414F6" w:rsidRDefault="00783FC2" w:rsidP="0074711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414F6">
              <w:rPr>
                <w:rFonts w:ascii="Times New Roman" w:hAnsi="Times New Roman"/>
                <w:sz w:val="24"/>
                <w:szCs w:val="24"/>
                <w:lang w:val="fr-FR"/>
              </w:rPr>
              <w:t>Présentations en Power Point</w:t>
            </w:r>
          </w:p>
          <w:p w:rsidR="00783FC2" w:rsidRPr="00B414F6" w:rsidRDefault="00783FC2" w:rsidP="0074711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414F6">
              <w:rPr>
                <w:rFonts w:ascii="Times New Roman" w:hAnsi="Times New Roman"/>
                <w:sz w:val="24"/>
                <w:szCs w:val="24"/>
                <w:lang w:val="fr-FR"/>
              </w:rPr>
              <w:t>Instruments : tensiomètre, pulsoxymètre, dynamomètre</w:t>
            </w:r>
          </w:p>
        </w:tc>
      </w:tr>
      <w:tr w:rsidR="00783FC2" w:rsidRPr="00EA1A8A" w:rsidTr="00855775">
        <w:tc>
          <w:tcPr>
            <w:tcW w:w="3383" w:type="dxa"/>
          </w:tcPr>
          <w:p w:rsidR="00783FC2" w:rsidRPr="00EA1A8A" w:rsidRDefault="00783FC2" w:rsidP="007A7C8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 w:rsidRPr="00EA1A8A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Responsable de cours</w:t>
            </w:r>
          </w:p>
        </w:tc>
        <w:tc>
          <w:tcPr>
            <w:tcW w:w="6511" w:type="dxa"/>
          </w:tcPr>
          <w:p w:rsidR="00783FC2" w:rsidRPr="00B414F6" w:rsidRDefault="00783FC2" w:rsidP="0074711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F6">
              <w:rPr>
                <w:rFonts w:ascii="Times New Roman" w:hAnsi="Times New Roman"/>
                <w:sz w:val="24"/>
                <w:szCs w:val="24"/>
              </w:rPr>
              <w:t>Sef Lcr. Dr. Maura-Gabriela Felea</w:t>
            </w:r>
          </w:p>
        </w:tc>
      </w:tr>
      <w:tr w:rsidR="00783FC2" w:rsidRPr="00EA1A8A" w:rsidTr="00855775">
        <w:tc>
          <w:tcPr>
            <w:tcW w:w="3383" w:type="dxa"/>
          </w:tcPr>
          <w:p w:rsidR="00783FC2" w:rsidRPr="00296F59" w:rsidRDefault="00783FC2" w:rsidP="007A7C8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EA1A8A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Lecteurs associés </w:t>
            </w:r>
          </w:p>
        </w:tc>
        <w:tc>
          <w:tcPr>
            <w:tcW w:w="6511" w:type="dxa"/>
          </w:tcPr>
          <w:p w:rsidR="00783FC2" w:rsidRPr="00B414F6" w:rsidRDefault="00783FC2" w:rsidP="0074711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F6">
              <w:rPr>
                <w:rFonts w:ascii="Times New Roman" w:hAnsi="Times New Roman"/>
                <w:sz w:val="24"/>
                <w:szCs w:val="24"/>
              </w:rPr>
              <w:t>Sef Lcr Dr. Robert Negru, Sef Lcr. Dr. Clementina Cojocaru</w:t>
            </w:r>
          </w:p>
        </w:tc>
      </w:tr>
      <w:tr w:rsidR="00783FC2" w:rsidRPr="00EA1A8A" w:rsidTr="00855775">
        <w:tc>
          <w:tcPr>
            <w:tcW w:w="3383" w:type="dxa"/>
          </w:tcPr>
          <w:p w:rsidR="00783FC2" w:rsidRPr="00296F59" w:rsidRDefault="00783FC2" w:rsidP="007A7C8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EA1A8A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Mots clés</w:t>
            </w:r>
          </w:p>
        </w:tc>
        <w:tc>
          <w:tcPr>
            <w:tcW w:w="6511" w:type="dxa"/>
          </w:tcPr>
          <w:p w:rsidR="00783FC2" w:rsidRPr="00B414F6" w:rsidRDefault="00783FC2" w:rsidP="0074711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414F6">
              <w:rPr>
                <w:rFonts w:ascii="Times New Roman" w:hAnsi="Times New Roman"/>
                <w:sz w:val="24"/>
                <w:szCs w:val="24"/>
                <w:lang w:val="fr-FR"/>
              </w:rPr>
              <w:t>Maladies cardio-vasculaires, Facteurs de risque, Prévention</w:t>
            </w:r>
          </w:p>
        </w:tc>
      </w:tr>
    </w:tbl>
    <w:p w:rsidR="00783FC2" w:rsidRPr="00FE77BE" w:rsidRDefault="00783FC2" w:rsidP="007A7C8C">
      <w:pPr>
        <w:jc w:val="center"/>
        <w:rPr>
          <w:rFonts w:ascii="Times New Roman" w:hAnsi="Times New Roman"/>
          <w:b/>
          <w:sz w:val="24"/>
        </w:rPr>
      </w:pPr>
      <w:r w:rsidRPr="00FE77BE">
        <w:rPr>
          <w:rFonts w:ascii="Times New Roman" w:hAnsi="Times New Roman"/>
          <w:b/>
          <w:sz w:val="24"/>
        </w:rPr>
        <w:t>MATIERES A OPTION</w:t>
      </w:r>
    </w:p>
    <w:p w:rsidR="00783FC2" w:rsidRPr="00FE77BE" w:rsidRDefault="00783FC2" w:rsidP="007A7C8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ANNEE UNIVERSITAIRE 2020</w:t>
      </w:r>
      <w:r w:rsidRPr="00FE77BE">
        <w:rPr>
          <w:rFonts w:ascii="Times New Roman" w:hAnsi="Times New Roman"/>
          <w:b/>
          <w:sz w:val="24"/>
        </w:rPr>
        <w:t>-20</w:t>
      </w:r>
      <w:r>
        <w:rPr>
          <w:rFonts w:ascii="Times New Roman" w:hAnsi="Times New Roman"/>
          <w:b/>
          <w:sz w:val="24"/>
        </w:rPr>
        <w:t>21</w:t>
      </w:r>
    </w:p>
    <w:sectPr w:rsidR="00783FC2" w:rsidRPr="00FE77BE" w:rsidSect="00A314B1">
      <w:footerReference w:type="default" r:id="rId8"/>
      <w:headerReference w:type="first" r:id="rId9"/>
      <w:footerReference w:type="first" r:id="rId10"/>
      <w:pgSz w:w="11906" w:h="16838" w:code="9"/>
      <w:pgMar w:top="1133" w:right="680" w:bottom="907" w:left="151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A04" w:rsidRDefault="007C5A04" w:rsidP="003620AC">
      <w:pPr>
        <w:spacing w:line="240" w:lineRule="auto"/>
      </w:pPr>
      <w:r>
        <w:separator/>
      </w:r>
    </w:p>
  </w:endnote>
  <w:endnote w:type="continuationSeparator" w:id="0">
    <w:p w:rsidR="007C5A04" w:rsidRDefault="007C5A04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UMF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FC2" w:rsidRDefault="006848D5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1" layoutInCell="1" allowOverlap="1">
              <wp:simplePos x="0" y="0"/>
              <wp:positionH relativeFrom="page">
                <wp:posOffset>6084570</wp:posOffset>
              </wp:positionH>
              <wp:positionV relativeFrom="page">
                <wp:posOffset>10304780</wp:posOffset>
              </wp:positionV>
              <wp:extent cx="1029335" cy="200025"/>
              <wp:effectExtent l="0" t="0" r="0" b="0"/>
              <wp:wrapNone/>
              <wp:docPr id="9" name="Casetă text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29335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3FC2" w:rsidRDefault="00783FC2" w:rsidP="00A314B1">
                          <w:pPr>
                            <w:pStyle w:val="ContactUMF"/>
                            <w:jc w:val="right"/>
                          </w:pPr>
                          <w:r>
                            <w:t xml:space="preserve">page </w:t>
                          </w:r>
                          <w:r w:rsidRPr="00EA1A8A">
                            <w:rPr>
                              <w:color w:val="7F7F7F"/>
                            </w:rPr>
                            <w:fldChar w:fldCharType="begin"/>
                          </w:r>
                          <w:r w:rsidRPr="00EA1A8A">
                            <w:rPr>
                              <w:color w:val="7F7F7F"/>
                            </w:rPr>
                            <w:instrText xml:space="preserve"> PAGE   \* MERGEFORMAT </w:instrText>
                          </w:r>
                          <w:r w:rsidRPr="00EA1A8A">
                            <w:rPr>
                              <w:color w:val="7F7F7F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7F7F7F"/>
                            </w:rPr>
                            <w:t>2</w:t>
                          </w:r>
                          <w:r w:rsidRPr="00EA1A8A">
                            <w:rPr>
                              <w:color w:val="7F7F7F"/>
                            </w:rPr>
                            <w:fldChar w:fldCharType="end"/>
                          </w:r>
                          <w:r>
                            <w:t xml:space="preserve"> de </w:t>
                          </w:r>
                          <w:fldSimple w:instr=" NUMPAGES   \* MERGEFORMAT ">
                            <w:r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9" o:spid="_x0000_s1026" type="#_x0000_t202" style="position:absolute;margin-left:479.1pt;margin-top:811.4pt;width:81.05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" filled="f" stroked="f" strokeweight=".5pt">
              <v:path arrowok="t"/>
              <v:textbox inset="0,0,0,0">
                <w:txbxContent>
                  <w:p w:rsidR="00783FC2" w:rsidRDefault="00783FC2" w:rsidP="00A314B1">
                    <w:pPr>
                      <w:pStyle w:val="ContactUMF"/>
                      <w:jc w:val="right"/>
                    </w:pPr>
                    <w:r>
                      <w:t xml:space="preserve">page </w:t>
                    </w:r>
                    <w:r w:rsidRPr="00EA1A8A">
                      <w:rPr>
                        <w:color w:val="7F7F7F"/>
                      </w:rPr>
                      <w:fldChar w:fldCharType="begin"/>
                    </w:r>
                    <w:r w:rsidRPr="00EA1A8A">
                      <w:rPr>
                        <w:color w:val="7F7F7F"/>
                      </w:rPr>
                      <w:instrText xml:space="preserve"> PAGE   \* MERGEFORMAT </w:instrText>
                    </w:r>
                    <w:r w:rsidRPr="00EA1A8A">
                      <w:rPr>
                        <w:color w:val="7F7F7F"/>
                      </w:rPr>
                      <w:fldChar w:fldCharType="separate"/>
                    </w:r>
                    <w:r>
                      <w:rPr>
                        <w:noProof/>
                        <w:color w:val="7F7F7F"/>
                      </w:rPr>
                      <w:t>2</w:t>
                    </w:r>
                    <w:r w:rsidRPr="00EA1A8A">
                      <w:rPr>
                        <w:color w:val="7F7F7F"/>
                      </w:rPr>
                      <w:fldChar w:fldCharType="end"/>
                    </w:r>
                    <w:r>
                      <w:t xml:space="preserve"> de </w:t>
                    </w:r>
                    <w:r w:rsidR="007C09F1">
                      <w:fldChar w:fldCharType="begin"/>
                    </w:r>
                    <w:r w:rsidR="007C09F1">
                      <w:instrText xml:space="preserve"> NUMPAGES   \* MERGEFORMAT </w:instrText>
                    </w:r>
                    <w:r w:rsidR="007C09F1"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 w:rsidR="007C09F1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FC2" w:rsidRDefault="006848D5">
    <w:pPr>
      <w:pStyle w:val="Footer"/>
    </w:pPr>
    <w:r>
      <w:rPr>
        <w:noProof/>
        <w:lang w:val="en-US"/>
      </w:rPr>
      <w:drawing>
        <wp:anchor distT="0" distB="0" distL="114300" distR="114300" simplePos="0" relativeHeight="251661824" behindDoc="0" locked="1" layoutInCell="1" allowOverlap="1">
          <wp:simplePos x="0" y="0"/>
          <wp:positionH relativeFrom="page">
            <wp:posOffset>961390</wp:posOffset>
          </wp:positionH>
          <wp:positionV relativeFrom="page">
            <wp:posOffset>8964930</wp:posOffset>
          </wp:positionV>
          <wp:extent cx="1224915" cy="1224915"/>
          <wp:effectExtent l="0" t="0" r="0" b="0"/>
          <wp:wrapNone/>
          <wp:docPr id="6" name="I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915" cy="1224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page">
                <wp:posOffset>6085840</wp:posOffset>
              </wp:positionH>
              <wp:positionV relativeFrom="page">
                <wp:posOffset>10305415</wp:posOffset>
              </wp:positionV>
              <wp:extent cx="1029335" cy="200025"/>
              <wp:effectExtent l="0" t="0" r="0" b="0"/>
              <wp:wrapNone/>
              <wp:docPr id="3" name="Casetă text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29335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3FC2" w:rsidRDefault="00783FC2" w:rsidP="00416344">
                          <w:pPr>
                            <w:pStyle w:val="ContactUMF"/>
                            <w:jc w:val="right"/>
                          </w:pPr>
                          <w:r>
                            <w:t xml:space="preserve">page </w:t>
                          </w:r>
                          <w:r w:rsidRPr="00EA1A8A">
                            <w:rPr>
                              <w:color w:val="7F7F7F"/>
                            </w:rPr>
                            <w:fldChar w:fldCharType="begin"/>
                          </w:r>
                          <w:r w:rsidRPr="00EA1A8A">
                            <w:rPr>
                              <w:color w:val="7F7F7F"/>
                            </w:rPr>
                            <w:instrText xml:space="preserve"> PAGE   \* MERGEFORMAT </w:instrText>
                          </w:r>
                          <w:r w:rsidRPr="00EA1A8A">
                            <w:rPr>
                              <w:color w:val="7F7F7F"/>
                            </w:rPr>
                            <w:fldChar w:fldCharType="separate"/>
                          </w:r>
                          <w:r w:rsidR="001F0A08">
                            <w:rPr>
                              <w:noProof/>
                              <w:color w:val="7F7F7F"/>
                            </w:rPr>
                            <w:t>1</w:t>
                          </w:r>
                          <w:r w:rsidRPr="00EA1A8A">
                            <w:rPr>
                              <w:color w:val="7F7F7F"/>
                            </w:rPr>
                            <w:fldChar w:fldCharType="end"/>
                          </w:r>
                          <w:r>
                            <w:t xml:space="preserve"> de </w:t>
                          </w:r>
                          <w:fldSimple w:instr=" NUMPAGES   \* MERGEFORMAT ">
                            <w:r w:rsidR="001F0A08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7" o:spid="_x0000_s1029" type="#_x0000_t202" style="position:absolute;margin-left:479.2pt;margin-top:811.45pt;width:81.0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" filled="f" stroked="f" strokeweight=".5pt">
              <v:path arrowok="t"/>
              <v:textbox inset="0,0,0,0">
                <w:txbxContent>
                  <w:p w:rsidR="00783FC2" w:rsidRDefault="00783FC2" w:rsidP="00416344">
                    <w:pPr>
                      <w:pStyle w:val="ContactUMF"/>
                      <w:jc w:val="right"/>
                    </w:pPr>
                    <w:r>
                      <w:t xml:space="preserve">page </w:t>
                    </w:r>
                    <w:r w:rsidRPr="00EA1A8A">
                      <w:rPr>
                        <w:color w:val="7F7F7F"/>
                      </w:rPr>
                      <w:fldChar w:fldCharType="begin"/>
                    </w:r>
                    <w:r w:rsidRPr="00EA1A8A">
                      <w:rPr>
                        <w:color w:val="7F7F7F"/>
                      </w:rPr>
                      <w:instrText xml:space="preserve"> PAGE   \* MERGEFORMAT </w:instrText>
                    </w:r>
                    <w:r w:rsidRPr="00EA1A8A">
                      <w:rPr>
                        <w:color w:val="7F7F7F"/>
                      </w:rPr>
                      <w:fldChar w:fldCharType="separate"/>
                    </w:r>
                    <w:r w:rsidR="001F0A08">
                      <w:rPr>
                        <w:noProof/>
                        <w:color w:val="7F7F7F"/>
                      </w:rPr>
                      <w:t>1</w:t>
                    </w:r>
                    <w:r w:rsidRPr="00EA1A8A">
                      <w:rPr>
                        <w:color w:val="7F7F7F"/>
                      </w:rPr>
                      <w:fldChar w:fldCharType="end"/>
                    </w:r>
                    <w:r>
                      <w:t xml:space="preserve"> de </w:t>
                    </w:r>
                    <w:fldSimple w:instr=" NUMPAGES   \* MERGEFORMAT ">
                      <w:r w:rsidR="001F0A08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180340" distB="1080135" distL="114300" distR="114300" simplePos="0" relativeHeight="251654656" behindDoc="0" locked="1" layoutInCell="1" allowOverlap="1">
              <wp:simplePos x="0" y="0"/>
              <wp:positionH relativeFrom="column">
                <wp:posOffset>-17145</wp:posOffset>
              </wp:positionH>
              <wp:positionV relativeFrom="paragraph">
                <wp:posOffset>-1282065</wp:posOffset>
              </wp:positionV>
              <wp:extent cx="6334125" cy="140335"/>
              <wp:effectExtent l="0" t="0" r="0" b="0"/>
              <wp:wrapTopAndBottom/>
              <wp:docPr id="2" name="Dreptunghi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3412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B307AE4" id="Dreptunghi 12" o:spid="_x0000_s1026" style="position:absolute;margin-left:-1.35pt;margin-top:-100.95pt;width:498.75pt;height:11.05pt;z-index:251654656;visibility:visible;mso-wrap-style:square;mso-width-percent:0;mso-height-percent:0;mso-wrap-distance-left:9pt;mso-wrap-distance-top:14.2pt;mso-wrap-distance-right:9pt;mso-wrap-distance-bottom:85.05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" stroked="f" strokeweight="2pt">
              <v:path arrowok="t"/>
              <w10:wrap type="topAndBottom"/>
              <w10:anchorlock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1" layoutInCell="1" allowOverlap="1">
              <wp:simplePos x="0" y="0"/>
              <wp:positionH relativeFrom="page">
                <wp:posOffset>2481580</wp:posOffset>
              </wp:positionH>
              <wp:positionV relativeFrom="page">
                <wp:posOffset>9230995</wp:posOffset>
              </wp:positionV>
              <wp:extent cx="2814320" cy="593725"/>
              <wp:effectExtent l="0" t="0" r="0" b="0"/>
              <wp:wrapNone/>
              <wp:docPr id="1" name="Casetă tex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814320" cy="593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3FC2" w:rsidRDefault="00783FC2" w:rsidP="0049528C">
                          <w:pPr>
                            <w:pStyle w:val="ContactUMF"/>
                            <w:rPr>
                              <w:b/>
                            </w:rPr>
                          </w:pPr>
                          <w:r w:rsidRPr="00506F13">
                            <w:rPr>
                              <w:b/>
                            </w:rPr>
                            <w:t>SECRÉTARIAT DE LA FACULTÉ</w:t>
                          </w:r>
                        </w:p>
                        <w:p w:rsidR="00783FC2" w:rsidRDefault="00783FC2" w:rsidP="0049528C">
                          <w:pPr>
                            <w:pStyle w:val="ContactUMF"/>
                          </w:pPr>
                          <w:r>
                            <w:t>+40 232 301 615 tel / +40 232 301 626 fax</w:t>
                          </w:r>
                        </w:p>
                        <w:p w:rsidR="00783FC2" w:rsidRDefault="00783FC2" w:rsidP="005B091D">
                          <w:pPr>
                            <w:pStyle w:val="ContactUMF"/>
                          </w:pPr>
                          <w:r>
                            <w:t>dec_med</w:t>
                          </w:r>
                          <w:r w:rsidRPr="005B091D">
                            <w:t>@umfiasi.ro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Casetă text 14" o:spid="_x0000_s1030" type="#_x0000_t202" style="position:absolute;margin-left:195.4pt;margin-top:726.85pt;width:221.6pt;height:46.7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" filled="f" stroked="f" strokeweight=".5pt">
              <v:path arrowok="t"/>
              <v:textbox inset="0,0,0,0">
                <w:txbxContent>
                  <w:p w:rsidR="00783FC2" w:rsidRDefault="00783FC2" w:rsidP="0049528C">
                    <w:pPr>
                      <w:pStyle w:val="ContactUMF"/>
                      <w:rPr>
                        <w:b/>
                      </w:rPr>
                    </w:pPr>
                    <w:r w:rsidRPr="00506F13">
                      <w:rPr>
                        <w:b/>
                      </w:rPr>
                      <w:t>SECRÉTARIAT DE LA FACULTÉ</w:t>
                    </w:r>
                  </w:p>
                  <w:p w:rsidR="00783FC2" w:rsidRDefault="00783FC2" w:rsidP="0049528C">
                    <w:pPr>
                      <w:pStyle w:val="ContactUMF"/>
                    </w:pPr>
                    <w:r>
                      <w:t>+40 232 301 615 tel / +40 232 301 626 fax</w:t>
                    </w:r>
                  </w:p>
                  <w:p w:rsidR="00783FC2" w:rsidRDefault="00783FC2" w:rsidP="005B091D">
                    <w:pPr>
                      <w:pStyle w:val="ContactUMF"/>
                    </w:pPr>
                    <w:r>
                      <w:t>dec_med</w:t>
                    </w:r>
                    <w:r w:rsidRPr="005B091D">
                      <w:t>@umfiasi.ro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A04" w:rsidRDefault="007C5A04" w:rsidP="003620AC">
      <w:pPr>
        <w:spacing w:line="240" w:lineRule="auto"/>
      </w:pPr>
      <w:r>
        <w:separator/>
      </w:r>
    </w:p>
  </w:footnote>
  <w:footnote w:type="continuationSeparator" w:id="0">
    <w:p w:rsidR="007C5A04" w:rsidRDefault="007C5A04" w:rsidP="003620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FC2" w:rsidRDefault="006848D5">
    <w:pPr>
      <w:pStyle w:val="Header"/>
    </w:pPr>
    <w:r>
      <w:rPr>
        <w:noProof/>
        <w:lang w:val="en-US"/>
      </w:rPr>
      <mc:AlternateContent>
        <mc:Choice Requires="wps">
          <w:drawing>
            <wp:anchor distT="1800225" distB="180340" distL="114300" distR="114300" simplePos="0" relativeHeight="251659776" behindDoc="0" locked="1" layoutInCell="1" allowOverlap="1">
              <wp:simplePos x="0" y="0"/>
              <wp:positionH relativeFrom="page">
                <wp:posOffset>961390</wp:posOffset>
              </wp:positionH>
              <wp:positionV relativeFrom="page">
                <wp:posOffset>2146935</wp:posOffset>
              </wp:positionV>
              <wp:extent cx="6026150" cy="111125"/>
              <wp:effectExtent l="0" t="0" r="0" b="0"/>
              <wp:wrapTopAndBottom/>
              <wp:docPr id="8" name="Dreptunghi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26150" cy="111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8A04BD0" id="Dreptunghi 13" o:spid="_x0000_s1026" style="position:absolute;margin-left:75.7pt;margin-top:169.05pt;width:474.5pt;height:8.75pt;z-index:251659776;visibility:visible;mso-wrap-style:square;mso-width-percent:0;mso-height-percent:0;mso-wrap-distance-left:9pt;mso-wrap-distance-top:141.75pt;mso-wrap-distance-right:9pt;mso-wrap-distance-bottom:14.2pt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" stroked="f" strokeweight="2pt">
              <v:path arrowok="t"/>
              <w10:wrap type="topAndBottom" anchorx="page" anchory="page"/>
              <w10:anchorlock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953135</wp:posOffset>
              </wp:positionH>
              <wp:positionV relativeFrom="page">
                <wp:posOffset>540385</wp:posOffset>
              </wp:positionV>
              <wp:extent cx="6095365" cy="184150"/>
              <wp:effectExtent l="0" t="0" r="0" b="0"/>
              <wp:wrapTopAndBottom/>
              <wp:docPr id="7" name="Casetă tex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095365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3FC2" w:rsidRPr="00116F4A" w:rsidRDefault="00783FC2" w:rsidP="000F6B2B">
                          <w:pPr>
                            <w:pStyle w:val="ContactUMF"/>
                            <w:rPr>
                              <w:lang w:val="fr-FR"/>
                            </w:rPr>
                          </w:pPr>
                          <w:r w:rsidRPr="00116F4A">
                            <w:rPr>
                              <w:lang w:val="fr-FR"/>
                            </w:rPr>
                            <w:t xml:space="preserve">MINISTÈRE DE L'ÉDUCATION </w:t>
                          </w:r>
                          <w:r>
                            <w:rPr>
                              <w:lang w:val="fr-FR"/>
                            </w:rPr>
                            <w:t xml:space="preserve">ET DE </w:t>
                          </w:r>
                          <w:r w:rsidRPr="00F36EB6">
                            <w:rPr>
                              <w:lang w:val="fr-FR"/>
                            </w:rPr>
                            <w:t>LA RECHERCHE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7" type="#_x0000_t202" style="position:absolute;margin-left:75.05pt;margin-top:42.55pt;width:479.95pt;height:14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" filled="f" stroked="f" strokeweight=".5pt">
              <v:path arrowok="t"/>
              <v:textbox inset="0,0,0,0">
                <w:txbxContent>
                  <w:p w:rsidR="00783FC2" w:rsidRPr="00116F4A" w:rsidRDefault="00783FC2" w:rsidP="000F6B2B">
                    <w:pPr>
                      <w:pStyle w:val="ContactUMF"/>
                      <w:rPr>
                        <w:lang w:val="fr-FR"/>
                      </w:rPr>
                    </w:pPr>
                    <w:r w:rsidRPr="00116F4A">
                      <w:rPr>
                        <w:lang w:val="fr-FR"/>
                      </w:rPr>
                      <w:t xml:space="preserve">MINISTÈRE DE L'ÉDUCATION </w:t>
                    </w:r>
                    <w:r>
                      <w:rPr>
                        <w:lang w:val="fr-FR"/>
                      </w:rPr>
                      <w:t xml:space="preserve">ET DE </w:t>
                    </w:r>
                    <w:r w:rsidRPr="00F36EB6">
                      <w:rPr>
                        <w:lang w:val="fr-FR"/>
                      </w:rPr>
                      <w:t>LA RECHERCHE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3632" behindDoc="0" locked="1" layoutInCell="1" allowOverlap="1">
              <wp:simplePos x="0" y="0"/>
              <wp:positionH relativeFrom="page">
                <wp:posOffset>953135</wp:posOffset>
              </wp:positionH>
              <wp:positionV relativeFrom="page">
                <wp:posOffset>1692275</wp:posOffset>
              </wp:positionV>
              <wp:extent cx="6095365" cy="408940"/>
              <wp:effectExtent l="0" t="0" r="0" b="0"/>
              <wp:wrapTopAndBottom/>
              <wp:docPr id="4" name="Casetă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095365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3FC2" w:rsidRPr="00116F4A" w:rsidRDefault="00783FC2" w:rsidP="00116F4A">
                          <w:pPr>
                            <w:pStyle w:val="ContactUMF"/>
                            <w:rPr>
                              <w:lang w:val="fr-FR"/>
                            </w:rPr>
                          </w:pPr>
                          <w:r w:rsidRPr="00116F4A">
                            <w:rPr>
                              <w:lang w:val="fr-FR"/>
                            </w:rPr>
                            <w:t>16, rue de l'Université, 700115, Iassy, Roumanie</w:t>
                          </w:r>
                        </w:p>
                        <w:p w:rsidR="00783FC2" w:rsidRPr="00116F4A" w:rsidRDefault="00783FC2" w:rsidP="00116F4A">
                          <w:pPr>
                            <w:pStyle w:val="ContactUMF"/>
                            <w:rPr>
                              <w:lang w:val="fr-FR"/>
                            </w:rPr>
                          </w:pPr>
                          <w:r w:rsidRPr="00116F4A">
                            <w:rPr>
                              <w:lang w:val="fr-FR"/>
                            </w:rPr>
                            <w:t>www.umfiasi.ro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Casetă text 2" o:spid="_x0000_s1028" type="#_x0000_t202" style="position:absolute;margin-left:75.05pt;margin-top:133.25pt;width:479.95pt;height:32.2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" filled="f" stroked="f" strokeweight=".5pt">
              <v:path arrowok="t"/>
              <v:textbox inset="0,0,0,0">
                <w:txbxContent>
                  <w:p w:rsidR="00783FC2" w:rsidRPr="00116F4A" w:rsidRDefault="00783FC2" w:rsidP="00116F4A">
                    <w:pPr>
                      <w:pStyle w:val="ContactUMF"/>
                      <w:rPr>
                        <w:lang w:val="fr-FR"/>
                      </w:rPr>
                    </w:pPr>
                    <w:r w:rsidRPr="00116F4A">
                      <w:rPr>
                        <w:lang w:val="fr-FR"/>
                      </w:rPr>
                      <w:t xml:space="preserve">16, rue de l'Université, 700115, </w:t>
                    </w:r>
                    <w:proofErr w:type="spellStart"/>
                    <w:r w:rsidRPr="00116F4A">
                      <w:rPr>
                        <w:lang w:val="fr-FR"/>
                      </w:rPr>
                      <w:t>Iassy</w:t>
                    </w:r>
                    <w:proofErr w:type="spellEnd"/>
                    <w:r w:rsidRPr="00116F4A">
                      <w:rPr>
                        <w:lang w:val="fr-FR"/>
                      </w:rPr>
                      <w:t>, Roumanie</w:t>
                    </w:r>
                  </w:p>
                  <w:p w:rsidR="00783FC2" w:rsidRPr="00116F4A" w:rsidRDefault="00783FC2" w:rsidP="00116F4A">
                    <w:pPr>
                      <w:pStyle w:val="ContactUMF"/>
                      <w:rPr>
                        <w:lang w:val="fr-FR"/>
                      </w:rPr>
                    </w:pPr>
                    <w:r w:rsidRPr="00116F4A">
                      <w:rPr>
                        <w:lang w:val="fr-FR"/>
                      </w:rPr>
                      <w:t>www.umfiasi.ro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0800" behindDoc="0" locked="1" layoutInCell="1" allowOverlap="1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100" cy="612140"/>
          <wp:effectExtent l="0" t="0" r="0" b="0"/>
          <wp:wrapNone/>
          <wp:docPr id="5" name="Imagin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2100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3129C"/>
    <w:multiLevelType w:val="hybridMultilevel"/>
    <w:tmpl w:val="25E064C6"/>
    <w:lvl w:ilvl="0" w:tplc="C84C8D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BDE2C41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59240EE1"/>
    <w:multiLevelType w:val="hybridMultilevel"/>
    <w:tmpl w:val="EFF411C8"/>
    <w:lvl w:ilvl="0" w:tplc="4C0249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AC"/>
    <w:rsid w:val="00000541"/>
    <w:rsid w:val="000F6B2B"/>
    <w:rsid w:val="00116F4A"/>
    <w:rsid w:val="00144E9A"/>
    <w:rsid w:val="00171AC8"/>
    <w:rsid w:val="00183419"/>
    <w:rsid w:val="001A3839"/>
    <w:rsid w:val="001F0A08"/>
    <w:rsid w:val="00236D28"/>
    <w:rsid w:val="00242214"/>
    <w:rsid w:val="00296F59"/>
    <w:rsid w:val="002C3D63"/>
    <w:rsid w:val="003529BE"/>
    <w:rsid w:val="003620AC"/>
    <w:rsid w:val="003F0037"/>
    <w:rsid w:val="00411DD8"/>
    <w:rsid w:val="00416344"/>
    <w:rsid w:val="00440601"/>
    <w:rsid w:val="0049528C"/>
    <w:rsid w:val="004D10DD"/>
    <w:rsid w:val="00506F13"/>
    <w:rsid w:val="00557E4E"/>
    <w:rsid w:val="00567187"/>
    <w:rsid w:val="00581259"/>
    <w:rsid w:val="005B091D"/>
    <w:rsid w:val="006848D5"/>
    <w:rsid w:val="006960BD"/>
    <w:rsid w:val="00707DF7"/>
    <w:rsid w:val="00727AEB"/>
    <w:rsid w:val="00747115"/>
    <w:rsid w:val="0078171F"/>
    <w:rsid w:val="00783FC2"/>
    <w:rsid w:val="00784CC1"/>
    <w:rsid w:val="007A7C8C"/>
    <w:rsid w:val="007C09F1"/>
    <w:rsid w:val="007C5A04"/>
    <w:rsid w:val="00855775"/>
    <w:rsid w:val="008D2DC1"/>
    <w:rsid w:val="00963AA0"/>
    <w:rsid w:val="00973D0F"/>
    <w:rsid w:val="00992554"/>
    <w:rsid w:val="00A314B1"/>
    <w:rsid w:val="00A9401B"/>
    <w:rsid w:val="00B247BC"/>
    <w:rsid w:val="00B414F6"/>
    <w:rsid w:val="00BB2D23"/>
    <w:rsid w:val="00C37DCE"/>
    <w:rsid w:val="00C642B5"/>
    <w:rsid w:val="00C77790"/>
    <w:rsid w:val="00CA6466"/>
    <w:rsid w:val="00D224ED"/>
    <w:rsid w:val="00DB00F9"/>
    <w:rsid w:val="00E02DFE"/>
    <w:rsid w:val="00E5018B"/>
    <w:rsid w:val="00E76664"/>
    <w:rsid w:val="00EA1A8A"/>
    <w:rsid w:val="00EB5461"/>
    <w:rsid w:val="00F35D39"/>
    <w:rsid w:val="00F36EB6"/>
    <w:rsid w:val="00F81788"/>
    <w:rsid w:val="00FB4F6C"/>
    <w:rsid w:val="00FE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line="300" w:lineRule="exact"/>
    </w:pPr>
    <w:rPr>
      <w:sz w:val="20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14B1"/>
    <w:pPr>
      <w:keepNext/>
      <w:keepLines/>
      <w:spacing w:before="240"/>
      <w:outlineLvl w:val="0"/>
    </w:pPr>
    <w:rPr>
      <w:rFonts w:eastAsia="Times New Roman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1AC8"/>
    <w:pPr>
      <w:keepNext/>
      <w:keepLines/>
      <w:spacing w:before="40"/>
      <w:outlineLvl w:val="1"/>
    </w:pPr>
    <w:rPr>
      <w:rFonts w:eastAsia="Times New Roman"/>
      <w:b/>
      <w:color w:val="00000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14B1"/>
    <w:rPr>
      <w:rFonts w:ascii="UMF Sans" w:hAnsi="UMF Sans" w:cs="Times New Roman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71AC8"/>
    <w:rPr>
      <w:rFonts w:ascii="Trebuchet MS" w:hAnsi="Trebuchet MS" w:cs="Times New Roman"/>
      <w:b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620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620AC"/>
    <w:rPr>
      <w:rFonts w:cs="Times New Roman"/>
    </w:rPr>
  </w:style>
  <w:style w:type="paragraph" w:customStyle="1" w:styleId="ContactUMF">
    <w:name w:val="Contact UMF"/>
    <w:next w:val="Normal"/>
    <w:uiPriority w:val="99"/>
    <w:rsid w:val="00171AC8"/>
    <w:pPr>
      <w:spacing w:line="280" w:lineRule="exact"/>
    </w:pPr>
    <w:rPr>
      <w:color w:val="BEBEBE"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4B1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rsid w:val="00973D0F"/>
    <w:pPr>
      <w:numPr>
        <w:ilvl w:val="1"/>
      </w:numPr>
      <w:spacing w:after="160"/>
    </w:pPr>
    <w:rPr>
      <w:rFonts w:eastAsia="Times New Roman"/>
      <w:b/>
      <w:color w:val="808080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73D0F"/>
    <w:rPr>
      <w:rFonts w:eastAsia="Times New Roman" w:cs="Times New Roman"/>
      <w:b/>
      <w:color w:val="808080"/>
      <w:spacing w:val="15"/>
      <w:sz w:val="20"/>
    </w:rPr>
  </w:style>
  <w:style w:type="character" w:styleId="SubtleEmphasis">
    <w:name w:val="Subtle Emphasis"/>
    <w:basedOn w:val="DefaultParagraphFont"/>
    <w:uiPriority w:val="99"/>
    <w:qFormat/>
    <w:rsid w:val="00973D0F"/>
    <w:rPr>
      <w:rFonts w:cs="Times New Roman"/>
      <w:i/>
      <w:iCs/>
      <w:color w:val="000000"/>
    </w:rPr>
  </w:style>
  <w:style w:type="paragraph" w:styleId="Quote">
    <w:name w:val="Quote"/>
    <w:basedOn w:val="Normal"/>
    <w:next w:val="Normal"/>
    <w:link w:val="QuoteChar"/>
    <w:uiPriority w:val="99"/>
    <w:qFormat/>
    <w:rsid w:val="00973D0F"/>
    <w:pPr>
      <w:spacing w:before="200" w:after="160"/>
      <w:ind w:left="864" w:right="864"/>
      <w:jc w:val="center"/>
    </w:pPr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973D0F"/>
    <w:rPr>
      <w:rFonts w:ascii="Trebuchet MS" w:hAnsi="Trebuchet MS" w:cs="Times New Roman"/>
      <w:i/>
      <w:iCs/>
      <w:color w:val="000000"/>
      <w:sz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73D0F"/>
    <w:pPr>
      <w:pBdr>
        <w:top w:val="single" w:sz="4" w:space="10" w:color="CFAB7A"/>
        <w:bottom w:val="single" w:sz="4" w:space="10" w:color="CFAB7A"/>
      </w:pBdr>
      <w:spacing w:before="360" w:after="360"/>
      <w:ind w:left="864" w:right="864"/>
      <w:jc w:val="center"/>
    </w:pPr>
    <w:rPr>
      <w:i/>
      <w:iCs/>
      <w:color w:val="00000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73D0F"/>
    <w:rPr>
      <w:rFonts w:ascii="Trebuchet MS" w:hAnsi="Trebuchet MS" w:cs="Times New Roman"/>
      <w:i/>
      <w:iCs/>
      <w:color w:val="000000"/>
      <w:sz w:val="20"/>
    </w:rPr>
  </w:style>
  <w:style w:type="character" w:styleId="SubtleReference">
    <w:name w:val="Subtle Reference"/>
    <w:basedOn w:val="DefaultParagraphFont"/>
    <w:uiPriority w:val="99"/>
    <w:qFormat/>
    <w:rsid w:val="00973D0F"/>
    <w:rPr>
      <w:rFonts w:cs="Times New Roman"/>
      <w:smallCaps/>
      <w:color w:val="000000"/>
    </w:rPr>
  </w:style>
  <w:style w:type="character" w:styleId="IntenseReference">
    <w:name w:val="Intense Reference"/>
    <w:basedOn w:val="DefaultParagraphFont"/>
    <w:uiPriority w:val="99"/>
    <w:qFormat/>
    <w:rsid w:val="00973D0F"/>
    <w:rPr>
      <w:rFonts w:cs="Times New Roman"/>
      <w:b/>
      <w:bCs/>
      <w:smallCaps/>
      <w:color w:val="000000"/>
      <w:spacing w:val="5"/>
    </w:rPr>
  </w:style>
  <w:style w:type="paragraph" w:customStyle="1" w:styleId="Index">
    <w:name w:val="Index"/>
    <w:basedOn w:val="Normal"/>
    <w:uiPriority w:val="99"/>
    <w:rsid w:val="00707DF7"/>
    <w:pPr>
      <w:suppressLineNumbers/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character" w:styleId="Strong">
    <w:name w:val="Strong"/>
    <w:basedOn w:val="DefaultParagraphFont"/>
    <w:uiPriority w:val="99"/>
    <w:qFormat/>
    <w:locked/>
    <w:rsid w:val="00747115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rebuchet MS" w:hAnsi="Trebuchet M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line="300" w:lineRule="exact"/>
    </w:pPr>
    <w:rPr>
      <w:sz w:val="20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14B1"/>
    <w:pPr>
      <w:keepNext/>
      <w:keepLines/>
      <w:spacing w:before="240"/>
      <w:outlineLvl w:val="0"/>
    </w:pPr>
    <w:rPr>
      <w:rFonts w:eastAsia="Times New Roman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1AC8"/>
    <w:pPr>
      <w:keepNext/>
      <w:keepLines/>
      <w:spacing w:before="40"/>
      <w:outlineLvl w:val="1"/>
    </w:pPr>
    <w:rPr>
      <w:rFonts w:eastAsia="Times New Roman"/>
      <w:b/>
      <w:color w:val="00000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14B1"/>
    <w:rPr>
      <w:rFonts w:ascii="UMF Sans" w:hAnsi="UMF Sans" w:cs="Times New Roman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71AC8"/>
    <w:rPr>
      <w:rFonts w:ascii="Trebuchet MS" w:hAnsi="Trebuchet MS" w:cs="Times New Roman"/>
      <w:b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620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620AC"/>
    <w:rPr>
      <w:rFonts w:cs="Times New Roman"/>
    </w:rPr>
  </w:style>
  <w:style w:type="paragraph" w:customStyle="1" w:styleId="ContactUMF">
    <w:name w:val="Contact UMF"/>
    <w:next w:val="Normal"/>
    <w:uiPriority w:val="99"/>
    <w:rsid w:val="00171AC8"/>
    <w:pPr>
      <w:spacing w:line="280" w:lineRule="exact"/>
    </w:pPr>
    <w:rPr>
      <w:color w:val="BEBEBE"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4B1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rsid w:val="00973D0F"/>
    <w:pPr>
      <w:numPr>
        <w:ilvl w:val="1"/>
      </w:numPr>
      <w:spacing w:after="160"/>
    </w:pPr>
    <w:rPr>
      <w:rFonts w:eastAsia="Times New Roman"/>
      <w:b/>
      <w:color w:val="808080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73D0F"/>
    <w:rPr>
      <w:rFonts w:eastAsia="Times New Roman" w:cs="Times New Roman"/>
      <w:b/>
      <w:color w:val="808080"/>
      <w:spacing w:val="15"/>
      <w:sz w:val="20"/>
    </w:rPr>
  </w:style>
  <w:style w:type="character" w:styleId="SubtleEmphasis">
    <w:name w:val="Subtle Emphasis"/>
    <w:basedOn w:val="DefaultParagraphFont"/>
    <w:uiPriority w:val="99"/>
    <w:qFormat/>
    <w:rsid w:val="00973D0F"/>
    <w:rPr>
      <w:rFonts w:cs="Times New Roman"/>
      <w:i/>
      <w:iCs/>
      <w:color w:val="000000"/>
    </w:rPr>
  </w:style>
  <w:style w:type="paragraph" w:styleId="Quote">
    <w:name w:val="Quote"/>
    <w:basedOn w:val="Normal"/>
    <w:next w:val="Normal"/>
    <w:link w:val="QuoteChar"/>
    <w:uiPriority w:val="99"/>
    <w:qFormat/>
    <w:rsid w:val="00973D0F"/>
    <w:pPr>
      <w:spacing w:before="200" w:after="160"/>
      <w:ind w:left="864" w:right="864"/>
      <w:jc w:val="center"/>
    </w:pPr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973D0F"/>
    <w:rPr>
      <w:rFonts w:ascii="Trebuchet MS" w:hAnsi="Trebuchet MS" w:cs="Times New Roman"/>
      <w:i/>
      <w:iCs/>
      <w:color w:val="000000"/>
      <w:sz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73D0F"/>
    <w:pPr>
      <w:pBdr>
        <w:top w:val="single" w:sz="4" w:space="10" w:color="CFAB7A"/>
        <w:bottom w:val="single" w:sz="4" w:space="10" w:color="CFAB7A"/>
      </w:pBdr>
      <w:spacing w:before="360" w:after="360"/>
      <w:ind w:left="864" w:right="864"/>
      <w:jc w:val="center"/>
    </w:pPr>
    <w:rPr>
      <w:i/>
      <w:iCs/>
      <w:color w:val="00000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73D0F"/>
    <w:rPr>
      <w:rFonts w:ascii="Trebuchet MS" w:hAnsi="Trebuchet MS" w:cs="Times New Roman"/>
      <w:i/>
      <w:iCs/>
      <w:color w:val="000000"/>
      <w:sz w:val="20"/>
    </w:rPr>
  </w:style>
  <w:style w:type="character" w:styleId="SubtleReference">
    <w:name w:val="Subtle Reference"/>
    <w:basedOn w:val="DefaultParagraphFont"/>
    <w:uiPriority w:val="99"/>
    <w:qFormat/>
    <w:rsid w:val="00973D0F"/>
    <w:rPr>
      <w:rFonts w:cs="Times New Roman"/>
      <w:smallCaps/>
      <w:color w:val="000000"/>
    </w:rPr>
  </w:style>
  <w:style w:type="character" w:styleId="IntenseReference">
    <w:name w:val="Intense Reference"/>
    <w:basedOn w:val="DefaultParagraphFont"/>
    <w:uiPriority w:val="99"/>
    <w:qFormat/>
    <w:rsid w:val="00973D0F"/>
    <w:rPr>
      <w:rFonts w:cs="Times New Roman"/>
      <w:b/>
      <w:bCs/>
      <w:smallCaps/>
      <w:color w:val="000000"/>
      <w:spacing w:val="5"/>
    </w:rPr>
  </w:style>
  <w:style w:type="paragraph" w:customStyle="1" w:styleId="Index">
    <w:name w:val="Index"/>
    <w:basedOn w:val="Normal"/>
    <w:uiPriority w:val="99"/>
    <w:rsid w:val="00707DF7"/>
    <w:pPr>
      <w:suppressLineNumbers/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character" w:styleId="Strong">
    <w:name w:val="Strong"/>
    <w:basedOn w:val="DefaultParagraphFont"/>
    <w:uiPriority w:val="99"/>
    <w:qFormat/>
    <w:locked/>
    <w:rsid w:val="0074711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03D7F19AD104A93473871CBA59905" ma:contentTypeVersion="3" ma:contentTypeDescription="Creați un document nou." ma:contentTypeScope="" ma:versionID="15647c81d80d3b69f1ee38b87a91eecf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7f6e333caea4efd46f1e3648db238cfa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MACCJ7WAEWV6-154108212-1002</_dlc_DocId>
    <_dlc_DocIdUrl xmlns="4c155583-69f9-458b-843e-56574a4bdc09">
      <Url>https://www.umfiasi.ro/ro/academic/programe-de-studii/licenta/_layouts/15/DocIdRedir.aspx?ID=MACCJ7WAEWV6-154108212-1002</Url>
      <Description>MACCJ7WAEWV6-154108212-1002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E4551B-45F9-4222-A1C9-C8EDE67ED78F}"/>
</file>

<file path=customXml/itemProps2.xml><?xml version="1.0" encoding="utf-8"?>
<ds:datastoreItem xmlns:ds="http://schemas.openxmlformats.org/officeDocument/2006/customXml" ds:itemID="{EBCFBF16-F2F2-42BF-B556-841E46E19252}"/>
</file>

<file path=customXml/itemProps3.xml><?xml version="1.0" encoding="utf-8"?>
<ds:datastoreItem xmlns:ds="http://schemas.openxmlformats.org/officeDocument/2006/customXml" ds:itemID="{2F354BB4-06CC-4B13-9E57-A1ADF5D833B6}"/>
</file>

<file path=customXml/itemProps4.xml><?xml version="1.0" encoding="utf-8"?>
<ds:datastoreItem xmlns:ds="http://schemas.openxmlformats.org/officeDocument/2006/customXml" ds:itemID="{BD4FE4AC-FA89-4718-A07A-FD528FD8F1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 UMF, Rectorat</vt:lpstr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Roxana HUZUM</cp:lastModifiedBy>
  <cp:revision>2</cp:revision>
  <cp:lastPrinted>2016-08-25T08:29:00Z</cp:lastPrinted>
  <dcterms:created xsi:type="dcterms:W3CDTF">2020-04-24T09:20:00Z</dcterms:created>
  <dcterms:modified xsi:type="dcterms:W3CDTF">2020-04-24T09:20:00Z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0x01010046703D7F19AD104A93473871CBA59905</vt:lpwstr>
  </property>
  <property fmtid="{D5CDD505-2E9C-101B-9397-08002B2CF9AE}" pid="3" name="_dlc_DocIdItemGuid">
    <vt:lpwstr>8cf66ba4-4104-4869-bf76-b99bcc7790d7</vt:lpwstr>
  </property>
</Properties>
</file>