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511"/>
      </w:tblGrid>
      <w:tr w:rsidR="00784CC1" w:rsidRPr="00FE77BE" w14:paraId="1EDC1DF5" w14:textId="77777777" w:rsidTr="007A7C8C">
        <w:tc>
          <w:tcPr>
            <w:tcW w:w="3119" w:type="dxa"/>
          </w:tcPr>
          <w:p w14:paraId="4AD85354" w14:textId="77777777" w:rsidR="00784CC1" w:rsidRPr="00FE77BE" w:rsidRDefault="00784CC1" w:rsidP="007A7C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  <w:t>Item-uri</w:t>
            </w:r>
          </w:p>
        </w:tc>
        <w:tc>
          <w:tcPr>
            <w:tcW w:w="6511" w:type="dxa"/>
          </w:tcPr>
          <w:p w14:paraId="68018F1C" w14:textId="77777777" w:rsidR="00784CC1" w:rsidRPr="00FE77BE" w:rsidRDefault="00784CC1" w:rsidP="007A7C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  <w:t>Cerinţe</w:t>
            </w:r>
          </w:p>
        </w:tc>
      </w:tr>
      <w:tr w:rsidR="00FE77BE" w:rsidRPr="00FE77BE" w14:paraId="30EAE849" w14:textId="77777777" w:rsidTr="007A7C8C">
        <w:trPr>
          <w:trHeight w:val="563"/>
        </w:trPr>
        <w:tc>
          <w:tcPr>
            <w:tcW w:w="3119" w:type="dxa"/>
          </w:tcPr>
          <w:p w14:paraId="7D761259" w14:textId="77777777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bookmarkStart w:id="0" w:name="_GoBack" w:colFirst="1" w:colLast="1"/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Titre du cours</w:t>
            </w:r>
          </w:p>
          <w:p w14:paraId="35AAD213" w14:textId="77777777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11" w:type="dxa"/>
          </w:tcPr>
          <w:p w14:paraId="7549F28C" w14:textId="48B90CD4" w:rsidR="00FE77BE" w:rsidRPr="00925558" w:rsidRDefault="00925558" w:rsidP="007A7C8C">
            <w:pPr>
              <w:spacing w:line="240" w:lineRule="auto"/>
              <w:ind w:right="-192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F</w:t>
            </w:r>
            <w:r w:rsidRPr="0092555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acteurs de risque et le </w:t>
            </w:r>
            <w:proofErr w:type="spellStart"/>
            <w:r w:rsidRPr="0092555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developpement</w:t>
            </w:r>
            <w:proofErr w:type="spellEnd"/>
            <w:r w:rsidRPr="0092555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des maladies chroniques</w:t>
            </w:r>
          </w:p>
        </w:tc>
      </w:tr>
      <w:bookmarkEnd w:id="0"/>
      <w:tr w:rsidR="00FE77BE" w:rsidRPr="00FE77BE" w14:paraId="5FDF8E08" w14:textId="77777777" w:rsidTr="007A7C8C">
        <w:tc>
          <w:tcPr>
            <w:tcW w:w="3119" w:type="dxa"/>
          </w:tcPr>
          <w:p w14:paraId="6628BF79" w14:textId="355C5CD0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Objectif</w:t>
            </w:r>
          </w:p>
        </w:tc>
        <w:tc>
          <w:tcPr>
            <w:tcW w:w="6511" w:type="dxa"/>
          </w:tcPr>
          <w:p w14:paraId="4446816A" w14:textId="661D0014" w:rsidR="00FE77BE" w:rsidRPr="00FE77BE" w:rsidRDefault="00224701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fr-FR"/>
              </w:rPr>
            </w:pPr>
            <w:r w:rsidRPr="002247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 connaître les méthodes épidémiologiques utilisées pour la prévention et le contrôle des maladies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non-</w:t>
            </w:r>
            <w:r w:rsidRPr="002247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transmissibles.</w:t>
            </w:r>
          </w:p>
        </w:tc>
      </w:tr>
      <w:tr w:rsidR="00FE77BE" w:rsidRPr="00FE77BE" w14:paraId="03B073BA" w14:textId="77777777" w:rsidTr="007A7C8C">
        <w:tc>
          <w:tcPr>
            <w:tcW w:w="3119" w:type="dxa"/>
          </w:tcPr>
          <w:p w14:paraId="1E58B089" w14:textId="77777777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Group ciblé </w:t>
            </w:r>
          </w:p>
        </w:tc>
        <w:tc>
          <w:tcPr>
            <w:tcW w:w="6511" w:type="dxa"/>
          </w:tcPr>
          <w:p w14:paraId="4B793343" w14:textId="6470DD11" w:rsidR="00FE77BE" w:rsidRPr="00FE77BE" w:rsidRDefault="00224701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III- ANNEE</w:t>
            </w:r>
          </w:p>
        </w:tc>
      </w:tr>
      <w:tr w:rsidR="00FE77BE" w:rsidRPr="00FE77BE" w14:paraId="3340FA9D" w14:textId="77777777" w:rsidTr="007A7C8C">
        <w:tc>
          <w:tcPr>
            <w:tcW w:w="3119" w:type="dxa"/>
          </w:tcPr>
          <w:p w14:paraId="235446A4" w14:textId="77777777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Participants</w:t>
            </w:r>
          </w:p>
        </w:tc>
        <w:tc>
          <w:tcPr>
            <w:tcW w:w="6511" w:type="dxa"/>
          </w:tcPr>
          <w:p w14:paraId="7326D186" w14:textId="1DAE8654" w:rsidR="00FE77BE" w:rsidRPr="00FE77BE" w:rsidRDefault="00224701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30 etudients </w:t>
            </w:r>
          </w:p>
        </w:tc>
      </w:tr>
      <w:tr w:rsidR="00FE77BE" w:rsidRPr="00FE77BE" w14:paraId="010FCBD3" w14:textId="77777777" w:rsidTr="007A7C8C">
        <w:tc>
          <w:tcPr>
            <w:tcW w:w="3119" w:type="dxa"/>
          </w:tcPr>
          <w:p w14:paraId="5EDB3977" w14:textId="77777777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Thématique proposée</w:t>
            </w:r>
          </w:p>
        </w:tc>
        <w:tc>
          <w:tcPr>
            <w:tcW w:w="6511" w:type="dxa"/>
          </w:tcPr>
          <w:p w14:paraId="61D34520" w14:textId="29E78639" w:rsidR="00FE77BE" w:rsidRPr="00925558" w:rsidRDefault="00224701" w:rsidP="002247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255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Maladies non transmissibles: éléments épidémiologiques introductifs; Les facteurs de risque, les mesures de prévention et de contrôle pour les cancers du sein et de l'ovaire; Les facteurs de risque, les mesures de prévention et de contrôle du cancer du col de l'utérus; Les facteurs de risque, les mesures de prévention et de contrôle du cancer colorectal; Les facteurs de risque, les mesures de prévention et de contrôle du cancer de la prostate; Les facteurs de risque de maladies cardiovasculaires; Mesures préventives et de contrôle des maladies cardiovasculaires.</w:t>
            </w:r>
          </w:p>
        </w:tc>
      </w:tr>
      <w:tr w:rsidR="00FE77BE" w:rsidRPr="00FE77BE" w14:paraId="05B238B2" w14:textId="77777777" w:rsidTr="007A7C8C">
        <w:tc>
          <w:tcPr>
            <w:tcW w:w="3119" w:type="dxa"/>
          </w:tcPr>
          <w:p w14:paraId="7F0D8E25" w14:textId="742693A4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Bibliographie</w:t>
            </w:r>
          </w:p>
        </w:tc>
        <w:tc>
          <w:tcPr>
            <w:tcW w:w="6511" w:type="dxa"/>
          </w:tcPr>
          <w:p w14:paraId="7675A2EA" w14:textId="12797033" w:rsidR="00224701" w:rsidRPr="00925558" w:rsidRDefault="00FE77BE" w:rsidP="002247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4701">
              <w:t xml:space="preserve">1. </w:t>
            </w:r>
            <w:r w:rsidR="00224701" w:rsidRPr="00925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World Health </w:t>
            </w:r>
            <w:proofErr w:type="spellStart"/>
            <w:r w:rsidR="00224701" w:rsidRPr="00925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Organisation</w:t>
            </w:r>
            <w:proofErr w:type="spellEnd"/>
            <w:r w:rsidR="00224701" w:rsidRPr="00925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Global Status Report on </w:t>
            </w:r>
            <w:proofErr w:type="spellStart"/>
            <w:r w:rsidR="00224701" w:rsidRPr="00925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noncommunicable</w:t>
            </w:r>
            <w:proofErr w:type="spellEnd"/>
            <w:r w:rsidR="00224701" w:rsidRPr="00925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diseases 2014. WHO Press, Geneva, Switzerland, 2015. (</w:t>
            </w:r>
            <w:proofErr w:type="spellStart"/>
            <w:r w:rsidR="00224701" w:rsidRPr="00925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Français</w:t>
            </w:r>
            <w:proofErr w:type="spellEnd"/>
            <w:r w:rsidR="00224701" w:rsidRPr="00925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20BCCA86" w14:textId="571D19F3" w:rsidR="00FE77BE" w:rsidRPr="00FE77BE" w:rsidRDefault="00224701" w:rsidP="002247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25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World Health </w:t>
            </w:r>
            <w:proofErr w:type="spellStart"/>
            <w:r w:rsidRPr="00925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Organisation</w:t>
            </w:r>
            <w:proofErr w:type="spellEnd"/>
            <w:r w:rsidRPr="00925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Prevention of Cardiovascular Diseases. Guidelines for assessment and management of cardiovascular risk. WHO Press, Geneva, Switzerland, 2014. </w:t>
            </w:r>
            <w:r w:rsidRPr="0022470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(Français)</w:t>
            </w:r>
          </w:p>
        </w:tc>
      </w:tr>
      <w:tr w:rsidR="00FE77BE" w:rsidRPr="00FE77BE" w14:paraId="08FB441F" w14:textId="77777777" w:rsidTr="007A7C8C">
        <w:tc>
          <w:tcPr>
            <w:tcW w:w="3119" w:type="dxa"/>
          </w:tcPr>
          <w:p w14:paraId="250B6D12" w14:textId="3AAC041D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Compétences professionnelles</w:t>
            </w:r>
          </w:p>
        </w:tc>
        <w:tc>
          <w:tcPr>
            <w:tcW w:w="6511" w:type="dxa"/>
          </w:tcPr>
          <w:p w14:paraId="26F10FE3" w14:textId="3AAE6777" w:rsidR="00FE77BE" w:rsidRPr="00FE77BE" w:rsidRDefault="00224701" w:rsidP="002247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247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capacité de décrire le fardeau d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es maladies non transmissibles ; </w:t>
            </w:r>
            <w:r w:rsidRPr="002247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capacité de reconnaître les facteurs de risque des cancers du sein, de l'ovaire, du col de l'utérus, du cance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 colorectal et de la prostate ; </w:t>
            </w:r>
            <w:r w:rsidRPr="002247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capacité à reconnaître les facteurs de risque de maladies cardiovasculaires et à utiliser les tableaux de prédiction des risques pour éval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uer le risque cardiovasculaire ; </w:t>
            </w:r>
            <w:r w:rsidRPr="002247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capacité de développer un programme de santé basé sur les facteurs de risque des cancers du sein, de l'ovaire, du col de l'utérus, du cance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 colorectal et de la prostate ; </w:t>
            </w:r>
            <w:r w:rsidRPr="002247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capacité de développer un programme de santé basé sur la neutralisation des facteurs de risque pour les maladies cardiovasculaires.</w:t>
            </w:r>
          </w:p>
        </w:tc>
      </w:tr>
      <w:tr w:rsidR="00FE77BE" w:rsidRPr="00FE77BE" w14:paraId="416D9E70" w14:textId="77777777" w:rsidTr="007A7C8C">
        <w:tc>
          <w:tcPr>
            <w:tcW w:w="3119" w:type="dxa"/>
          </w:tcPr>
          <w:p w14:paraId="2A7105C5" w14:textId="77777777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Méthodes d`enseignement et matériaux de cours</w:t>
            </w:r>
          </w:p>
        </w:tc>
        <w:tc>
          <w:tcPr>
            <w:tcW w:w="6511" w:type="dxa"/>
          </w:tcPr>
          <w:p w14:paraId="4CF72C5C" w14:textId="13C0DD41" w:rsidR="00FE77BE" w:rsidRPr="00FE77BE" w:rsidRDefault="00224701" w:rsidP="002247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présentation vidéo ; </w:t>
            </w:r>
            <w:r w:rsidRPr="002247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méthodes interactives</w:t>
            </w:r>
          </w:p>
        </w:tc>
      </w:tr>
      <w:tr w:rsidR="00FE77BE" w:rsidRPr="00FE77BE" w14:paraId="05AF3DAF" w14:textId="77777777" w:rsidTr="007A7C8C">
        <w:tc>
          <w:tcPr>
            <w:tcW w:w="3119" w:type="dxa"/>
          </w:tcPr>
          <w:p w14:paraId="25640070" w14:textId="77777777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Responsable de cours</w:t>
            </w:r>
          </w:p>
        </w:tc>
        <w:tc>
          <w:tcPr>
            <w:tcW w:w="6511" w:type="dxa"/>
          </w:tcPr>
          <w:p w14:paraId="087182B0" w14:textId="37B600A2" w:rsidR="00FE77BE" w:rsidRPr="00FE77BE" w:rsidRDefault="00224701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b/>
              </w:rPr>
              <w:t xml:space="preserve">LECT. </w:t>
            </w:r>
            <w:r w:rsidRPr="00CE450F">
              <w:rPr>
                <w:rFonts w:asciiTheme="minorHAnsi" w:hAnsiTheme="minorHAnsi"/>
                <w:b/>
              </w:rPr>
              <w:t>DR. MANOLE ALINA</w:t>
            </w:r>
          </w:p>
        </w:tc>
      </w:tr>
      <w:tr w:rsidR="00FE77BE" w:rsidRPr="00FE77BE" w14:paraId="78D8C416" w14:textId="77777777" w:rsidTr="007A7C8C">
        <w:tc>
          <w:tcPr>
            <w:tcW w:w="3119" w:type="dxa"/>
          </w:tcPr>
          <w:p w14:paraId="2EDE0857" w14:textId="77777777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Lecteurs associés </w:t>
            </w:r>
          </w:p>
        </w:tc>
        <w:tc>
          <w:tcPr>
            <w:tcW w:w="6511" w:type="dxa"/>
          </w:tcPr>
          <w:p w14:paraId="16F2BA10" w14:textId="02028B75" w:rsidR="00FE77BE" w:rsidRPr="00224701" w:rsidRDefault="00FE77BE" w:rsidP="00224701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FE77BE" w:rsidRPr="00FE77BE" w14:paraId="61E6F708" w14:textId="77777777" w:rsidTr="007A7C8C">
        <w:tc>
          <w:tcPr>
            <w:tcW w:w="3119" w:type="dxa"/>
          </w:tcPr>
          <w:p w14:paraId="2EE77CC0" w14:textId="77777777" w:rsidR="00FE77BE" w:rsidRPr="00FE77BE" w:rsidRDefault="00FE77BE" w:rsidP="007A7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Mots clés</w:t>
            </w:r>
          </w:p>
        </w:tc>
        <w:tc>
          <w:tcPr>
            <w:tcW w:w="6511" w:type="dxa"/>
          </w:tcPr>
          <w:p w14:paraId="01A995DD" w14:textId="7E50C302" w:rsidR="00FE77BE" w:rsidRPr="00FE77BE" w:rsidRDefault="00224701" w:rsidP="007A7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255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facteurs de risque</w:t>
            </w:r>
            <w:r w:rsidR="00FE77BE" w:rsidRPr="009255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9255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; </w:t>
            </w:r>
            <w:proofErr w:type="spellStart"/>
            <w:r w:rsidRPr="009255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prevention</w:t>
            </w:r>
            <w:proofErr w:type="spellEnd"/>
            <w:r w:rsidRPr="009255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; mesures de </w:t>
            </w:r>
            <w:r>
              <w:t xml:space="preserve"> </w:t>
            </w:r>
            <w:r w:rsidRPr="0092555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contrôle</w:t>
            </w:r>
          </w:p>
        </w:tc>
      </w:tr>
    </w:tbl>
    <w:p w14:paraId="72C8005A" w14:textId="48CD577B" w:rsidR="00A314B1" w:rsidRPr="00FE77BE" w:rsidRDefault="007A7C8C" w:rsidP="007A7C8C">
      <w:pPr>
        <w:jc w:val="center"/>
        <w:rPr>
          <w:rFonts w:ascii="Times New Roman" w:hAnsi="Times New Roman" w:cs="Times New Roman"/>
          <w:b/>
          <w:sz w:val="24"/>
        </w:rPr>
      </w:pPr>
      <w:r w:rsidRPr="00FE77BE">
        <w:rPr>
          <w:rFonts w:ascii="Times New Roman" w:hAnsi="Times New Roman" w:cs="Times New Roman"/>
          <w:b/>
          <w:sz w:val="24"/>
        </w:rPr>
        <w:t>MATIERES A OPTION</w:t>
      </w:r>
    </w:p>
    <w:p w14:paraId="33406772" w14:textId="1BF58634" w:rsidR="007A7C8C" w:rsidRPr="00FE77BE" w:rsidRDefault="00F36EB6" w:rsidP="007A7C8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ANNEE UNIVERSITAIRE 2020</w:t>
      </w:r>
      <w:r w:rsidR="007A7C8C" w:rsidRPr="00FE77BE">
        <w:rPr>
          <w:rFonts w:ascii="Times New Roman" w:hAnsi="Times New Roman" w:cs="Times New Roman"/>
          <w:b/>
          <w:sz w:val="24"/>
        </w:rPr>
        <w:t>-20</w:t>
      </w:r>
      <w:r w:rsidR="002C3D63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1</w:t>
      </w:r>
    </w:p>
    <w:sectPr w:rsidR="007A7C8C" w:rsidRPr="00FE77BE" w:rsidSect="00A314B1">
      <w:footerReference w:type="default" r:id="rId11"/>
      <w:headerReference w:type="first" r:id="rId12"/>
      <w:footerReference w:type="first" r:id="rId13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E077F" w14:textId="77777777" w:rsidR="00E972B5" w:rsidRDefault="00E972B5" w:rsidP="003620AC">
      <w:pPr>
        <w:spacing w:line="240" w:lineRule="auto"/>
      </w:pPr>
      <w:r>
        <w:separator/>
      </w:r>
    </w:p>
  </w:endnote>
  <w:endnote w:type="continuationSeparator" w:id="0">
    <w:p w14:paraId="0E35E5DD" w14:textId="77777777" w:rsidR="00E972B5" w:rsidRDefault="00E972B5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8005F" w14:textId="77777777"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2C80062" wp14:editId="72C80063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80074" w14:textId="77777777"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>pag</w:t>
                          </w:r>
                          <w:r w:rsidR="00D224ED">
                            <w:t>e</w:t>
                          </w:r>
                          <w:r>
                            <w:t xml:space="preserve">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784CC1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</w:t>
                          </w:r>
                          <w:r w:rsidR="00D224ED">
                            <w:t>e</w:t>
                          </w:r>
                          <w:r>
                            <w:t xml:space="preserve"> </w:t>
                          </w:r>
                          <w:r w:rsidR="00E972B5">
                            <w:fldChar w:fldCharType="begin"/>
                          </w:r>
                          <w:r w:rsidR="00E972B5">
                            <w:instrText xml:space="preserve"> NUMPAGES   \* MERGEFORMAT </w:instrText>
                          </w:r>
                          <w:r w:rsidR="00E972B5">
                            <w:fldChar w:fldCharType="separate"/>
                          </w:r>
                          <w:r w:rsidR="00784CC1">
                            <w:rPr>
                              <w:noProof/>
                            </w:rPr>
                            <w:t>2</w:t>
                          </w:r>
                          <w:r w:rsidR="00E972B5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14:paraId="72C80074" w14:textId="77777777" w:rsidR="00A314B1" w:rsidRDefault="00A314B1" w:rsidP="00A314B1">
                    <w:pPr>
                      <w:pStyle w:val="ContactUMF"/>
                      <w:jc w:val="right"/>
                    </w:pPr>
                    <w:r>
                      <w:t>pag</w:t>
                    </w:r>
                    <w:r w:rsidR="00D224ED">
                      <w:t>e</w:t>
                    </w:r>
                    <w:r>
                      <w:t xml:space="preserve">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784CC1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</w:t>
                    </w:r>
                    <w:r w:rsidR="00D224ED">
                      <w:t>e</w:t>
                    </w:r>
                    <w:r>
                      <w:t xml:space="preserve"> </w:t>
                    </w:r>
                    <w:r w:rsidR="00B247BC">
                      <w:fldChar w:fldCharType="begin"/>
                    </w:r>
                    <w:r w:rsidR="00B247BC">
                      <w:instrText xml:space="preserve"> NUMPAGES   \* MERGEFORMAT </w:instrText>
                    </w:r>
                    <w:r w:rsidR="00B247BC">
                      <w:fldChar w:fldCharType="separate"/>
                    </w:r>
                    <w:r w:rsidR="00784CC1">
                      <w:rPr>
                        <w:noProof/>
                      </w:rPr>
                      <w:t>2</w:t>
                    </w:r>
                    <w:r w:rsidR="00B247B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80061" w14:textId="77777777" w:rsidR="0049528C" w:rsidRDefault="00992554">
    <w:pPr>
      <w:pStyle w:val="Footer"/>
    </w:pPr>
    <w:r>
      <w:rPr>
        <w:noProof/>
        <w:lang w:val="en-US"/>
      </w:rPr>
      <w:drawing>
        <wp:anchor distT="0" distB="0" distL="114300" distR="114300" simplePos="0" relativeHeight="251668480" behindDoc="0" locked="1" layoutInCell="1" allowOverlap="1" wp14:anchorId="72C8006C" wp14:editId="72C8006D">
          <wp:simplePos x="0" y="0"/>
          <wp:positionH relativeFrom="page">
            <wp:posOffset>961390</wp:posOffset>
          </wp:positionH>
          <wp:positionV relativeFrom="page">
            <wp:posOffset>8964930</wp:posOffset>
          </wp:positionV>
          <wp:extent cx="1225080" cy="122508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sigiliu_medicina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080" cy="1225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4B1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2C8006E" wp14:editId="72C8006F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240" cy="200160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80078" w14:textId="77777777"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>pag</w:t>
                          </w:r>
                          <w:r w:rsidR="00D224ED">
                            <w:t>e</w:t>
                          </w:r>
                          <w:r>
                            <w:t xml:space="preserve">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925558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 w:rsidR="00D224ED">
                            <w:t>de</w:t>
                          </w:r>
                          <w:r>
                            <w:t xml:space="preserve"> </w:t>
                          </w:r>
                          <w:fldSimple w:instr=" NUMPAGES   \* MERGEFORMAT ">
                            <w:r w:rsidR="00925558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" filled="f" stroked="f" strokeweight=".5pt">
              <v:textbox inset="0,0,0,0">
                <w:txbxContent>
                  <w:p w14:paraId="72C80078" w14:textId="77777777" w:rsidR="00416344" w:rsidRDefault="00416344" w:rsidP="00416344">
                    <w:pPr>
                      <w:pStyle w:val="ContactUMF"/>
                      <w:jc w:val="right"/>
                    </w:pPr>
                    <w:r>
                      <w:t>pag</w:t>
                    </w:r>
                    <w:r w:rsidR="00D224ED">
                      <w:t>e</w:t>
                    </w:r>
                    <w:r>
                      <w:t xml:space="preserve">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925558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</w:t>
                    </w:r>
                    <w:r w:rsidR="00D224ED">
                      <w:t>de</w:t>
                    </w:r>
                    <w:r>
                      <w:t xml:space="preserve"> </w:t>
                    </w:r>
                    <w:fldSimple w:instr=" NUMPAGES   \* MERGEFORMAT ">
                      <w:r w:rsidR="00925558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72C80070" wp14:editId="72C80071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3EFBB27C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72C80072" wp14:editId="72C80073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80079" w14:textId="77777777" w:rsidR="00506F13" w:rsidRDefault="00506F13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506F13">
                            <w:rPr>
                              <w:b/>
                            </w:rPr>
                            <w:t xml:space="preserve">SECRÉTARIAT </w:t>
                          </w:r>
                          <w:r w:rsidRPr="00506F13">
                            <w:rPr>
                              <w:b/>
                            </w:rPr>
                            <w:t>DE LA FACULTÉ</w:t>
                          </w:r>
                        </w:p>
                        <w:p w14:paraId="72C8007A" w14:textId="4FC3D54B" w:rsidR="0049528C" w:rsidRDefault="0049528C" w:rsidP="0049528C">
                          <w:pPr>
                            <w:pStyle w:val="ContactUMF"/>
                          </w:pPr>
                          <w:r>
                            <w:t xml:space="preserve">+40 232 </w:t>
                          </w:r>
                          <w:r w:rsidR="00784CC1">
                            <w:t>301 615</w:t>
                          </w:r>
                          <w:r>
                            <w:t xml:space="preserve"> tel / +40 232 </w:t>
                          </w:r>
                          <w:r w:rsidR="00784CC1">
                            <w:t>301</w:t>
                          </w:r>
                          <w:r>
                            <w:t xml:space="preserve"> </w:t>
                          </w:r>
                          <w:r w:rsidR="00FB4F6C">
                            <w:t>626</w:t>
                          </w:r>
                          <w:r>
                            <w:t xml:space="preserve"> fax</w:t>
                          </w:r>
                        </w:p>
                        <w:p w14:paraId="72C8007B" w14:textId="7B4A33A8" w:rsidR="0049528C" w:rsidRDefault="00784CC1" w:rsidP="005B091D">
                          <w:pPr>
                            <w:pStyle w:val="ContactUMF"/>
                          </w:pPr>
                          <w:r>
                            <w:t>dec_med</w:t>
                          </w:r>
                          <w:r w:rsidR="005B091D" w:rsidRPr="005B091D">
                            <w:t>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" filled="f" stroked="f" strokeweight=".5pt">
              <v:textbox inset="0,0,0,0">
                <w:txbxContent>
                  <w:p w14:paraId="72C80079" w14:textId="77777777" w:rsidR="00506F13" w:rsidRDefault="00506F13" w:rsidP="0049528C">
                    <w:pPr>
                      <w:pStyle w:val="ContactUMF"/>
                      <w:rPr>
                        <w:b/>
                      </w:rPr>
                    </w:pPr>
                    <w:r w:rsidRPr="00506F13">
                      <w:rPr>
                        <w:b/>
                      </w:rPr>
                      <w:t>SECRÉTARIAT DE LA FACULTÉ</w:t>
                    </w:r>
                  </w:p>
                  <w:p w14:paraId="72C8007A" w14:textId="4FC3D54B" w:rsidR="0049528C" w:rsidRDefault="0049528C" w:rsidP="0049528C">
                    <w:pPr>
                      <w:pStyle w:val="ContactUMF"/>
                    </w:pPr>
                    <w:r>
                      <w:t xml:space="preserve">+40 232 </w:t>
                    </w:r>
                    <w:r w:rsidR="00784CC1">
                      <w:t>301 615</w:t>
                    </w:r>
                    <w:r>
                      <w:t xml:space="preserve"> tel / </w:t>
                    </w:r>
                    <w:r>
                      <w:t xml:space="preserve">+40 232 </w:t>
                    </w:r>
                    <w:r w:rsidR="00784CC1">
                      <w:t>301</w:t>
                    </w:r>
                    <w:r>
                      <w:t xml:space="preserve"> </w:t>
                    </w:r>
                    <w:r w:rsidR="00FB4F6C">
                      <w:t>626</w:t>
                    </w:r>
                    <w:bookmarkStart w:id="1" w:name="_GoBack"/>
                    <w:bookmarkEnd w:id="1"/>
                    <w:r>
                      <w:t xml:space="preserve"> fax</w:t>
                    </w:r>
                  </w:p>
                  <w:p w14:paraId="72C8007B" w14:textId="7B4A33A8" w:rsidR="0049528C" w:rsidRDefault="00784CC1" w:rsidP="005B091D">
                    <w:pPr>
                      <w:pStyle w:val="ContactUMF"/>
                    </w:pPr>
                    <w:r>
                      <w:t>dec_med</w:t>
                    </w:r>
                    <w:r w:rsidR="005B091D" w:rsidRPr="005B091D">
                      <w:t>@umfiasi.ro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CD70C" w14:textId="77777777" w:rsidR="00E972B5" w:rsidRDefault="00E972B5" w:rsidP="003620AC">
      <w:pPr>
        <w:spacing w:line="240" w:lineRule="auto"/>
      </w:pPr>
      <w:r>
        <w:separator/>
      </w:r>
    </w:p>
  </w:footnote>
  <w:footnote w:type="continuationSeparator" w:id="0">
    <w:p w14:paraId="540D9E94" w14:textId="77777777" w:rsidR="00E972B5" w:rsidRDefault="00E972B5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80060" w14:textId="77777777"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72C80064" wp14:editId="72C80065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535CAE6A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2C80066" wp14:editId="72C80067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80075" w14:textId="21352E45" w:rsidR="000F6B2B" w:rsidRPr="00116F4A" w:rsidRDefault="00116F4A" w:rsidP="000F6B2B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 w:rsidRPr="00116F4A">
                            <w:rPr>
                              <w:lang w:val="fr-FR"/>
                            </w:rPr>
                            <w:t xml:space="preserve">MINISTÈRE DE L'ÉDUCATION </w:t>
                          </w:r>
                          <w:r w:rsidR="00F36EB6">
                            <w:rPr>
                              <w:lang w:val="fr-FR"/>
                            </w:rPr>
                            <w:t xml:space="preserve">ET DE </w:t>
                          </w:r>
                          <w:r w:rsidR="00F36EB6" w:rsidRPr="00F36EB6">
                            <w:rPr>
                              <w:lang w:val="fr-FR"/>
                            </w:rPr>
                            <w:t>LA RECHERCHE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14:paraId="72C80075" w14:textId="21352E45" w:rsidR="000F6B2B" w:rsidRPr="00116F4A" w:rsidRDefault="00116F4A" w:rsidP="000F6B2B">
                    <w:pPr>
                      <w:pStyle w:val="ContactUMF"/>
                      <w:rPr>
                        <w:lang w:val="fr-FR"/>
                      </w:rPr>
                    </w:pPr>
                    <w:r w:rsidRPr="00116F4A">
                      <w:rPr>
                        <w:lang w:val="fr-FR"/>
                      </w:rPr>
                      <w:t xml:space="preserve">MINISTÈRE DE L'ÉDUCATION </w:t>
                    </w:r>
                    <w:r w:rsidR="00F36EB6">
                      <w:rPr>
                        <w:lang w:val="fr-FR"/>
                      </w:rPr>
                      <w:t xml:space="preserve">ET DE </w:t>
                    </w:r>
                    <w:r w:rsidR="00F36EB6" w:rsidRPr="00F36EB6">
                      <w:rPr>
                        <w:lang w:val="fr-FR"/>
                      </w:rPr>
                      <w:t>LA RECHERCHE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72C80068" wp14:editId="72C80069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80076" w14:textId="77777777" w:rsidR="00116F4A" w:rsidRPr="00116F4A" w:rsidRDefault="00116F4A" w:rsidP="00116F4A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 w:rsidRPr="00116F4A">
                            <w:rPr>
                              <w:lang w:val="fr-FR"/>
                            </w:rPr>
                            <w:t xml:space="preserve">16, rue de l'Université, 700115, </w:t>
                          </w:r>
                          <w:proofErr w:type="spellStart"/>
                          <w:r w:rsidRPr="00116F4A">
                            <w:rPr>
                              <w:lang w:val="fr-FR"/>
                            </w:rPr>
                            <w:t>Iassy</w:t>
                          </w:r>
                          <w:proofErr w:type="spellEnd"/>
                          <w:r w:rsidRPr="00116F4A">
                            <w:rPr>
                              <w:lang w:val="fr-FR"/>
                            </w:rPr>
                            <w:t>, Roumanie</w:t>
                          </w:r>
                        </w:p>
                        <w:p w14:paraId="72C80077" w14:textId="77777777" w:rsidR="003620AC" w:rsidRPr="00116F4A" w:rsidRDefault="00116F4A" w:rsidP="00116F4A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 w:rsidRPr="00116F4A">
                            <w:rPr>
                              <w:lang w:val="fr-FR"/>
                            </w:rPr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14:paraId="72C80076" w14:textId="77777777" w:rsidR="00116F4A" w:rsidRPr="00116F4A" w:rsidRDefault="00116F4A" w:rsidP="00116F4A">
                    <w:pPr>
                      <w:pStyle w:val="ContactUMF"/>
                      <w:rPr>
                        <w:lang w:val="fr-FR"/>
                      </w:rPr>
                    </w:pPr>
                    <w:r w:rsidRPr="00116F4A">
                      <w:rPr>
                        <w:lang w:val="fr-FR"/>
                      </w:rPr>
                      <w:t xml:space="preserve">16, rue de l'Université, 700115, </w:t>
                    </w:r>
                    <w:proofErr w:type="spellStart"/>
                    <w:r w:rsidRPr="00116F4A">
                      <w:rPr>
                        <w:lang w:val="fr-FR"/>
                      </w:rPr>
                      <w:t>Iassy</w:t>
                    </w:r>
                    <w:proofErr w:type="spellEnd"/>
                    <w:r w:rsidRPr="00116F4A">
                      <w:rPr>
                        <w:lang w:val="fr-FR"/>
                      </w:rPr>
                      <w:t>, Roumanie</w:t>
                    </w:r>
                  </w:p>
                  <w:p w14:paraId="72C80077" w14:textId="77777777" w:rsidR="003620AC" w:rsidRPr="00116F4A" w:rsidRDefault="00116F4A" w:rsidP="00116F4A">
                    <w:pPr>
                      <w:pStyle w:val="ContactUMF"/>
                      <w:rPr>
                        <w:lang w:val="fr-FR"/>
                      </w:rPr>
                    </w:pPr>
                    <w:r w:rsidRPr="00116F4A">
                      <w:rPr>
                        <w:lang w:val="fr-FR"/>
                      </w:rPr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236D28">
      <w:rPr>
        <w:noProof/>
        <w:lang w:val="en-US"/>
      </w:rPr>
      <w:drawing>
        <wp:anchor distT="0" distB="0" distL="114300" distR="114300" simplePos="0" relativeHeight="251667456" behindDoc="0" locked="1" layoutInCell="1" allowOverlap="1" wp14:anchorId="72C8006A" wp14:editId="72C8006B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__logo_umf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2C4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AC1D8D"/>
    <w:multiLevelType w:val="hybridMultilevel"/>
    <w:tmpl w:val="14A8AFAC"/>
    <w:lvl w:ilvl="0" w:tplc="0374E3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00541"/>
    <w:rsid w:val="00095BB4"/>
    <w:rsid w:val="000F6B2B"/>
    <w:rsid w:val="00116F4A"/>
    <w:rsid w:val="00144E9A"/>
    <w:rsid w:val="00171AC8"/>
    <w:rsid w:val="00183419"/>
    <w:rsid w:val="001A3839"/>
    <w:rsid w:val="00224701"/>
    <w:rsid w:val="00236D28"/>
    <w:rsid w:val="00242214"/>
    <w:rsid w:val="002C3D63"/>
    <w:rsid w:val="003529BE"/>
    <w:rsid w:val="003620AC"/>
    <w:rsid w:val="003F0037"/>
    <w:rsid w:val="00411DD8"/>
    <w:rsid w:val="00416344"/>
    <w:rsid w:val="00440601"/>
    <w:rsid w:val="0049528C"/>
    <w:rsid w:val="004D10DD"/>
    <w:rsid w:val="00506F13"/>
    <w:rsid w:val="00557E4E"/>
    <w:rsid w:val="00567187"/>
    <w:rsid w:val="00581259"/>
    <w:rsid w:val="005B091D"/>
    <w:rsid w:val="006960BD"/>
    <w:rsid w:val="0078171F"/>
    <w:rsid w:val="00784CC1"/>
    <w:rsid w:val="007A7C8C"/>
    <w:rsid w:val="008D2DC1"/>
    <w:rsid w:val="00925558"/>
    <w:rsid w:val="00963AA0"/>
    <w:rsid w:val="00973D0F"/>
    <w:rsid w:val="00992554"/>
    <w:rsid w:val="00A03053"/>
    <w:rsid w:val="00A314B1"/>
    <w:rsid w:val="00B247BC"/>
    <w:rsid w:val="00B6251C"/>
    <w:rsid w:val="00BB2D23"/>
    <w:rsid w:val="00C37DCE"/>
    <w:rsid w:val="00C642B5"/>
    <w:rsid w:val="00C77790"/>
    <w:rsid w:val="00CA6466"/>
    <w:rsid w:val="00CC74F8"/>
    <w:rsid w:val="00D224ED"/>
    <w:rsid w:val="00DB00F9"/>
    <w:rsid w:val="00E02DFE"/>
    <w:rsid w:val="00E5018B"/>
    <w:rsid w:val="00E76664"/>
    <w:rsid w:val="00E96C0B"/>
    <w:rsid w:val="00E972B5"/>
    <w:rsid w:val="00EB5461"/>
    <w:rsid w:val="00F36EB6"/>
    <w:rsid w:val="00F81788"/>
    <w:rsid w:val="00FB4F6C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80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224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224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MACCJ7WAEWV6-154108212-999</_dlc_DocId>
    <_dlc_DocIdUrl xmlns="4c155583-69f9-458b-843e-56574a4bdc09">
      <Url>https://www.umfiasi.ro/ro/academic/programe-de-studii/licenta/_layouts/15/DocIdRedir.aspx?ID=MACCJ7WAEWV6-154108212-999</Url>
      <Description>MACCJ7WAEWV6-154108212-999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7A6DE8-8EBE-417D-84A0-87BAEFA7FFB2}"/>
</file>

<file path=customXml/itemProps2.xml><?xml version="1.0" encoding="utf-8"?>
<ds:datastoreItem xmlns:ds="http://schemas.openxmlformats.org/officeDocument/2006/customXml" ds:itemID="{874C7F4B-7FD1-4770-B572-B07BA4359D99}"/>
</file>

<file path=customXml/itemProps3.xml><?xml version="1.0" encoding="utf-8"?>
<ds:datastoreItem xmlns:ds="http://schemas.openxmlformats.org/officeDocument/2006/customXml" ds:itemID="{E4FEFF0A-BEB5-402C-92A5-37CA0E4FF8EC}"/>
</file>

<file path=customXml/itemProps4.xml><?xml version="1.0" encoding="utf-8"?>
<ds:datastoreItem xmlns:ds="http://schemas.openxmlformats.org/officeDocument/2006/customXml" ds:itemID="{52E28FA1-D181-4D01-B702-A53F540028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Oana CRASMARU</cp:lastModifiedBy>
  <cp:revision>4</cp:revision>
  <cp:lastPrinted>2016-08-25T08:29:00Z</cp:lastPrinted>
  <dcterms:created xsi:type="dcterms:W3CDTF">2020-04-23T10:14:00Z</dcterms:created>
  <dcterms:modified xsi:type="dcterms:W3CDTF">2020-05-11T07:30:00Z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70476f19-a048-43a9-90df-5e0e84f379e3</vt:lpwstr>
  </property>
</Properties>
</file>