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527"/>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912"/>
      </w:tblGrid>
      <w:tr w:rsidR="00CC6E08" w:rsidRPr="00B532E4" w14:paraId="5C1FAA41" w14:textId="77777777" w:rsidTr="00CC6E08">
        <w:tc>
          <w:tcPr>
            <w:tcW w:w="3168" w:type="dxa"/>
            <w:tcBorders>
              <w:top w:val="single" w:sz="4" w:space="0" w:color="auto"/>
              <w:left w:val="single" w:sz="4" w:space="0" w:color="auto"/>
              <w:bottom w:val="single" w:sz="4" w:space="0" w:color="auto"/>
              <w:right w:val="single" w:sz="4" w:space="0" w:color="auto"/>
            </w:tcBorders>
            <w:hideMark/>
          </w:tcPr>
          <w:p w14:paraId="0B44D92B" w14:textId="77777777" w:rsidR="00CC6E08" w:rsidRPr="00B532E4" w:rsidRDefault="00CC6E08" w:rsidP="00CC6E08">
            <w:pPr>
              <w:spacing w:line="240" w:lineRule="auto"/>
              <w:jc w:val="center"/>
              <w:rPr>
                <w:rFonts w:ascii="Times New Roman" w:eastAsia="Calibri" w:hAnsi="Times New Roman" w:cs="Times New Roman"/>
                <w:b/>
                <w:bCs/>
                <w:i/>
                <w:iCs/>
                <w:sz w:val="24"/>
                <w:szCs w:val="24"/>
                <w:lang w:val="it-IT" w:eastAsia="ro-RO"/>
              </w:rPr>
            </w:pPr>
            <w:r w:rsidRPr="00B532E4">
              <w:rPr>
                <w:rFonts w:ascii="Times New Roman" w:hAnsi="Times New Roman" w:cs="Times New Roman"/>
                <w:b/>
                <w:bCs/>
                <w:i/>
                <w:iCs/>
                <w:sz w:val="24"/>
                <w:szCs w:val="24"/>
                <w:lang w:val="it-IT" w:eastAsia="ro-RO"/>
              </w:rPr>
              <w:t>Item-uri</w:t>
            </w:r>
          </w:p>
        </w:tc>
        <w:tc>
          <w:tcPr>
            <w:tcW w:w="6912" w:type="dxa"/>
            <w:tcBorders>
              <w:top w:val="single" w:sz="4" w:space="0" w:color="auto"/>
              <w:left w:val="single" w:sz="4" w:space="0" w:color="auto"/>
              <w:bottom w:val="single" w:sz="4" w:space="0" w:color="auto"/>
              <w:right w:val="single" w:sz="4" w:space="0" w:color="auto"/>
            </w:tcBorders>
            <w:hideMark/>
          </w:tcPr>
          <w:p w14:paraId="6B4BF5C0" w14:textId="77777777" w:rsidR="00CC6E08" w:rsidRPr="00B532E4" w:rsidRDefault="00CC6E08" w:rsidP="00CC6E08">
            <w:pPr>
              <w:spacing w:line="240" w:lineRule="auto"/>
              <w:jc w:val="center"/>
              <w:rPr>
                <w:rFonts w:ascii="Times New Roman" w:eastAsia="Calibri" w:hAnsi="Times New Roman" w:cs="Times New Roman"/>
                <w:b/>
                <w:bCs/>
                <w:i/>
                <w:iCs/>
                <w:sz w:val="24"/>
                <w:szCs w:val="24"/>
                <w:lang w:val="it-IT" w:eastAsia="ro-RO"/>
              </w:rPr>
            </w:pPr>
            <w:r w:rsidRPr="00B532E4">
              <w:rPr>
                <w:rFonts w:ascii="Times New Roman" w:hAnsi="Times New Roman" w:cs="Times New Roman"/>
                <w:b/>
                <w:bCs/>
                <w:i/>
                <w:iCs/>
                <w:sz w:val="24"/>
                <w:szCs w:val="24"/>
                <w:lang w:val="it-IT" w:eastAsia="ro-RO"/>
              </w:rPr>
              <w:t>Cerinţe</w:t>
            </w:r>
          </w:p>
        </w:tc>
      </w:tr>
      <w:tr w:rsidR="00CC6E08" w:rsidRPr="00B532E4" w14:paraId="722AC0B4" w14:textId="77777777" w:rsidTr="00CC6E08">
        <w:trPr>
          <w:trHeight w:val="563"/>
        </w:trPr>
        <w:tc>
          <w:tcPr>
            <w:tcW w:w="3168" w:type="dxa"/>
            <w:tcBorders>
              <w:top w:val="single" w:sz="4" w:space="0" w:color="auto"/>
              <w:left w:val="single" w:sz="4" w:space="0" w:color="auto"/>
              <w:bottom w:val="single" w:sz="4" w:space="0" w:color="auto"/>
              <w:right w:val="single" w:sz="4" w:space="0" w:color="auto"/>
            </w:tcBorders>
            <w:hideMark/>
          </w:tcPr>
          <w:p w14:paraId="45D361D8" w14:textId="77777777" w:rsidR="00CC6E08" w:rsidRPr="00B532E4" w:rsidRDefault="00CC6E08" w:rsidP="00CC6E08">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Lecture title</w:t>
            </w:r>
          </w:p>
        </w:tc>
        <w:tc>
          <w:tcPr>
            <w:tcW w:w="6912" w:type="dxa"/>
            <w:tcBorders>
              <w:top w:val="single" w:sz="4" w:space="0" w:color="auto"/>
              <w:left w:val="single" w:sz="4" w:space="0" w:color="auto"/>
              <w:bottom w:val="single" w:sz="4" w:space="0" w:color="auto"/>
              <w:right w:val="single" w:sz="4" w:space="0" w:color="auto"/>
            </w:tcBorders>
          </w:tcPr>
          <w:p w14:paraId="595D7A54" w14:textId="77777777" w:rsidR="00CC6E08" w:rsidRPr="00936A35" w:rsidRDefault="00CC6E08" w:rsidP="00CC6E08">
            <w:pPr>
              <w:spacing w:line="240" w:lineRule="auto"/>
              <w:rPr>
                <w:rFonts w:ascii="Times New Roman" w:hAnsi="Times New Roman"/>
                <w:b/>
                <w:i/>
                <w:sz w:val="24"/>
                <w:szCs w:val="24"/>
              </w:rPr>
            </w:pPr>
            <w:r>
              <w:rPr>
                <w:rFonts w:ascii="Times New Roman" w:hAnsi="Times New Roman"/>
                <w:b/>
                <w:i/>
                <w:sz w:val="24"/>
                <w:szCs w:val="24"/>
              </w:rPr>
              <w:t xml:space="preserve">Romanian as a foreign language for the medical field </w:t>
            </w:r>
          </w:p>
        </w:tc>
      </w:tr>
      <w:tr w:rsidR="00CC6E08" w:rsidRPr="00B532E4" w14:paraId="254C3AFE" w14:textId="77777777" w:rsidTr="00CC6E08">
        <w:tc>
          <w:tcPr>
            <w:tcW w:w="3168" w:type="dxa"/>
            <w:tcBorders>
              <w:top w:val="single" w:sz="4" w:space="0" w:color="auto"/>
              <w:left w:val="single" w:sz="4" w:space="0" w:color="auto"/>
              <w:bottom w:val="single" w:sz="4" w:space="0" w:color="auto"/>
              <w:right w:val="single" w:sz="4" w:space="0" w:color="auto"/>
            </w:tcBorders>
          </w:tcPr>
          <w:p w14:paraId="6D2FB193" w14:textId="77777777" w:rsidR="00CC6E08" w:rsidRPr="00B532E4" w:rsidRDefault="00CC6E08" w:rsidP="00CC6E08">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Objectives</w:t>
            </w:r>
          </w:p>
        </w:tc>
        <w:tc>
          <w:tcPr>
            <w:tcW w:w="6912" w:type="dxa"/>
            <w:tcBorders>
              <w:top w:val="single" w:sz="4" w:space="0" w:color="auto"/>
              <w:left w:val="single" w:sz="4" w:space="0" w:color="auto"/>
              <w:bottom w:val="single" w:sz="4" w:space="0" w:color="auto"/>
              <w:right w:val="single" w:sz="4" w:space="0" w:color="auto"/>
            </w:tcBorders>
          </w:tcPr>
          <w:p w14:paraId="59BC3BBA" w14:textId="77777777" w:rsidR="00CC6E08" w:rsidRPr="00C1014A" w:rsidRDefault="00CC6E08" w:rsidP="00CC6E08">
            <w:pPr>
              <w:spacing w:line="240" w:lineRule="auto"/>
              <w:jc w:val="both"/>
              <w:rPr>
                <w:rFonts w:ascii="Times New Roman" w:hAnsi="Times New Roman"/>
                <w:sz w:val="24"/>
                <w:szCs w:val="24"/>
              </w:rPr>
            </w:pPr>
            <w:r>
              <w:rPr>
                <w:rFonts w:ascii="Times New Roman" w:hAnsi="Times New Roman"/>
                <w:sz w:val="24"/>
                <w:szCs w:val="24"/>
              </w:rPr>
              <w:t xml:space="preserve">Consolidation of A2 level language skills and knowledge acquired in the first year of study and introduction of new vocabulary, structures and registers  for more advanced medical communication (e.g. palliative medicine). </w:t>
            </w:r>
          </w:p>
        </w:tc>
      </w:tr>
      <w:tr w:rsidR="00CC6E08" w:rsidRPr="00B532E4" w14:paraId="7CB4C002" w14:textId="77777777" w:rsidTr="00CC6E08">
        <w:tc>
          <w:tcPr>
            <w:tcW w:w="3168" w:type="dxa"/>
            <w:tcBorders>
              <w:top w:val="single" w:sz="4" w:space="0" w:color="auto"/>
              <w:left w:val="single" w:sz="4" w:space="0" w:color="auto"/>
              <w:bottom w:val="single" w:sz="4" w:space="0" w:color="auto"/>
              <w:right w:val="single" w:sz="4" w:space="0" w:color="auto"/>
            </w:tcBorders>
            <w:hideMark/>
          </w:tcPr>
          <w:p w14:paraId="787FF5BE" w14:textId="77777777" w:rsidR="00CC6E08" w:rsidRPr="00B532E4" w:rsidRDefault="00CC6E08" w:rsidP="00CC6E08">
            <w:pPr>
              <w:spacing w:line="240" w:lineRule="auto"/>
              <w:jc w:val="both"/>
              <w:rPr>
                <w:rFonts w:ascii="Times New Roman" w:eastAsia="Calibri" w:hAnsi="Times New Roman" w:cs="Times New Roman"/>
                <w:b/>
                <w:bCs/>
                <w:sz w:val="24"/>
                <w:szCs w:val="24"/>
                <w:lang w:val="it-IT" w:eastAsia="ro-RO"/>
              </w:rPr>
            </w:pPr>
            <w:r w:rsidRPr="00B532E4">
              <w:rPr>
                <w:rFonts w:ascii="Times New Roman" w:hAnsi="Times New Roman" w:cs="Times New Roman"/>
                <w:b/>
                <w:bCs/>
                <w:sz w:val="24"/>
                <w:szCs w:val="24"/>
                <w:lang w:eastAsia="ro-RO"/>
              </w:rPr>
              <w:t>Aim group</w:t>
            </w:r>
          </w:p>
        </w:tc>
        <w:tc>
          <w:tcPr>
            <w:tcW w:w="6912" w:type="dxa"/>
            <w:tcBorders>
              <w:top w:val="single" w:sz="4" w:space="0" w:color="auto"/>
              <w:left w:val="single" w:sz="4" w:space="0" w:color="auto"/>
              <w:bottom w:val="single" w:sz="4" w:space="0" w:color="auto"/>
              <w:right w:val="single" w:sz="4" w:space="0" w:color="auto"/>
            </w:tcBorders>
          </w:tcPr>
          <w:p w14:paraId="60036133" w14:textId="77777777" w:rsidR="00CC6E08" w:rsidRPr="00132EFA" w:rsidRDefault="00CC6E08" w:rsidP="00CC6E08">
            <w:pPr>
              <w:spacing w:line="240" w:lineRule="auto"/>
              <w:jc w:val="both"/>
              <w:rPr>
                <w:rFonts w:ascii="Times New Roman" w:hAnsi="Times New Roman"/>
                <w:sz w:val="24"/>
                <w:szCs w:val="24"/>
              </w:rPr>
            </w:pPr>
            <w:r>
              <w:rPr>
                <w:rFonts w:ascii="Times New Roman" w:hAnsi="Times New Roman"/>
                <w:sz w:val="24"/>
                <w:szCs w:val="24"/>
              </w:rPr>
              <w:t xml:space="preserve">General Medicine, 2nd year of study, English Programme, threshold level A2 Romanian as a foreign language </w:t>
            </w:r>
          </w:p>
        </w:tc>
      </w:tr>
      <w:tr w:rsidR="00CC6E08" w:rsidRPr="00B532E4" w14:paraId="1B0BC103" w14:textId="77777777" w:rsidTr="00CC6E08">
        <w:tc>
          <w:tcPr>
            <w:tcW w:w="3168" w:type="dxa"/>
            <w:tcBorders>
              <w:top w:val="single" w:sz="4" w:space="0" w:color="auto"/>
              <w:left w:val="single" w:sz="4" w:space="0" w:color="auto"/>
              <w:bottom w:val="single" w:sz="4" w:space="0" w:color="auto"/>
              <w:right w:val="single" w:sz="4" w:space="0" w:color="auto"/>
            </w:tcBorders>
            <w:hideMark/>
          </w:tcPr>
          <w:p w14:paraId="3D370ECD" w14:textId="77777777" w:rsidR="00CC6E08" w:rsidRPr="00B532E4" w:rsidRDefault="00CC6E08" w:rsidP="00CC6E08">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Participants</w:t>
            </w:r>
          </w:p>
        </w:tc>
        <w:tc>
          <w:tcPr>
            <w:tcW w:w="6912" w:type="dxa"/>
            <w:tcBorders>
              <w:top w:val="single" w:sz="4" w:space="0" w:color="auto"/>
              <w:left w:val="single" w:sz="4" w:space="0" w:color="auto"/>
              <w:bottom w:val="single" w:sz="4" w:space="0" w:color="auto"/>
              <w:right w:val="single" w:sz="4" w:space="0" w:color="auto"/>
            </w:tcBorders>
          </w:tcPr>
          <w:p w14:paraId="043FB4E7" w14:textId="77777777" w:rsidR="00CC6E08" w:rsidRPr="00C1014A" w:rsidRDefault="00CC6E08" w:rsidP="00CC6E08">
            <w:pPr>
              <w:spacing w:line="240" w:lineRule="auto"/>
              <w:rPr>
                <w:rFonts w:ascii="Times New Roman" w:hAnsi="Times New Roman"/>
                <w:sz w:val="24"/>
                <w:szCs w:val="24"/>
              </w:rPr>
            </w:pPr>
            <w:r>
              <w:rPr>
                <w:rFonts w:ascii="Times New Roman" w:hAnsi="Times New Roman"/>
                <w:sz w:val="24"/>
                <w:szCs w:val="24"/>
              </w:rPr>
              <w:t xml:space="preserve">A group of 30-70 students </w:t>
            </w:r>
          </w:p>
        </w:tc>
      </w:tr>
      <w:tr w:rsidR="00CC6E08" w:rsidRPr="00B532E4" w14:paraId="34AE7FAE" w14:textId="77777777" w:rsidTr="00CC6E08">
        <w:tc>
          <w:tcPr>
            <w:tcW w:w="3168" w:type="dxa"/>
            <w:tcBorders>
              <w:top w:val="single" w:sz="4" w:space="0" w:color="auto"/>
              <w:left w:val="single" w:sz="4" w:space="0" w:color="auto"/>
              <w:bottom w:val="single" w:sz="4" w:space="0" w:color="auto"/>
              <w:right w:val="single" w:sz="4" w:space="0" w:color="auto"/>
            </w:tcBorders>
          </w:tcPr>
          <w:p w14:paraId="2CF84152" w14:textId="77777777" w:rsidR="00CC6E08" w:rsidRPr="00B532E4" w:rsidRDefault="00CC6E08" w:rsidP="00CC6E08">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Topics</w:t>
            </w:r>
          </w:p>
        </w:tc>
        <w:tc>
          <w:tcPr>
            <w:tcW w:w="6912" w:type="dxa"/>
            <w:tcBorders>
              <w:top w:val="single" w:sz="4" w:space="0" w:color="auto"/>
              <w:left w:val="single" w:sz="4" w:space="0" w:color="auto"/>
              <w:bottom w:val="single" w:sz="4" w:space="0" w:color="auto"/>
              <w:right w:val="single" w:sz="4" w:space="0" w:color="auto"/>
            </w:tcBorders>
          </w:tcPr>
          <w:p w14:paraId="4AEEA73A" w14:textId="77777777" w:rsidR="00CC6E08" w:rsidRDefault="00CC6E08" w:rsidP="00CC6E08">
            <w:pPr>
              <w:spacing w:line="240" w:lineRule="auto"/>
              <w:jc w:val="both"/>
              <w:rPr>
                <w:rFonts w:ascii="Times New Roman" w:hAnsi="Times New Roman"/>
                <w:sz w:val="24"/>
                <w:szCs w:val="24"/>
              </w:rPr>
            </w:pPr>
            <w:r w:rsidRPr="00C1014A">
              <w:rPr>
                <w:rFonts w:ascii="Times New Roman" w:hAnsi="Times New Roman"/>
                <w:sz w:val="24"/>
                <w:szCs w:val="24"/>
              </w:rPr>
              <w:t xml:space="preserve">7 </w:t>
            </w:r>
            <w:r>
              <w:rPr>
                <w:rFonts w:ascii="Times New Roman" w:hAnsi="Times New Roman"/>
                <w:sz w:val="24"/>
                <w:szCs w:val="24"/>
              </w:rPr>
              <w:t>interactive courses of 2 hours each</w:t>
            </w:r>
            <w:r w:rsidRPr="00C1014A">
              <w:rPr>
                <w:rFonts w:ascii="Times New Roman" w:hAnsi="Times New Roman"/>
                <w:sz w:val="24"/>
                <w:szCs w:val="24"/>
              </w:rPr>
              <w:t>:</w:t>
            </w:r>
          </w:p>
          <w:p w14:paraId="40923E00" w14:textId="77777777" w:rsidR="00CC6E08" w:rsidRDefault="00CC6E08" w:rsidP="00CC6E08">
            <w:pPr>
              <w:pStyle w:val="ListParagraph"/>
              <w:numPr>
                <w:ilvl w:val="0"/>
                <w:numId w:val="3"/>
              </w:numPr>
              <w:rPr>
                <w:rFonts w:ascii="Times New Roman" w:hAnsi="Times New Roman" w:cs="Times New Roman"/>
                <w:sz w:val="24"/>
                <w:szCs w:val="24"/>
              </w:rPr>
            </w:pPr>
            <w:r w:rsidRPr="00E27CCA">
              <w:rPr>
                <w:rFonts w:ascii="Times New Roman" w:hAnsi="Times New Roman" w:cs="Times New Roman"/>
                <w:sz w:val="24"/>
                <w:szCs w:val="24"/>
              </w:rPr>
              <w:t xml:space="preserve">ACTIVE LISTENING AND EMPATHIC RESPONSE </w:t>
            </w:r>
            <w:r>
              <w:rPr>
                <w:rFonts w:ascii="Times New Roman" w:hAnsi="Times New Roman" w:cs="Times New Roman"/>
                <w:sz w:val="24"/>
                <w:szCs w:val="24"/>
              </w:rPr>
              <w:t>– 2h</w:t>
            </w:r>
          </w:p>
          <w:p w14:paraId="45616F59" w14:textId="77777777" w:rsidR="00CC6E08" w:rsidRDefault="00CC6E08" w:rsidP="00CC6E08">
            <w:pPr>
              <w:pStyle w:val="ListParagraph"/>
              <w:numPr>
                <w:ilvl w:val="0"/>
                <w:numId w:val="3"/>
              </w:numPr>
              <w:rPr>
                <w:rFonts w:ascii="Times New Roman" w:hAnsi="Times New Roman" w:cs="Times New Roman"/>
                <w:sz w:val="24"/>
                <w:szCs w:val="24"/>
              </w:rPr>
            </w:pPr>
            <w:r w:rsidRPr="00E27CCA">
              <w:rPr>
                <w:rFonts w:ascii="Times New Roman" w:hAnsi="Times New Roman" w:cs="Times New Roman"/>
                <w:sz w:val="24"/>
                <w:szCs w:val="24"/>
              </w:rPr>
              <w:t xml:space="preserve">PAIN ASSESSMENT </w:t>
            </w:r>
            <w:r>
              <w:rPr>
                <w:rFonts w:ascii="Times New Roman" w:hAnsi="Times New Roman" w:cs="Times New Roman"/>
                <w:sz w:val="24"/>
                <w:szCs w:val="24"/>
              </w:rPr>
              <w:t>– 2h</w:t>
            </w:r>
          </w:p>
          <w:p w14:paraId="45F99202" w14:textId="77777777" w:rsidR="00CC6E08" w:rsidRDefault="00CC6E08" w:rsidP="00CC6E08">
            <w:pPr>
              <w:pStyle w:val="ListParagraph"/>
              <w:numPr>
                <w:ilvl w:val="0"/>
                <w:numId w:val="3"/>
              </w:numPr>
              <w:rPr>
                <w:rFonts w:ascii="Times New Roman" w:hAnsi="Times New Roman" w:cs="Times New Roman"/>
                <w:sz w:val="24"/>
                <w:szCs w:val="24"/>
              </w:rPr>
            </w:pPr>
            <w:r w:rsidRPr="00E27CCA">
              <w:rPr>
                <w:rFonts w:ascii="Times New Roman" w:hAnsi="Times New Roman" w:cs="Times New Roman"/>
                <w:sz w:val="24"/>
                <w:szCs w:val="24"/>
              </w:rPr>
              <w:t xml:space="preserve">COMMUNICATING THE DIAGNOSIS OF SEVERE ILLNESS </w:t>
            </w:r>
            <w:r>
              <w:rPr>
                <w:rFonts w:ascii="Times New Roman" w:hAnsi="Times New Roman" w:cs="Times New Roman"/>
                <w:sz w:val="24"/>
                <w:szCs w:val="24"/>
              </w:rPr>
              <w:t>– 2h</w:t>
            </w:r>
          </w:p>
          <w:p w14:paraId="1263270E" w14:textId="77777777" w:rsidR="00CC6E08" w:rsidRDefault="00CC6E08" w:rsidP="00CC6E08">
            <w:pPr>
              <w:pStyle w:val="ListParagraph"/>
              <w:numPr>
                <w:ilvl w:val="0"/>
                <w:numId w:val="3"/>
              </w:numPr>
              <w:rPr>
                <w:rFonts w:ascii="Times New Roman" w:hAnsi="Times New Roman" w:cs="Times New Roman"/>
                <w:sz w:val="24"/>
                <w:szCs w:val="24"/>
              </w:rPr>
            </w:pPr>
            <w:r w:rsidRPr="00E27CCA">
              <w:rPr>
                <w:rFonts w:ascii="Times New Roman" w:hAnsi="Times New Roman" w:cs="Times New Roman"/>
                <w:sz w:val="24"/>
                <w:szCs w:val="24"/>
              </w:rPr>
              <w:t>EVALUATING PATIENTS’ AWARENESS LEVEL OF THEIR ILLNESS</w:t>
            </w:r>
            <w:r>
              <w:rPr>
                <w:rFonts w:ascii="Times New Roman" w:hAnsi="Times New Roman" w:cs="Times New Roman"/>
                <w:sz w:val="24"/>
                <w:szCs w:val="24"/>
              </w:rPr>
              <w:t xml:space="preserve"> – 2h</w:t>
            </w:r>
            <w:r w:rsidRPr="00E27CCA">
              <w:rPr>
                <w:rFonts w:ascii="Times New Roman" w:hAnsi="Times New Roman" w:cs="Times New Roman"/>
                <w:sz w:val="24"/>
                <w:szCs w:val="24"/>
              </w:rPr>
              <w:t xml:space="preserve"> </w:t>
            </w:r>
          </w:p>
          <w:p w14:paraId="00DDECC7" w14:textId="77777777" w:rsidR="00CC6E08" w:rsidRDefault="00CC6E08" w:rsidP="00CC6E08">
            <w:pPr>
              <w:pStyle w:val="ListParagraph"/>
              <w:numPr>
                <w:ilvl w:val="0"/>
                <w:numId w:val="3"/>
              </w:numPr>
              <w:rPr>
                <w:rFonts w:ascii="Times New Roman" w:hAnsi="Times New Roman" w:cs="Times New Roman"/>
                <w:sz w:val="24"/>
                <w:szCs w:val="24"/>
              </w:rPr>
            </w:pPr>
            <w:r w:rsidRPr="00E27CCA">
              <w:rPr>
                <w:rFonts w:ascii="Times New Roman" w:hAnsi="Times New Roman" w:cs="Times New Roman"/>
                <w:sz w:val="24"/>
                <w:szCs w:val="24"/>
              </w:rPr>
              <w:t xml:space="preserve">DISCUSSION ABOUT END OF LIFE CARE </w:t>
            </w:r>
            <w:r>
              <w:rPr>
                <w:rFonts w:ascii="Times New Roman" w:hAnsi="Times New Roman" w:cs="Times New Roman"/>
                <w:sz w:val="24"/>
                <w:szCs w:val="24"/>
              </w:rPr>
              <w:t>– 2h</w:t>
            </w:r>
          </w:p>
          <w:p w14:paraId="5CD1339B" w14:textId="77777777" w:rsidR="00CC6E08" w:rsidRDefault="00CC6E08" w:rsidP="00CC6E08">
            <w:pPr>
              <w:pStyle w:val="ListParagraph"/>
              <w:numPr>
                <w:ilvl w:val="0"/>
                <w:numId w:val="3"/>
              </w:numPr>
              <w:rPr>
                <w:rFonts w:ascii="Times New Roman" w:hAnsi="Times New Roman" w:cs="Times New Roman"/>
                <w:sz w:val="24"/>
                <w:szCs w:val="24"/>
              </w:rPr>
            </w:pPr>
            <w:r w:rsidRPr="00E27CCA">
              <w:rPr>
                <w:rFonts w:ascii="Times New Roman" w:hAnsi="Times New Roman" w:cs="Times New Roman"/>
                <w:sz w:val="24"/>
                <w:szCs w:val="24"/>
              </w:rPr>
              <w:t>ADDRESSING THE CAREGIVER’S NEEDS</w:t>
            </w:r>
            <w:r>
              <w:rPr>
                <w:rFonts w:ascii="Times New Roman" w:hAnsi="Times New Roman" w:cs="Times New Roman"/>
                <w:sz w:val="24"/>
                <w:szCs w:val="24"/>
              </w:rPr>
              <w:t xml:space="preserve"> – 2h</w:t>
            </w:r>
          </w:p>
          <w:p w14:paraId="60B5ACAE" w14:textId="77777777" w:rsidR="00CC6E08" w:rsidRPr="00E27CCA" w:rsidRDefault="00CC6E08" w:rsidP="00CC6E0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MANAGING THE PATIENT’S SUPPORT NETWORK</w:t>
            </w:r>
            <w:r w:rsidRPr="00E27CCA">
              <w:rPr>
                <w:rFonts w:ascii="Times New Roman" w:hAnsi="Times New Roman" w:cs="Times New Roman"/>
                <w:sz w:val="24"/>
                <w:szCs w:val="24"/>
              </w:rPr>
              <w:t xml:space="preserve"> </w:t>
            </w:r>
            <w:r>
              <w:rPr>
                <w:rFonts w:ascii="Times New Roman" w:hAnsi="Times New Roman" w:cs="Times New Roman"/>
                <w:sz w:val="24"/>
                <w:szCs w:val="24"/>
              </w:rPr>
              <w:t xml:space="preserve">– 2h </w:t>
            </w:r>
          </w:p>
        </w:tc>
      </w:tr>
      <w:tr w:rsidR="00CC6E08" w:rsidRPr="00B532E4" w14:paraId="2871892A" w14:textId="77777777" w:rsidTr="00CC6E08">
        <w:tc>
          <w:tcPr>
            <w:tcW w:w="3168" w:type="dxa"/>
            <w:tcBorders>
              <w:top w:val="single" w:sz="4" w:space="0" w:color="auto"/>
              <w:left w:val="single" w:sz="4" w:space="0" w:color="auto"/>
              <w:bottom w:val="single" w:sz="4" w:space="0" w:color="auto"/>
              <w:right w:val="single" w:sz="4" w:space="0" w:color="auto"/>
            </w:tcBorders>
          </w:tcPr>
          <w:p w14:paraId="25650257" w14:textId="77777777" w:rsidR="00CC6E08" w:rsidRPr="00B532E4" w:rsidRDefault="00CC6E08" w:rsidP="00CC6E08">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Bibliography</w:t>
            </w:r>
          </w:p>
        </w:tc>
        <w:tc>
          <w:tcPr>
            <w:tcW w:w="6912" w:type="dxa"/>
            <w:tcBorders>
              <w:top w:val="single" w:sz="4" w:space="0" w:color="auto"/>
              <w:left w:val="single" w:sz="4" w:space="0" w:color="auto"/>
              <w:bottom w:val="single" w:sz="4" w:space="0" w:color="auto"/>
              <w:right w:val="single" w:sz="4" w:space="0" w:color="auto"/>
            </w:tcBorders>
          </w:tcPr>
          <w:p w14:paraId="2F178C10" w14:textId="77777777" w:rsidR="00CC6E08" w:rsidRPr="00E750E8" w:rsidRDefault="00CC6E08" w:rsidP="00CC6E08">
            <w:pPr>
              <w:spacing w:line="240" w:lineRule="auto"/>
              <w:jc w:val="both"/>
              <w:rPr>
                <w:rFonts w:ascii="Times New Roman" w:hAnsi="Times New Roman" w:cs="Times New Roman"/>
                <w:sz w:val="24"/>
                <w:szCs w:val="24"/>
              </w:rPr>
            </w:pPr>
            <w:r w:rsidRPr="00E750E8">
              <w:rPr>
                <w:rFonts w:ascii="Times New Roman" w:hAnsi="Times New Roman" w:cs="Times New Roman"/>
                <w:sz w:val="24"/>
                <w:szCs w:val="24"/>
              </w:rPr>
              <w:t xml:space="preserve">Ovidiu Petriş, Anca Colibaba (editors). </w:t>
            </w:r>
            <w:r w:rsidRPr="00E750E8">
              <w:rPr>
                <w:rFonts w:ascii="Times New Roman" w:hAnsi="Times New Roman" w:cs="Times New Roman"/>
                <w:i/>
                <w:sz w:val="24"/>
                <w:szCs w:val="24"/>
              </w:rPr>
              <w:t>Medical and linguistic palliative care toolkit.</w:t>
            </w:r>
            <w:r w:rsidRPr="00E750E8">
              <w:rPr>
                <w:rFonts w:ascii="Times New Roman" w:hAnsi="Times New Roman" w:cs="Times New Roman"/>
                <w:sz w:val="24"/>
                <w:szCs w:val="24"/>
              </w:rPr>
              <w:t xml:space="preserve"> </w:t>
            </w:r>
            <w:r w:rsidRPr="00A30108">
              <w:rPr>
                <w:rFonts w:ascii="Times New Roman" w:hAnsi="Times New Roman" w:cs="Times New Roman"/>
                <w:sz w:val="24"/>
                <w:szCs w:val="24"/>
                <w:lang w:val="it-IT"/>
              </w:rPr>
              <w:t>“</w:t>
            </w:r>
            <w:r w:rsidRPr="00E750E8">
              <w:rPr>
                <w:rFonts w:ascii="Times New Roman" w:hAnsi="Times New Roman" w:cs="Times New Roman"/>
                <w:sz w:val="24"/>
                <w:szCs w:val="24"/>
              </w:rPr>
              <w:t>Grigore T. Popa” Publishing House Iasi, 2017. ISBN 978-606-544-480-5.</w:t>
            </w:r>
          </w:p>
          <w:p w14:paraId="35650E17" w14:textId="77777777" w:rsidR="00CC6E08" w:rsidRPr="00E750E8" w:rsidRDefault="00CC6E08" w:rsidP="00CC6E08">
            <w:pPr>
              <w:rPr>
                <w:rFonts w:ascii="Times New Roman" w:hAnsi="Times New Roman" w:cs="Times New Roman"/>
                <w:sz w:val="24"/>
                <w:szCs w:val="24"/>
              </w:rPr>
            </w:pPr>
            <w:r w:rsidRPr="00E750E8">
              <w:rPr>
                <w:rFonts w:ascii="Times New Roman" w:hAnsi="Times New Roman" w:cs="Times New Roman"/>
                <w:sz w:val="24"/>
                <w:szCs w:val="24"/>
              </w:rPr>
              <w:t xml:space="preserve">Mosoiu D. </w:t>
            </w:r>
            <w:r w:rsidRPr="00E750E8">
              <w:rPr>
                <w:rFonts w:ascii="Times New Roman" w:hAnsi="Times New Roman" w:cs="Times New Roman"/>
                <w:i/>
                <w:sz w:val="24"/>
                <w:szCs w:val="24"/>
              </w:rPr>
              <w:t>Comunicarea in cancer</w:t>
            </w:r>
            <w:r w:rsidRPr="00E750E8">
              <w:rPr>
                <w:rFonts w:ascii="Times New Roman" w:hAnsi="Times New Roman" w:cs="Times New Roman"/>
                <w:sz w:val="24"/>
                <w:szCs w:val="24"/>
              </w:rPr>
              <w:t xml:space="preserve">. 2009, pg.31-35. </w:t>
            </w:r>
          </w:p>
          <w:p w14:paraId="00DA5EC1" w14:textId="77777777" w:rsidR="00CC6E08" w:rsidRPr="00E750E8" w:rsidRDefault="00CC6E08" w:rsidP="00CC6E08">
            <w:pPr>
              <w:rPr>
                <w:rFonts w:ascii="Times New Roman" w:hAnsi="Times New Roman" w:cs="Times New Roman"/>
                <w:sz w:val="24"/>
                <w:szCs w:val="24"/>
              </w:rPr>
            </w:pPr>
            <w:r w:rsidRPr="00E750E8">
              <w:rPr>
                <w:rFonts w:ascii="Times New Roman" w:hAnsi="Times New Roman" w:cs="Times New Roman"/>
                <w:sz w:val="24"/>
                <w:szCs w:val="24"/>
              </w:rPr>
              <w:t xml:space="preserve">Ovidiu Petriș. </w:t>
            </w:r>
            <w:r w:rsidRPr="00E750E8">
              <w:rPr>
                <w:rFonts w:ascii="Times New Roman" w:hAnsi="Times New Roman" w:cs="Times New Roman"/>
                <w:i/>
                <w:sz w:val="24"/>
                <w:szCs w:val="24"/>
              </w:rPr>
              <w:t>Study guide - protocols, assessments : basic clinical skills</w:t>
            </w:r>
            <w:r w:rsidRPr="00E750E8">
              <w:rPr>
                <w:rFonts w:ascii="Times New Roman" w:hAnsi="Times New Roman" w:cs="Times New Roman"/>
                <w:sz w:val="24"/>
                <w:szCs w:val="24"/>
              </w:rPr>
              <w:t>.</w:t>
            </w:r>
            <w:r w:rsidRPr="00E750E8">
              <w:rPr>
                <w:rFonts w:ascii="Times New Roman" w:hAnsi="Times New Roman" w:cs="Times New Roman"/>
                <w:sz w:val="24"/>
                <w:szCs w:val="24"/>
                <w:lang w:val="en-US"/>
              </w:rPr>
              <w:t xml:space="preserve"> </w:t>
            </w:r>
            <w:r w:rsidRPr="00A30108">
              <w:rPr>
                <w:rFonts w:ascii="Times New Roman" w:hAnsi="Times New Roman" w:cs="Times New Roman"/>
                <w:sz w:val="24"/>
                <w:szCs w:val="24"/>
                <w:lang w:val="it-IT"/>
              </w:rPr>
              <w:t>“</w:t>
            </w:r>
            <w:r w:rsidRPr="00E750E8">
              <w:rPr>
                <w:rFonts w:ascii="Times New Roman" w:hAnsi="Times New Roman" w:cs="Times New Roman"/>
                <w:sz w:val="24"/>
                <w:szCs w:val="24"/>
              </w:rPr>
              <w:t xml:space="preserve">Grigore T. Popa” Publishing House Iaşi, 2012. </w:t>
            </w:r>
          </w:p>
          <w:p w14:paraId="5471AFC9" w14:textId="77777777" w:rsidR="00CC6E08" w:rsidRPr="00E750E8" w:rsidRDefault="00CC6E08" w:rsidP="00CC6E08">
            <w:pPr>
              <w:spacing w:line="240" w:lineRule="auto"/>
              <w:jc w:val="both"/>
              <w:rPr>
                <w:rFonts w:ascii="Times New Roman" w:hAnsi="Times New Roman" w:cs="Times New Roman"/>
                <w:sz w:val="24"/>
                <w:szCs w:val="24"/>
              </w:rPr>
            </w:pPr>
            <w:r w:rsidRPr="00E750E8">
              <w:rPr>
                <w:rFonts w:ascii="Times New Roman" w:hAnsi="Times New Roman" w:cs="Times New Roman"/>
                <w:color w:val="000000"/>
                <w:sz w:val="24"/>
                <w:szCs w:val="24"/>
              </w:rPr>
              <w:t xml:space="preserve">Ioana Crețu, Claudia Dinu, Anca Colibaba (editori), </w:t>
            </w:r>
            <w:r w:rsidRPr="00E750E8">
              <w:rPr>
                <w:rFonts w:ascii="Times New Roman" w:hAnsi="Times New Roman" w:cs="Times New Roman"/>
                <w:i/>
                <w:color w:val="000000"/>
                <w:sz w:val="24"/>
                <w:szCs w:val="24"/>
              </w:rPr>
              <w:t>Comunicarea medicală de bază în 17 limbi străine</w:t>
            </w:r>
            <w:r w:rsidRPr="00E750E8">
              <w:rPr>
                <w:rFonts w:ascii="Times New Roman" w:hAnsi="Times New Roman" w:cs="Times New Roman"/>
                <w:color w:val="000000"/>
                <w:sz w:val="24"/>
                <w:szCs w:val="24"/>
              </w:rPr>
              <w:t>, Editura ”Gr. T. Popa”, Iași, 2015.</w:t>
            </w:r>
          </w:p>
        </w:tc>
      </w:tr>
      <w:tr w:rsidR="00CC6E08" w:rsidRPr="00B532E4" w14:paraId="5D56D8DE" w14:textId="77777777" w:rsidTr="00CC6E08">
        <w:tc>
          <w:tcPr>
            <w:tcW w:w="3168" w:type="dxa"/>
            <w:tcBorders>
              <w:top w:val="single" w:sz="4" w:space="0" w:color="auto"/>
              <w:left w:val="single" w:sz="4" w:space="0" w:color="auto"/>
              <w:bottom w:val="single" w:sz="4" w:space="0" w:color="auto"/>
              <w:right w:val="single" w:sz="4" w:space="0" w:color="auto"/>
            </w:tcBorders>
          </w:tcPr>
          <w:p w14:paraId="26A7D8B7" w14:textId="77777777" w:rsidR="00CC6E08" w:rsidRPr="00B532E4" w:rsidRDefault="00CC6E08" w:rsidP="00CC6E08">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Competences (abilities acquired)</w:t>
            </w:r>
          </w:p>
        </w:tc>
        <w:tc>
          <w:tcPr>
            <w:tcW w:w="6912" w:type="dxa"/>
            <w:tcBorders>
              <w:top w:val="single" w:sz="4" w:space="0" w:color="auto"/>
              <w:left w:val="single" w:sz="4" w:space="0" w:color="auto"/>
              <w:bottom w:val="single" w:sz="4" w:space="0" w:color="auto"/>
              <w:right w:val="single" w:sz="4" w:space="0" w:color="auto"/>
            </w:tcBorders>
          </w:tcPr>
          <w:p w14:paraId="1031B0C3" w14:textId="77777777" w:rsidR="00CC6E08" w:rsidRPr="00C1014A" w:rsidRDefault="00CC6E08" w:rsidP="00CC6E08">
            <w:pPr>
              <w:spacing w:line="240" w:lineRule="auto"/>
              <w:rPr>
                <w:rFonts w:ascii="Times New Roman" w:hAnsi="Times New Roman"/>
                <w:sz w:val="24"/>
                <w:szCs w:val="24"/>
              </w:rPr>
            </w:pPr>
            <w:r>
              <w:rPr>
                <w:rFonts w:ascii="Times New Roman" w:hAnsi="Times New Roman"/>
                <w:sz w:val="24"/>
                <w:szCs w:val="24"/>
              </w:rPr>
              <w:t>At the end of this course the students will have enriched their A2 level linguistic and communicative competences for more advanced medical topics and contexts, as well as increased their inventory of autonomous strategies for learning and using Romanian as a foreign language.</w:t>
            </w:r>
          </w:p>
        </w:tc>
      </w:tr>
      <w:tr w:rsidR="00CC6E08" w:rsidRPr="00B532E4" w14:paraId="5E3F624C" w14:textId="77777777" w:rsidTr="00CC6E08">
        <w:tc>
          <w:tcPr>
            <w:tcW w:w="3168" w:type="dxa"/>
            <w:tcBorders>
              <w:top w:val="single" w:sz="4" w:space="0" w:color="auto"/>
              <w:left w:val="single" w:sz="4" w:space="0" w:color="auto"/>
              <w:bottom w:val="single" w:sz="4" w:space="0" w:color="auto"/>
              <w:right w:val="single" w:sz="4" w:space="0" w:color="auto"/>
            </w:tcBorders>
            <w:hideMark/>
          </w:tcPr>
          <w:p w14:paraId="67CAA70B" w14:textId="77777777" w:rsidR="00CC6E08" w:rsidRPr="00B532E4" w:rsidRDefault="00CC6E08" w:rsidP="00CC6E08">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Teaching methods and lecture notes</w:t>
            </w:r>
          </w:p>
        </w:tc>
        <w:tc>
          <w:tcPr>
            <w:tcW w:w="6912" w:type="dxa"/>
            <w:tcBorders>
              <w:top w:val="single" w:sz="4" w:space="0" w:color="auto"/>
              <w:left w:val="single" w:sz="4" w:space="0" w:color="auto"/>
              <w:bottom w:val="single" w:sz="4" w:space="0" w:color="auto"/>
              <w:right w:val="single" w:sz="4" w:space="0" w:color="auto"/>
            </w:tcBorders>
          </w:tcPr>
          <w:p w14:paraId="64774E80" w14:textId="77777777" w:rsidR="00CC6E08" w:rsidRPr="00E750E8" w:rsidRDefault="00CC6E08" w:rsidP="00CC6E08">
            <w:pPr>
              <w:spacing w:line="240" w:lineRule="auto"/>
              <w:jc w:val="both"/>
              <w:rPr>
                <w:rFonts w:ascii="Times New Roman" w:hAnsi="Times New Roman" w:cs="Times New Roman"/>
                <w:sz w:val="24"/>
                <w:szCs w:val="24"/>
              </w:rPr>
            </w:pPr>
            <w:r w:rsidRPr="00E750E8">
              <w:rPr>
                <w:rFonts w:ascii="Times New Roman" w:hAnsi="Times New Roman" w:cs="Times New Roman"/>
                <w:sz w:val="24"/>
                <w:szCs w:val="24"/>
              </w:rPr>
              <w:t>The methodology used will be specific to ESP, EMP,CLIL, with focus on interactivity, classroom practice, student centered activities, audio-video resources including those which are student produced, e-learning.</w:t>
            </w:r>
          </w:p>
          <w:p w14:paraId="500B67DB" w14:textId="77777777" w:rsidR="00CC6E08" w:rsidRPr="00E750E8" w:rsidRDefault="00CC6E08" w:rsidP="00CC6E08">
            <w:pPr>
              <w:spacing w:line="240" w:lineRule="auto"/>
              <w:jc w:val="both"/>
              <w:rPr>
                <w:rFonts w:ascii="Times New Roman" w:hAnsi="Times New Roman" w:cs="Times New Roman"/>
                <w:sz w:val="24"/>
                <w:szCs w:val="24"/>
              </w:rPr>
            </w:pPr>
            <w:r w:rsidRPr="00E750E8">
              <w:rPr>
                <w:rFonts w:ascii="Times New Roman" w:hAnsi="Times New Roman" w:cs="Times New Roman"/>
                <w:sz w:val="24"/>
                <w:szCs w:val="24"/>
              </w:rPr>
              <w:t>MEDICAL AND LINGUISTIC PALLIATIVE CARE TOOLKIT Educational material created within the Erasmus+ Programme Massive open online courses with videos for palliative clinical field and intercultural and multilingual medical communication Ref. no. 2014-1-RO01-KA203-002940.</w:t>
            </w:r>
          </w:p>
          <w:p w14:paraId="609C10DA" w14:textId="77777777" w:rsidR="00CC6E08" w:rsidRPr="00E750E8" w:rsidRDefault="00CC6E08" w:rsidP="00CC6E08">
            <w:pPr>
              <w:rPr>
                <w:rFonts w:ascii="Times New Roman" w:hAnsi="Times New Roman" w:cs="Times New Roman"/>
                <w:sz w:val="24"/>
                <w:szCs w:val="24"/>
              </w:rPr>
            </w:pPr>
            <w:r w:rsidRPr="00E750E8">
              <w:rPr>
                <w:rFonts w:ascii="Times New Roman" w:hAnsi="Times New Roman" w:cs="Times New Roman"/>
                <w:sz w:val="24"/>
                <w:szCs w:val="24"/>
              </w:rPr>
              <w:t xml:space="preserve">The Medical and Linguistic Palliative Care Toolkit is the basis of the MedLang Open OnLine Courses, available at the following link: </w:t>
            </w:r>
            <w:hyperlink r:id="rId11" w:history="1">
              <w:r w:rsidRPr="00E750E8">
                <w:rPr>
                  <w:rStyle w:val="Hyperlink"/>
                  <w:rFonts w:ascii="Times New Roman" w:hAnsi="Times New Roman" w:cs="Times New Roman"/>
                  <w:sz w:val="24"/>
                  <w:szCs w:val="24"/>
                </w:rPr>
                <w:t>www.medlang.eu/course</w:t>
              </w:r>
            </w:hyperlink>
            <w:r>
              <w:rPr>
                <w:rFonts w:ascii="Times New Roman" w:hAnsi="Times New Roman"/>
                <w:sz w:val="24"/>
                <w:szCs w:val="24"/>
              </w:rPr>
              <w:t xml:space="preserve"> </w:t>
            </w:r>
          </w:p>
        </w:tc>
      </w:tr>
      <w:tr w:rsidR="00CC6E08" w:rsidRPr="00B532E4" w14:paraId="720760AA" w14:textId="77777777" w:rsidTr="00CC6E08">
        <w:tc>
          <w:tcPr>
            <w:tcW w:w="3168" w:type="dxa"/>
            <w:tcBorders>
              <w:top w:val="single" w:sz="4" w:space="0" w:color="auto"/>
              <w:left w:val="single" w:sz="4" w:space="0" w:color="auto"/>
              <w:bottom w:val="single" w:sz="4" w:space="0" w:color="auto"/>
              <w:right w:val="single" w:sz="4" w:space="0" w:color="auto"/>
            </w:tcBorders>
            <w:hideMark/>
          </w:tcPr>
          <w:p w14:paraId="40AAD50D" w14:textId="77777777" w:rsidR="00CC6E08" w:rsidRPr="00B532E4" w:rsidRDefault="00CC6E08" w:rsidP="00CC6E08">
            <w:pPr>
              <w:spacing w:line="240" w:lineRule="auto"/>
              <w:jc w:val="both"/>
              <w:rPr>
                <w:rFonts w:ascii="Times New Roman" w:eastAsia="Calibri" w:hAnsi="Times New Roman" w:cs="Times New Roman"/>
                <w:b/>
                <w:bCs/>
                <w:sz w:val="24"/>
                <w:szCs w:val="24"/>
                <w:lang w:val="it-IT" w:eastAsia="ro-RO"/>
              </w:rPr>
            </w:pPr>
            <w:r w:rsidRPr="00B532E4">
              <w:rPr>
                <w:rFonts w:ascii="Times New Roman" w:hAnsi="Times New Roman" w:cs="Times New Roman"/>
                <w:b/>
                <w:bCs/>
                <w:sz w:val="24"/>
                <w:szCs w:val="24"/>
                <w:lang w:eastAsia="ro-RO"/>
              </w:rPr>
              <w:t>Responsable</w:t>
            </w:r>
          </w:p>
        </w:tc>
        <w:tc>
          <w:tcPr>
            <w:tcW w:w="6912" w:type="dxa"/>
            <w:tcBorders>
              <w:top w:val="single" w:sz="4" w:space="0" w:color="auto"/>
              <w:left w:val="single" w:sz="4" w:space="0" w:color="auto"/>
              <w:bottom w:val="single" w:sz="4" w:space="0" w:color="auto"/>
              <w:right w:val="single" w:sz="4" w:space="0" w:color="auto"/>
            </w:tcBorders>
          </w:tcPr>
          <w:p w14:paraId="74BC2C96" w14:textId="77777777" w:rsidR="00CC6E08" w:rsidRPr="00C1014A" w:rsidRDefault="00CC6E08" w:rsidP="00CC6E08">
            <w:pPr>
              <w:spacing w:line="240" w:lineRule="auto"/>
              <w:rPr>
                <w:rFonts w:ascii="Times New Roman" w:hAnsi="Times New Roman"/>
                <w:sz w:val="24"/>
                <w:szCs w:val="24"/>
              </w:rPr>
            </w:pPr>
            <w:r>
              <w:rPr>
                <w:rFonts w:ascii="Times New Roman" w:hAnsi="Times New Roman"/>
                <w:sz w:val="24"/>
                <w:szCs w:val="24"/>
              </w:rPr>
              <w:t>Lect. Radu Cozmei, PhD</w:t>
            </w:r>
          </w:p>
        </w:tc>
      </w:tr>
      <w:tr w:rsidR="00CC6E08" w:rsidRPr="00B532E4" w14:paraId="3668CB3A" w14:textId="77777777" w:rsidTr="00CC6E08">
        <w:tc>
          <w:tcPr>
            <w:tcW w:w="3168" w:type="dxa"/>
            <w:tcBorders>
              <w:top w:val="single" w:sz="4" w:space="0" w:color="auto"/>
              <w:left w:val="single" w:sz="4" w:space="0" w:color="auto"/>
              <w:bottom w:val="single" w:sz="4" w:space="0" w:color="auto"/>
              <w:right w:val="single" w:sz="4" w:space="0" w:color="auto"/>
            </w:tcBorders>
          </w:tcPr>
          <w:p w14:paraId="2014426F" w14:textId="77777777" w:rsidR="00CC6E08" w:rsidRPr="00B532E4" w:rsidRDefault="00CC6E08" w:rsidP="00CC6E08">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Associated lecturer</w:t>
            </w:r>
          </w:p>
        </w:tc>
        <w:tc>
          <w:tcPr>
            <w:tcW w:w="6912" w:type="dxa"/>
            <w:tcBorders>
              <w:top w:val="single" w:sz="4" w:space="0" w:color="auto"/>
              <w:left w:val="single" w:sz="4" w:space="0" w:color="auto"/>
              <w:bottom w:val="single" w:sz="4" w:space="0" w:color="auto"/>
              <w:right w:val="single" w:sz="4" w:space="0" w:color="auto"/>
            </w:tcBorders>
          </w:tcPr>
          <w:p w14:paraId="44456CB9" w14:textId="77777777" w:rsidR="00CC6E08" w:rsidRPr="00C1014A" w:rsidRDefault="00CC6E08" w:rsidP="00CC6E08">
            <w:pPr>
              <w:spacing w:line="240" w:lineRule="auto"/>
              <w:rPr>
                <w:rFonts w:ascii="Times New Roman" w:hAnsi="Times New Roman"/>
                <w:sz w:val="24"/>
                <w:szCs w:val="24"/>
              </w:rPr>
            </w:pPr>
          </w:p>
        </w:tc>
      </w:tr>
      <w:tr w:rsidR="00CC6E08" w:rsidRPr="00B532E4" w14:paraId="56AAACA4" w14:textId="77777777" w:rsidTr="00CC6E08">
        <w:tc>
          <w:tcPr>
            <w:tcW w:w="3168" w:type="dxa"/>
            <w:tcBorders>
              <w:top w:val="single" w:sz="4" w:space="0" w:color="auto"/>
              <w:left w:val="single" w:sz="4" w:space="0" w:color="auto"/>
              <w:bottom w:val="single" w:sz="4" w:space="0" w:color="auto"/>
              <w:right w:val="single" w:sz="4" w:space="0" w:color="auto"/>
            </w:tcBorders>
          </w:tcPr>
          <w:p w14:paraId="6D4937A0" w14:textId="77777777" w:rsidR="00CC6E08" w:rsidRPr="00B532E4" w:rsidRDefault="00CC6E08" w:rsidP="00CC6E08">
            <w:pPr>
              <w:spacing w:line="240" w:lineRule="auto"/>
              <w:jc w:val="both"/>
              <w:rPr>
                <w:rFonts w:ascii="Times New Roman" w:eastAsia="Calibri" w:hAnsi="Times New Roman" w:cs="Times New Roman"/>
                <w:b/>
                <w:bCs/>
                <w:sz w:val="24"/>
                <w:szCs w:val="24"/>
                <w:lang w:eastAsia="ro-RO"/>
              </w:rPr>
            </w:pPr>
            <w:r w:rsidRPr="00B532E4">
              <w:rPr>
                <w:rFonts w:ascii="Times New Roman" w:hAnsi="Times New Roman" w:cs="Times New Roman"/>
                <w:b/>
                <w:bCs/>
                <w:sz w:val="24"/>
                <w:szCs w:val="24"/>
                <w:lang w:eastAsia="ro-RO"/>
              </w:rPr>
              <w:t>Keywords</w:t>
            </w:r>
          </w:p>
        </w:tc>
        <w:tc>
          <w:tcPr>
            <w:tcW w:w="6912" w:type="dxa"/>
            <w:tcBorders>
              <w:top w:val="single" w:sz="4" w:space="0" w:color="auto"/>
              <w:left w:val="single" w:sz="4" w:space="0" w:color="auto"/>
              <w:bottom w:val="single" w:sz="4" w:space="0" w:color="auto"/>
              <w:right w:val="single" w:sz="4" w:space="0" w:color="auto"/>
            </w:tcBorders>
          </w:tcPr>
          <w:p w14:paraId="2CE7E0E0" w14:textId="77777777" w:rsidR="00CC6E08" w:rsidRPr="00C1014A" w:rsidRDefault="00CC6E08" w:rsidP="00CC6E08">
            <w:pPr>
              <w:spacing w:line="240" w:lineRule="auto"/>
              <w:rPr>
                <w:rFonts w:ascii="Times New Roman" w:hAnsi="Times New Roman"/>
                <w:sz w:val="24"/>
                <w:szCs w:val="24"/>
              </w:rPr>
            </w:pPr>
            <w:r>
              <w:rPr>
                <w:rFonts w:ascii="Times New Roman" w:hAnsi="Times New Roman"/>
                <w:sz w:val="24"/>
                <w:szCs w:val="24"/>
              </w:rPr>
              <w:t>Medical Romanian, medical communication, palliative medicine</w:t>
            </w:r>
          </w:p>
        </w:tc>
      </w:tr>
    </w:tbl>
    <w:p w14:paraId="60D7C5AC" w14:textId="77777777" w:rsidR="003871F1" w:rsidRPr="0098000E" w:rsidRDefault="003871F1" w:rsidP="00CC6E08">
      <w:pPr>
        <w:rPr>
          <w:lang w:val="en-US"/>
        </w:rPr>
      </w:pPr>
      <w:bookmarkStart w:id="0" w:name="_GoBack"/>
      <w:bookmarkEnd w:id="0"/>
    </w:p>
    <w:sectPr w:rsidR="003871F1" w:rsidRPr="0098000E" w:rsidSect="00A314B1">
      <w:footerReference w:type="default" r:id="rId12"/>
      <w:headerReference w:type="first" r:id="rId13"/>
      <w:footerReference w:type="first" r:id="rId14"/>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D3A78" w14:textId="77777777" w:rsidR="006617B0" w:rsidRDefault="006617B0" w:rsidP="003620AC">
      <w:pPr>
        <w:spacing w:line="240" w:lineRule="auto"/>
      </w:pPr>
      <w:r>
        <w:separator/>
      </w:r>
    </w:p>
  </w:endnote>
  <w:endnote w:type="continuationSeparator" w:id="0">
    <w:p w14:paraId="1CE5ADAF" w14:textId="77777777" w:rsidR="006617B0" w:rsidRDefault="006617B0"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EB86D"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11DEB870" wp14:editId="11DEB871">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11DEB882" w14:textId="77777777" w:rsidR="00A314B1" w:rsidRDefault="00A314B1" w:rsidP="00A314B1">
                          <w:pPr>
                            <w:pStyle w:val="ContactUMF"/>
                            <w:jc w:val="right"/>
                          </w:pPr>
                          <w:r>
                            <w:t>pag</w:t>
                          </w:r>
                          <w:r w:rsidR="0098000E">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CC6E08">
                            <w:rPr>
                              <w:noProof/>
                              <w:color w:val="7F7F7F" w:themeColor="text1" w:themeTint="80"/>
                            </w:rPr>
                            <w:t>2</w:t>
                          </w:r>
                          <w:r w:rsidRPr="00A314B1">
                            <w:rPr>
                              <w:color w:val="7F7F7F" w:themeColor="text1" w:themeTint="80"/>
                            </w:rPr>
                            <w:fldChar w:fldCharType="end"/>
                          </w:r>
                          <w:r>
                            <w:t xml:space="preserve"> </w:t>
                          </w:r>
                          <w:r w:rsidR="0098000E">
                            <w:t>of</w:t>
                          </w:r>
                          <w:r>
                            <w:t xml:space="preserve"> </w:t>
                          </w:r>
                          <w:fldSimple w:instr=" NUMPAGES   \* MERGEFORMAT ">
                            <w:r w:rsidR="00CC6E08">
                              <w:rPr>
                                <w:noProof/>
                              </w:rPr>
                              <w:t>2</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11DEB882" w14:textId="77777777" w:rsidR="00A314B1" w:rsidRDefault="00A314B1" w:rsidP="00A314B1">
                    <w:pPr>
                      <w:pStyle w:val="ContactUMF"/>
                      <w:jc w:val="right"/>
                    </w:pPr>
                    <w:r>
                      <w:t>pag</w:t>
                    </w:r>
                    <w:r w:rsidR="0098000E">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CC6E08">
                      <w:rPr>
                        <w:noProof/>
                        <w:color w:val="7F7F7F" w:themeColor="text1" w:themeTint="80"/>
                      </w:rPr>
                      <w:t>2</w:t>
                    </w:r>
                    <w:r w:rsidRPr="00A314B1">
                      <w:rPr>
                        <w:color w:val="7F7F7F" w:themeColor="text1" w:themeTint="80"/>
                      </w:rPr>
                      <w:fldChar w:fldCharType="end"/>
                    </w:r>
                    <w:r>
                      <w:t xml:space="preserve"> </w:t>
                    </w:r>
                    <w:r w:rsidR="0098000E">
                      <w:t>of</w:t>
                    </w:r>
                    <w:r>
                      <w:t xml:space="preserve"> </w:t>
                    </w:r>
                    <w:fldSimple w:instr=" NUMPAGES   \* MERGEFORMAT ">
                      <w:r w:rsidR="00CC6E08">
                        <w:rPr>
                          <w:noProof/>
                        </w:rPr>
                        <w:t>2</w:t>
                      </w:r>
                    </w:fldSimple>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EB86F" w14:textId="77777777" w:rsidR="0049528C" w:rsidRDefault="0009539B">
    <w:pPr>
      <w:pStyle w:val="Footer"/>
    </w:pPr>
    <w:r>
      <w:rPr>
        <w:noProof/>
        <w:lang w:val="en-US"/>
      </w:rPr>
      <w:drawing>
        <wp:anchor distT="0" distB="0" distL="114300" distR="114300" simplePos="0" relativeHeight="251663872" behindDoc="0" locked="1" layoutInCell="1" allowOverlap="1" wp14:anchorId="11DEB87A" wp14:editId="11DEB87B">
          <wp:simplePos x="0" y="0"/>
          <wp:positionH relativeFrom="page">
            <wp:posOffset>961390</wp:posOffset>
          </wp:positionH>
          <wp:positionV relativeFrom="page">
            <wp:posOffset>8964930</wp:posOffset>
          </wp:positionV>
          <wp:extent cx="1225080" cy="1225080"/>
          <wp:effectExtent l="0" t="0" r="0" b="0"/>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_sigiliu_medicina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6192" behindDoc="0" locked="1" layoutInCell="1" allowOverlap="1" wp14:anchorId="11DEB87C" wp14:editId="11DEB87D">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11DEB886" w14:textId="77777777" w:rsidR="00416344" w:rsidRDefault="00416344" w:rsidP="00416344">
                          <w:pPr>
                            <w:pStyle w:val="ContactUMF"/>
                            <w:jc w:val="right"/>
                          </w:pPr>
                          <w:r>
                            <w:t>pa</w:t>
                          </w:r>
                          <w:r w:rsidR="0098000E">
                            <w:t>ge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CC6E08">
                            <w:rPr>
                              <w:noProof/>
                              <w:color w:val="7F7F7F" w:themeColor="text1" w:themeTint="80"/>
                            </w:rPr>
                            <w:t>1</w:t>
                          </w:r>
                          <w:r w:rsidR="00A314B1" w:rsidRPr="00A314B1">
                            <w:rPr>
                              <w:color w:val="7F7F7F" w:themeColor="text1" w:themeTint="80"/>
                            </w:rPr>
                            <w:fldChar w:fldCharType="end"/>
                          </w:r>
                          <w:r>
                            <w:t xml:space="preserve"> </w:t>
                          </w:r>
                          <w:r w:rsidR="0098000E">
                            <w:t>of</w:t>
                          </w:r>
                          <w:r>
                            <w:t xml:space="preserve"> </w:t>
                          </w:r>
                          <w:r w:rsidR="006617B0">
                            <w:fldChar w:fldCharType="begin"/>
                          </w:r>
                          <w:r w:rsidR="006617B0">
                            <w:instrText xml:space="preserve"> NUMPAGES   \* MERGEFORMAT </w:instrText>
                          </w:r>
                          <w:r w:rsidR="006617B0">
                            <w:fldChar w:fldCharType="separate"/>
                          </w:r>
                          <w:r w:rsidR="00CC6E08">
                            <w:rPr>
                              <w:noProof/>
                            </w:rPr>
                            <w:t>2</w:t>
                          </w:r>
                          <w:r w:rsidR="006617B0">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11DEB886" w14:textId="77777777" w:rsidR="00416344" w:rsidRDefault="00416344" w:rsidP="00416344">
                    <w:pPr>
                      <w:pStyle w:val="ContactUMF"/>
                      <w:jc w:val="right"/>
                    </w:pPr>
                    <w:r>
                      <w:t>pa</w:t>
                    </w:r>
                    <w:r w:rsidR="0098000E">
                      <w:t>ge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CC6E08">
                      <w:rPr>
                        <w:noProof/>
                        <w:color w:val="7F7F7F" w:themeColor="text1" w:themeTint="80"/>
                      </w:rPr>
                      <w:t>1</w:t>
                    </w:r>
                    <w:r w:rsidR="00A314B1" w:rsidRPr="00A314B1">
                      <w:rPr>
                        <w:color w:val="7F7F7F" w:themeColor="text1" w:themeTint="80"/>
                      </w:rPr>
                      <w:fldChar w:fldCharType="end"/>
                    </w:r>
                    <w:r>
                      <w:t xml:space="preserve"> </w:t>
                    </w:r>
                    <w:r w:rsidR="0098000E">
                      <w:t>of</w:t>
                    </w:r>
                    <w:r>
                      <w:t xml:space="preserve"> </w:t>
                    </w:r>
                    <w:r w:rsidR="006617B0">
                      <w:fldChar w:fldCharType="begin"/>
                    </w:r>
                    <w:r w:rsidR="006617B0">
                      <w:instrText xml:space="preserve"> NUMPAGES   \* MERGEFORMAT </w:instrText>
                    </w:r>
                    <w:r w:rsidR="006617B0">
                      <w:fldChar w:fldCharType="separate"/>
                    </w:r>
                    <w:r w:rsidR="00CC6E08">
                      <w:rPr>
                        <w:noProof/>
                      </w:rPr>
                      <w:t>2</w:t>
                    </w:r>
                    <w:r w:rsidR="006617B0">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144" behindDoc="0" locked="0" layoutInCell="1" allowOverlap="1" wp14:anchorId="11DEB87E" wp14:editId="11DEB87F">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6E5DC3C7"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168" behindDoc="0" locked="1" layoutInCell="1" allowOverlap="1" wp14:anchorId="11DEB880" wp14:editId="11DEB881">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11DEB887" w14:textId="77777777" w:rsidR="00A85CED" w:rsidRDefault="0098000E" w:rsidP="00A85CED">
                          <w:pPr>
                            <w:pStyle w:val="ContactUMF"/>
                            <w:rPr>
                              <w:b/>
                            </w:rPr>
                          </w:pPr>
                          <w:r>
                            <w:rPr>
                              <w:b/>
                            </w:rPr>
                            <w:t>FACULTY SECRETARIAT</w:t>
                          </w:r>
                        </w:p>
                        <w:p w14:paraId="11DEB888" w14:textId="47AB4E1F" w:rsidR="004838BF" w:rsidRDefault="004838BF" w:rsidP="004838BF">
                          <w:pPr>
                            <w:pStyle w:val="ContactUMF"/>
                          </w:pPr>
                          <w:r>
                            <w:t xml:space="preserve">+40 232 301 615 tel / +40 232 </w:t>
                          </w:r>
                          <w:r w:rsidR="00C44511">
                            <w:t>301</w:t>
                          </w:r>
                          <w:r>
                            <w:t xml:space="preserve"> </w:t>
                          </w:r>
                          <w:r w:rsidR="00C44511">
                            <w:t>6</w:t>
                          </w:r>
                          <w:r w:rsidR="00715694">
                            <w:t>26</w:t>
                          </w:r>
                          <w:r>
                            <w:t xml:space="preserve"> fax</w:t>
                          </w:r>
                        </w:p>
                        <w:p w14:paraId="11DEB889" w14:textId="77777777" w:rsidR="0049528C" w:rsidRDefault="004838BF" w:rsidP="004838BF">
                          <w:pPr>
                            <w:pStyle w:val="ContactUMF"/>
                          </w:pPr>
                          <w:r>
                            <w:t>dec_med@umfiasi.ro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11DEB887" w14:textId="77777777" w:rsidR="00A85CED" w:rsidRDefault="0098000E" w:rsidP="00A85CED">
                    <w:pPr>
                      <w:pStyle w:val="ContactUMF"/>
                      <w:rPr>
                        <w:b/>
                      </w:rPr>
                    </w:pPr>
                    <w:r>
                      <w:rPr>
                        <w:b/>
                      </w:rPr>
                      <w:t>FACULTY SECRETARIAT</w:t>
                    </w:r>
                  </w:p>
                  <w:p w14:paraId="11DEB888" w14:textId="47AB4E1F" w:rsidR="004838BF" w:rsidRDefault="004838BF" w:rsidP="004838BF">
                    <w:pPr>
                      <w:pStyle w:val="ContactUMF"/>
                    </w:pPr>
                    <w:r>
                      <w:t xml:space="preserve">+40 232 301 615 tel / +40 232 </w:t>
                    </w:r>
                    <w:r w:rsidR="00C44511">
                      <w:t>301</w:t>
                    </w:r>
                    <w:r>
                      <w:t xml:space="preserve"> </w:t>
                    </w:r>
                    <w:r w:rsidR="00C44511">
                      <w:t>6</w:t>
                    </w:r>
                    <w:r w:rsidR="00715694">
                      <w:t>26</w:t>
                    </w:r>
                    <w:r>
                      <w:t xml:space="preserve"> fax</w:t>
                    </w:r>
                  </w:p>
                  <w:p w14:paraId="11DEB889" w14:textId="77777777" w:rsidR="0049528C" w:rsidRDefault="004838BF" w:rsidP="004838BF">
                    <w:pPr>
                      <w:pStyle w:val="ContactUMF"/>
                    </w:pPr>
                    <w:r>
                      <w:t>dec_med@umfiasi.ro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A60DC" w14:textId="77777777" w:rsidR="006617B0" w:rsidRDefault="006617B0" w:rsidP="003620AC">
      <w:pPr>
        <w:spacing w:line="240" w:lineRule="auto"/>
      </w:pPr>
      <w:r>
        <w:separator/>
      </w:r>
    </w:p>
  </w:footnote>
  <w:footnote w:type="continuationSeparator" w:id="0">
    <w:p w14:paraId="68F657B3" w14:textId="77777777" w:rsidR="006617B0" w:rsidRDefault="006617B0"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EB86E" w14:textId="77777777" w:rsidR="003620AC" w:rsidRDefault="0049528C">
    <w:pPr>
      <w:pStyle w:val="Header"/>
    </w:pPr>
    <w:r>
      <w:rPr>
        <w:noProof/>
        <w:lang w:val="en-US"/>
      </w:rPr>
      <mc:AlternateContent>
        <mc:Choice Requires="wps">
          <w:drawing>
            <wp:anchor distT="1800225" distB="180340" distL="114300" distR="114300" simplePos="0" relativeHeight="251660800" behindDoc="0" locked="1" layoutInCell="1" allowOverlap="1" wp14:anchorId="11DEB872" wp14:editId="11DEB873">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6785F3A"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11DEB874" wp14:editId="11DEB875">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11DEB883" w14:textId="50B8C42C" w:rsidR="000F6B2B" w:rsidRPr="000F6B2B" w:rsidRDefault="00436C60" w:rsidP="000F6B2B">
                          <w:pPr>
                            <w:pStyle w:val="ContactUMF"/>
                          </w:pPr>
                          <w:r>
                            <w:t>MINISTRY OF</w:t>
                          </w:r>
                          <w:r w:rsidR="0098000E" w:rsidRPr="0098000E">
                            <w:t xml:space="preserve"> EDUCATION</w:t>
                          </w:r>
                          <w:r>
                            <w:t xml:space="preserve"> AND RESEARCH</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11DEB883" w14:textId="50B8C42C" w:rsidR="000F6B2B" w:rsidRPr="000F6B2B" w:rsidRDefault="00436C60" w:rsidP="000F6B2B">
                    <w:pPr>
                      <w:pStyle w:val="ContactUMF"/>
                    </w:pPr>
                    <w:r>
                      <w:t>MINISTRY OF</w:t>
                    </w:r>
                    <w:r w:rsidR="0098000E" w:rsidRPr="0098000E">
                      <w:t xml:space="preserve"> EDUCATION</w:t>
                    </w:r>
                    <w:r>
                      <w:t xml:space="preserve"> AND RESEARCH</w:t>
                    </w:r>
                  </w:p>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11DEB876" wp14:editId="11DEB877">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11DEB884" w14:textId="77777777" w:rsidR="000F6B2B" w:rsidRPr="000F6B2B" w:rsidRDefault="0098000E" w:rsidP="000F6B2B">
                          <w:pPr>
                            <w:pStyle w:val="ContactUMF"/>
                          </w:pPr>
                          <w:r>
                            <w:t xml:space="preserve">16, </w:t>
                          </w:r>
                          <w:r w:rsidR="000F6B2B" w:rsidRPr="000F6B2B">
                            <w:t xml:space="preserve">Universității </w:t>
                          </w:r>
                          <w:r>
                            <w:t>Street</w:t>
                          </w:r>
                          <w:r w:rsidR="000F6B2B" w:rsidRPr="000F6B2B">
                            <w:t>, 700115, Iași, România</w:t>
                          </w:r>
                        </w:p>
                        <w:p w14:paraId="11DEB885" w14:textId="77777777" w:rsidR="003620AC" w:rsidRPr="000F6B2B" w:rsidRDefault="000F6B2B" w:rsidP="000F6B2B">
                          <w:pPr>
                            <w:pStyle w:val="ContactUMF"/>
                          </w:pPr>
                          <w:r w:rsidRPr="000F6B2B">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11DEB884" w14:textId="77777777" w:rsidR="000F6B2B" w:rsidRPr="000F6B2B" w:rsidRDefault="0098000E" w:rsidP="000F6B2B">
                    <w:pPr>
                      <w:pStyle w:val="ContactUMF"/>
                    </w:pPr>
                    <w:r>
                      <w:t xml:space="preserve">16, </w:t>
                    </w:r>
                    <w:r w:rsidR="000F6B2B" w:rsidRPr="000F6B2B">
                      <w:t xml:space="preserve">Universității </w:t>
                    </w:r>
                    <w:r>
                      <w:t>Street</w:t>
                    </w:r>
                    <w:r w:rsidR="000F6B2B" w:rsidRPr="000F6B2B">
                      <w:t>, 700115, Iași, România</w:t>
                    </w:r>
                  </w:p>
                  <w:p w14:paraId="11DEB885" w14:textId="77777777" w:rsidR="003620AC" w:rsidRPr="000F6B2B" w:rsidRDefault="000F6B2B" w:rsidP="000F6B2B">
                    <w:pPr>
                      <w:pStyle w:val="ContactUMF"/>
                    </w:pPr>
                    <w:r w:rsidRPr="000F6B2B">
                      <w:t>www.umfiasi.ro</w:t>
                    </w:r>
                  </w:p>
                </w:txbxContent>
              </v:textbox>
              <w10:wrap type="topAndBottom" anchorx="page" anchory="page"/>
              <w10:anchorlock/>
            </v:shape>
          </w:pict>
        </mc:Fallback>
      </mc:AlternateContent>
    </w:r>
    <w:r w:rsidR="0009539B">
      <w:rPr>
        <w:noProof/>
        <w:lang w:val="en-US"/>
      </w:rPr>
      <w:drawing>
        <wp:anchor distT="0" distB="0" distL="114300" distR="114300" simplePos="0" relativeHeight="251662848" behindDoc="0" locked="1" layoutInCell="1" allowOverlap="1" wp14:anchorId="11DEB878" wp14:editId="11DEB879">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65EAC"/>
    <w:multiLevelType w:val="hybridMultilevel"/>
    <w:tmpl w:val="3E14D4A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C917D7"/>
    <w:multiLevelType w:val="hybridMultilevel"/>
    <w:tmpl w:val="E4A05A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BDE2C41"/>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9539B"/>
    <w:rsid w:val="000F6B2B"/>
    <w:rsid w:val="00124B1F"/>
    <w:rsid w:val="00171AC8"/>
    <w:rsid w:val="00194978"/>
    <w:rsid w:val="002165F1"/>
    <w:rsid w:val="00243E74"/>
    <w:rsid w:val="003179EC"/>
    <w:rsid w:val="003620AC"/>
    <w:rsid w:val="003655D3"/>
    <w:rsid w:val="003871F1"/>
    <w:rsid w:val="003C4D7F"/>
    <w:rsid w:val="00416344"/>
    <w:rsid w:val="00436C60"/>
    <w:rsid w:val="00440601"/>
    <w:rsid w:val="004838BF"/>
    <w:rsid w:val="0049528C"/>
    <w:rsid w:val="004D1F13"/>
    <w:rsid w:val="0051775B"/>
    <w:rsid w:val="00531DD0"/>
    <w:rsid w:val="00536121"/>
    <w:rsid w:val="0054276D"/>
    <w:rsid w:val="00567187"/>
    <w:rsid w:val="0057272D"/>
    <w:rsid w:val="00577576"/>
    <w:rsid w:val="00590EF3"/>
    <w:rsid w:val="005F4254"/>
    <w:rsid w:val="006617B0"/>
    <w:rsid w:val="007151AC"/>
    <w:rsid w:val="00715694"/>
    <w:rsid w:val="0078171F"/>
    <w:rsid w:val="007A2DDC"/>
    <w:rsid w:val="00801CD5"/>
    <w:rsid w:val="00824B64"/>
    <w:rsid w:val="008A4228"/>
    <w:rsid w:val="00973D0F"/>
    <w:rsid w:val="0098000E"/>
    <w:rsid w:val="00A30108"/>
    <w:rsid w:val="00A314B1"/>
    <w:rsid w:val="00A85CED"/>
    <w:rsid w:val="00AC0143"/>
    <w:rsid w:val="00AC0DE9"/>
    <w:rsid w:val="00AF6DB7"/>
    <w:rsid w:val="00B532E4"/>
    <w:rsid w:val="00BD56A4"/>
    <w:rsid w:val="00C01067"/>
    <w:rsid w:val="00C37DCE"/>
    <w:rsid w:val="00C44511"/>
    <w:rsid w:val="00C77790"/>
    <w:rsid w:val="00CA74B5"/>
    <w:rsid w:val="00CB54D5"/>
    <w:rsid w:val="00CC6E08"/>
    <w:rsid w:val="00D63E40"/>
    <w:rsid w:val="00DA449E"/>
    <w:rsid w:val="00E64F4E"/>
    <w:rsid w:val="00EB5461"/>
    <w:rsid w:val="00EB71EE"/>
    <w:rsid w:val="00F722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E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3871F1"/>
    <w:pPr>
      <w:ind w:left="720"/>
      <w:contextualSpacing/>
    </w:pPr>
  </w:style>
  <w:style w:type="character" w:styleId="Hyperlink">
    <w:name w:val="Hyperlink"/>
    <w:basedOn w:val="DefaultParagraphFont"/>
    <w:uiPriority w:val="99"/>
    <w:unhideWhenUsed/>
    <w:rsid w:val="003871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styleId="ListParagraph">
    <w:name w:val="List Paragraph"/>
    <w:basedOn w:val="Normal"/>
    <w:uiPriority w:val="34"/>
    <w:qFormat/>
    <w:rsid w:val="003871F1"/>
    <w:pPr>
      <w:ind w:left="720"/>
      <w:contextualSpacing/>
    </w:pPr>
  </w:style>
  <w:style w:type="character" w:styleId="Hyperlink">
    <w:name w:val="Hyperlink"/>
    <w:basedOn w:val="DefaultParagraphFont"/>
    <w:uiPriority w:val="99"/>
    <w:unhideWhenUsed/>
    <w:rsid w:val="003871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2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edlang.eu/cour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6703D7F19AD104A93473871CBA59905" ma:contentTypeVersion="3" ma:contentTypeDescription="Creați un document nou." ma:contentTypeScope="" ma:versionID="15647c81d80d3b69f1ee38b87a91eecf">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4c155583-69f9-458b-843e-56574a4bdc09">MACCJ7WAEWV6-154108212-984</_dlc_DocId>
    <_dlc_DocIdUrl xmlns="4c155583-69f9-458b-843e-56574a4bdc09">
      <Url>https://www.umfiasi.ro/ro/academic/programe-de-studii/licenta/_layouts/15/DocIdRedir.aspx?ID=MACCJ7WAEWV6-154108212-984</Url>
      <Description>MACCJ7WAEWV6-154108212-984</Description>
    </_dlc_DocIdUrl>
  </documentManagement>
</p:properties>
</file>

<file path=customXml/itemProps1.xml><?xml version="1.0" encoding="utf-8"?>
<ds:datastoreItem xmlns:ds="http://schemas.openxmlformats.org/officeDocument/2006/customXml" ds:itemID="{E5A82C35-AFD6-4C8B-B327-7990260056D5}"/>
</file>

<file path=customXml/itemProps2.xml><?xml version="1.0" encoding="utf-8"?>
<ds:datastoreItem xmlns:ds="http://schemas.openxmlformats.org/officeDocument/2006/customXml" ds:itemID="{2664F6D4-56AA-461C-BC12-B34FE907EEA5}"/>
</file>

<file path=customXml/itemProps3.xml><?xml version="1.0" encoding="utf-8"?>
<ds:datastoreItem xmlns:ds="http://schemas.openxmlformats.org/officeDocument/2006/customXml" ds:itemID="{12ED18DA-7968-49E6-9F43-3828E239D5FE}"/>
</file>

<file path=customXml/itemProps4.xml><?xml version="1.0" encoding="utf-8"?>
<ds:datastoreItem xmlns:ds="http://schemas.openxmlformats.org/officeDocument/2006/customXml" ds:itemID="{D7DB5B9D-5261-4595-8CE6-A6FC468DAA5B}"/>
</file>

<file path=docProps/app.xml><?xml version="1.0" encoding="utf-8"?>
<Properties xmlns="http://schemas.openxmlformats.org/officeDocument/2006/extended-properties" xmlns:vt="http://schemas.openxmlformats.org/officeDocument/2006/docPropsVTypes">
  <Template>Normal.dotm</Template>
  <TotalTime>3</TotalTime>
  <Pages>2</Pages>
  <Words>368</Words>
  <Characters>2102</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Oana CRASMARU</cp:lastModifiedBy>
  <cp:revision>4</cp:revision>
  <cp:lastPrinted>2016-08-25T08:29:00Z</cp:lastPrinted>
  <dcterms:created xsi:type="dcterms:W3CDTF">2020-05-11T10:54:00Z</dcterms:created>
  <dcterms:modified xsi:type="dcterms:W3CDTF">2020-05-11T10:58:00Z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0x01010046703D7F19AD104A93473871CBA59905</vt:lpwstr>
  </property>
  <property fmtid="{D5CDD505-2E9C-101B-9397-08002B2CF9AE}" pid="3" name="_dlc_DocIdItemGuid">
    <vt:lpwstr>6d6cbbda-d0d5-443e-8407-f87d9fa5d608</vt:lpwstr>
  </property>
</Properties>
</file>