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108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8263"/>
      </w:tblGrid>
      <w:tr w:rsidR="00B10314" w:rsidRPr="00A1528A" w:rsidTr="00532364">
        <w:tc>
          <w:tcPr>
            <w:tcW w:w="2604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8263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8263" w:type="dxa"/>
          </w:tcPr>
          <w:p w:rsidR="00376FF7" w:rsidRPr="00376FF7" w:rsidRDefault="00376FF7" w:rsidP="00376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>Managementul stomatologic la copiii cu afecțiuni generale.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8263" w:type="dxa"/>
          </w:tcPr>
          <w:p w:rsidR="00376FF7" w:rsidRDefault="00376FF7" w:rsidP="00376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>Evaluarea potențialelor consecințe la nivelul sistemului stomatognat pe termen scurt, mediu și lung ale afecțiunilor generale (patologia cardiovasculară, discrazii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 xml:space="preserve"> sanguine, tulburări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 xml:space="preserve"> respiratorii, tulburări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metabolice, ș.a.</w:t>
            </w: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6FF7" w:rsidRPr="00376FF7" w:rsidRDefault="00376FF7" w:rsidP="00376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>Individualizarea managementulu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pedodontic clinico-terapeutic la copii cu afecțiuni sistemice.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8263" w:type="dxa"/>
          </w:tcPr>
          <w:p w:rsidR="00376FF7" w:rsidRPr="00376FF7" w:rsidRDefault="00376FF7" w:rsidP="00376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 xml:space="preserve">Studenții anului VI MD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seria de </w:t>
            </w: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>predare în limba Română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8263" w:type="dxa"/>
          </w:tcPr>
          <w:p w:rsidR="00376FF7" w:rsidRPr="00376FF7" w:rsidRDefault="00376FF7" w:rsidP="00376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>30-40 studenți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8263" w:type="dxa"/>
          </w:tcPr>
          <w:p w:rsidR="00376FF7" w:rsidRPr="00CB427B" w:rsidRDefault="00376FF7" w:rsidP="00376FF7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76F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Patologia cardio-vasculară</w:t>
            </w:r>
          </w:p>
          <w:p w:rsidR="00376FF7" w:rsidRDefault="00376FF7" w:rsidP="00376FF7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27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Discrazii sanguine</w:t>
            </w:r>
          </w:p>
          <w:p w:rsidR="00376FF7" w:rsidRDefault="00376FF7" w:rsidP="00376FF7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Tulburări respiratorii</w:t>
            </w:r>
          </w:p>
          <w:p w:rsidR="00376FF7" w:rsidRDefault="00376FF7" w:rsidP="00376FF7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Convulsia și epilepsia</w:t>
            </w:r>
          </w:p>
          <w:p w:rsidR="00376FF7" w:rsidRPr="00376FF7" w:rsidRDefault="00376FF7" w:rsidP="00376FF7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Tulburări metabolice și alte patologii.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8263" w:type="dxa"/>
          </w:tcPr>
          <w:p w:rsidR="00376FF7" w:rsidRDefault="00376FF7" w:rsidP="00376F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Koch G</w:t>
            </w:r>
            <w:r w:rsidRPr="00805602">
              <w:rPr>
                <w:rFonts w:ascii="Times New Roman" w:hAnsi="Times New Roman"/>
                <w:sz w:val="24"/>
                <w:szCs w:val="24"/>
              </w:rPr>
              <w:t xml:space="preserve">, Poulsen Sv. </w:t>
            </w:r>
            <w:r w:rsidRPr="00805602">
              <w:rPr>
                <w:rFonts w:ascii="Times New Roman" w:hAnsi="Times New Roman"/>
                <w:i/>
                <w:sz w:val="24"/>
                <w:szCs w:val="24"/>
              </w:rPr>
              <w:t>Pediatric Dentistry, a clinical approach</w:t>
            </w:r>
            <w:r w:rsidRPr="00805602">
              <w:rPr>
                <w:rFonts w:ascii="Times New Roman" w:hAnsi="Times New Roman"/>
                <w:sz w:val="24"/>
                <w:szCs w:val="24"/>
              </w:rPr>
              <w:t>. Ed. Wiley Blackwell, 2009.</w:t>
            </w:r>
          </w:p>
          <w:p w:rsidR="00376FF7" w:rsidRPr="00805602" w:rsidRDefault="00376FF7" w:rsidP="00376FF7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Maxim A.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Periodontologie pediatrică.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Ed. Sedcom Libris, Iași, 2011.</w:t>
            </w:r>
          </w:p>
          <w:p w:rsidR="00376FF7" w:rsidRPr="00376FF7" w:rsidRDefault="00376FF7" w:rsidP="00376FF7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</w:t>
            </w:r>
            <w:r w:rsidRPr="00376FF7">
              <w:rPr>
                <w:rFonts w:ascii="Times New Roman" w:hAnsi="Times New Roman"/>
                <w:sz w:val="24"/>
                <w:szCs w:val="24"/>
              </w:rPr>
              <w:t>McDonald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</w:t>
            </w:r>
            <w:r w:rsidRPr="00376FF7">
              <w:rPr>
                <w:rFonts w:ascii="Times New Roman" w:hAnsi="Times New Roman"/>
                <w:sz w:val="24"/>
                <w:szCs w:val="24"/>
              </w:rPr>
              <w:t>, Avery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FF7">
              <w:rPr>
                <w:rFonts w:ascii="Times New Roman" w:hAnsi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6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FF7">
              <w:rPr>
                <w:rFonts w:ascii="Times New Roman" w:hAnsi="Times New Roman"/>
                <w:i/>
                <w:sz w:val="24"/>
                <w:szCs w:val="24"/>
              </w:rPr>
              <w:t>Dentistry for the child and adolescent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Ed. Mosby, </w:t>
            </w:r>
            <w:r w:rsidRPr="00376FF7">
              <w:rPr>
                <w:rFonts w:ascii="Times New Roman" w:hAnsi="Times New Roman"/>
                <w:sz w:val="24"/>
                <w:szCs w:val="24"/>
              </w:rPr>
              <w:t>2016.</w:t>
            </w:r>
          </w:p>
          <w:p w:rsidR="00376FF7" w:rsidRPr="00376FF7" w:rsidRDefault="00376FF7" w:rsidP="00376FF7">
            <w:pPr>
              <w:numPr>
                <w:ilvl w:val="0"/>
                <w:numId w:val="9"/>
              </w:numPr>
              <w:tabs>
                <w:tab w:val="num" w:pos="720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- </w:t>
            </w:r>
            <w:r w:rsidRPr="0080560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Naulin-Ifi C. </w:t>
            </w:r>
            <w:r w:rsidRPr="00805602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Odontologie pediatrique clinique</w:t>
            </w:r>
            <w:r w:rsidRPr="00805602">
              <w:rPr>
                <w:rFonts w:ascii="Times New Roman" w:hAnsi="Times New Roman"/>
                <w:sz w:val="24"/>
                <w:szCs w:val="24"/>
                <w:lang w:val="it-IT"/>
              </w:rPr>
              <w:t>. Editions CdP, 2011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8263" w:type="dxa"/>
          </w:tcPr>
          <w:p w:rsidR="00376FF7" w:rsidRDefault="00376FF7" w:rsidP="00376FF7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Abilitarea studentului în efectuarea diferitelor tipuri de tratament stomatologic la copilul cu afecțiuni generale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8263" w:type="dxa"/>
          </w:tcPr>
          <w:p w:rsidR="00376FF7" w:rsidRDefault="00376FF7" w:rsidP="00376FF7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 interactiv, demonstrații practice implicative, proceduri clinice.</w:t>
            </w:r>
          </w:p>
          <w:p w:rsidR="00376FF7" w:rsidRDefault="00376FF7" w:rsidP="00376FF7">
            <w:pPr>
              <w:pStyle w:val="ListParagraph"/>
              <w:spacing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752DB">
              <w:rPr>
                <w:rFonts w:ascii="Times New Roman" w:hAnsi="Times New Roman"/>
                <w:sz w:val="24"/>
                <w:szCs w:val="24"/>
              </w:rPr>
              <w:t>uport imagistic – prezentari Power Point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8263" w:type="dxa"/>
          </w:tcPr>
          <w:p w:rsidR="00376FF7" w:rsidRPr="00CB427B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B42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onferențiar Univ. Dr. Vasilica Toma</w:t>
            </w:r>
            <w:r w:rsidRPr="00CB427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8263" w:type="dxa"/>
          </w:tcPr>
          <w:p w:rsidR="00376FF7" w:rsidRPr="004752DB" w:rsidRDefault="00532364" w:rsidP="004752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Conf. Univ. Dr. Carmen Savin, </w:t>
            </w:r>
            <w:bookmarkStart w:id="0" w:name="_GoBack"/>
            <w:bookmarkEnd w:id="0"/>
            <w:r w:rsidR="00376FF7">
              <w:rPr>
                <w:rFonts w:ascii="Times New Roman" w:hAnsi="Times New Roman"/>
                <w:sz w:val="24"/>
                <w:szCs w:val="24"/>
              </w:rPr>
              <w:t xml:space="preserve">Asist. Univ. Dr. Daniel Cioloca, </w:t>
            </w:r>
            <w:r w:rsidR="004752DB">
              <w:rPr>
                <w:rFonts w:ascii="Times New Roman" w:hAnsi="Times New Roman"/>
                <w:sz w:val="24"/>
                <w:szCs w:val="24"/>
              </w:rPr>
              <w:t>Drd. Dr. Alina Elerna Scutaru</w:t>
            </w:r>
            <w:r w:rsidR="00376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6FF7" w:rsidRPr="00A1528A" w:rsidTr="00532364">
        <w:tc>
          <w:tcPr>
            <w:tcW w:w="2604" w:type="dxa"/>
          </w:tcPr>
          <w:p w:rsidR="00376FF7" w:rsidRPr="00A1528A" w:rsidRDefault="00376FF7" w:rsidP="00376FF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8263" w:type="dxa"/>
          </w:tcPr>
          <w:p w:rsidR="00376FF7" w:rsidRPr="00376FF7" w:rsidRDefault="00376FF7" w:rsidP="00376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Boli sistemice, copil, management terapeutic stomatologic</w:t>
            </w:r>
          </w:p>
        </w:tc>
      </w:tr>
    </w:tbl>
    <w:p w:rsidR="00B45F65" w:rsidRPr="00B10314" w:rsidRDefault="00B45F65" w:rsidP="00B10314"/>
    <w:sectPr w:rsidR="00B45F65" w:rsidRPr="00B10314" w:rsidSect="00532364">
      <w:footerReference w:type="default" r:id="rId8"/>
      <w:headerReference w:type="first" r:id="rId9"/>
      <w:footerReference w:type="first" r:id="rId10"/>
      <w:pgSz w:w="11906" w:h="16838" w:code="9"/>
      <w:pgMar w:top="990" w:right="680" w:bottom="630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AE" w:rsidRDefault="00EC6DAE" w:rsidP="003620AC">
      <w:pPr>
        <w:spacing w:line="240" w:lineRule="auto"/>
      </w:pPr>
      <w:r>
        <w:separator/>
      </w:r>
    </w:p>
  </w:endnote>
  <w:endnote w:type="continuationSeparator" w:id="0">
    <w:p w:rsidR="00EC6DAE" w:rsidRDefault="00EC6DAE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32364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3236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D5235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32364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53236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27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32364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C6DAE">
                            <w:fldChar w:fldCharType="begin"/>
                          </w:r>
                          <w:r w:rsidR="00EC6DAE">
                            <w:instrText xml:space="preserve"> NUMPAGES   \* MERGEFORMAT </w:instrText>
                          </w:r>
                          <w:r w:rsidR="00EC6DAE">
                            <w:fldChar w:fldCharType="separate"/>
                          </w:r>
                          <w:r w:rsidR="00532364">
                            <w:rPr>
                              <w:noProof/>
                            </w:rPr>
                            <w:t>1</w:t>
                          </w:r>
                          <w:r w:rsidR="00EC6DA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5CCEE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32364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C6DAE">
                      <w:fldChar w:fldCharType="begin"/>
                    </w:r>
                    <w:r w:rsidR="00EC6DAE">
                      <w:instrText xml:space="preserve"> NUMPAGES   \* MERGEFORMAT </w:instrText>
                    </w:r>
                    <w:r w:rsidR="00EC6DAE">
                      <w:fldChar w:fldCharType="separate"/>
                    </w:r>
                    <w:r w:rsidR="00532364">
                      <w:rPr>
                        <w:noProof/>
                      </w:rPr>
                      <w:t>1</w:t>
                    </w:r>
                    <w:r w:rsidR="00EC6DA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C5E65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94EBA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AE" w:rsidRDefault="00EC6DAE" w:rsidP="003620AC">
      <w:pPr>
        <w:spacing w:line="240" w:lineRule="auto"/>
      </w:pPr>
      <w:r>
        <w:separator/>
      </w:r>
    </w:p>
  </w:footnote>
  <w:footnote w:type="continuationSeparator" w:id="0">
    <w:p w:rsidR="00EC6DAE" w:rsidRDefault="00EC6DAE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2278C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04219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EC6DAE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906C46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CC6F2E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2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3957"/>
        </w:tabs>
        <w:ind w:left="395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01"/>
        </w:tabs>
        <w:ind w:left="410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245"/>
        </w:tabs>
        <w:ind w:left="424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89"/>
        </w:tabs>
        <w:ind w:left="438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33"/>
        </w:tabs>
        <w:ind w:left="453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677"/>
        </w:tabs>
        <w:ind w:left="467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821"/>
        </w:tabs>
        <w:ind w:left="482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965"/>
        </w:tabs>
        <w:ind w:left="49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109"/>
        </w:tabs>
        <w:ind w:left="5109" w:hanging="1584"/>
      </w:pPr>
    </w:lvl>
  </w:abstractNum>
  <w:abstractNum w:abstractNumId="1">
    <w:nsid w:val="0798048E"/>
    <w:multiLevelType w:val="hybridMultilevel"/>
    <w:tmpl w:val="00E6B008"/>
    <w:lvl w:ilvl="0" w:tplc="9940AB30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D711F"/>
    <w:multiLevelType w:val="hybridMultilevel"/>
    <w:tmpl w:val="F118AD00"/>
    <w:lvl w:ilvl="0" w:tplc="F99A2DF2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662E6"/>
    <w:multiLevelType w:val="hybridMultilevel"/>
    <w:tmpl w:val="0728D594"/>
    <w:lvl w:ilvl="0" w:tplc="C172CBCC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71AC8"/>
    <w:rsid w:val="001765C1"/>
    <w:rsid w:val="00193145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B03E8"/>
    <w:rsid w:val="002E4DEF"/>
    <w:rsid w:val="002E667D"/>
    <w:rsid w:val="002E7BBE"/>
    <w:rsid w:val="00340277"/>
    <w:rsid w:val="003558BA"/>
    <w:rsid w:val="003620AC"/>
    <w:rsid w:val="00376FF7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752DB"/>
    <w:rsid w:val="004838BF"/>
    <w:rsid w:val="004846AF"/>
    <w:rsid w:val="00487FE0"/>
    <w:rsid w:val="0049528C"/>
    <w:rsid w:val="00495EB6"/>
    <w:rsid w:val="004B712F"/>
    <w:rsid w:val="00515E80"/>
    <w:rsid w:val="00532364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703757"/>
    <w:rsid w:val="007151AC"/>
    <w:rsid w:val="0074695A"/>
    <w:rsid w:val="00770644"/>
    <w:rsid w:val="0078171F"/>
    <w:rsid w:val="007D12A9"/>
    <w:rsid w:val="0085644A"/>
    <w:rsid w:val="00881DB3"/>
    <w:rsid w:val="00886215"/>
    <w:rsid w:val="00895764"/>
    <w:rsid w:val="008E25CE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C6F2E"/>
    <w:rsid w:val="00CE2A33"/>
    <w:rsid w:val="00CE54F3"/>
    <w:rsid w:val="00D2425D"/>
    <w:rsid w:val="00D33C17"/>
    <w:rsid w:val="00D9056B"/>
    <w:rsid w:val="00DA6D44"/>
    <w:rsid w:val="00DB3BFA"/>
    <w:rsid w:val="00DD2FFE"/>
    <w:rsid w:val="00DE73E9"/>
    <w:rsid w:val="00E846BB"/>
    <w:rsid w:val="00EB0691"/>
    <w:rsid w:val="00EB5461"/>
    <w:rsid w:val="00EC6DAE"/>
    <w:rsid w:val="00ED7093"/>
    <w:rsid w:val="00F13F2F"/>
    <w:rsid w:val="00F172E4"/>
    <w:rsid w:val="00F545E1"/>
    <w:rsid w:val="00F60AB1"/>
    <w:rsid w:val="00F722E0"/>
    <w:rsid w:val="00FA63D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5AE0EF-128D-4484-944E-17DA287C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MACCJ7WAEWV6-154108212-1038</_dlc_DocId>
    <_dlc_DocIdUrl xmlns="4c155583-69f9-458b-843e-56574a4bdc09">
      <Url>https://www.umfiasi.ro/ro/academic/programe-de-studii/licenta/_layouts/15/DocIdRedir.aspx?ID=MACCJ7WAEWV6-154108212-1038</Url>
      <Description>MACCJ7WAEWV6-154108212-1038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E8A19C-48C5-4C5D-B2D8-01461E0807EB}"/>
</file>

<file path=customXml/itemProps2.xml><?xml version="1.0" encoding="utf-8"?>
<ds:datastoreItem xmlns:ds="http://schemas.openxmlformats.org/officeDocument/2006/customXml" ds:itemID="{FCFDF913-3FE0-4F78-BA10-FE40C7D95A9B}"/>
</file>

<file path=customXml/itemProps3.xml><?xml version="1.0" encoding="utf-8"?>
<ds:datastoreItem xmlns:ds="http://schemas.openxmlformats.org/officeDocument/2006/customXml" ds:itemID="{C0E1715B-8E6B-443D-B513-7E25E635F519}"/>
</file>

<file path=customXml/itemProps4.xml><?xml version="1.0" encoding="utf-8"?>
<ds:datastoreItem xmlns:ds="http://schemas.openxmlformats.org/officeDocument/2006/customXml" ds:itemID="{BA21AB42-BD55-4A41-A44D-C45AEDF3D7D0}"/>
</file>

<file path=customXml/itemProps5.xml><?xml version="1.0" encoding="utf-8"?>
<ds:datastoreItem xmlns:ds="http://schemas.openxmlformats.org/officeDocument/2006/customXml" ds:itemID="{AEF3230D-840F-4B9C-94D7-11550AF70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Carmen SAVIN</cp:lastModifiedBy>
  <cp:revision>7</cp:revision>
  <cp:lastPrinted>2017-03-06T10:04:00Z</cp:lastPrinted>
  <dcterms:created xsi:type="dcterms:W3CDTF">2020-05-10T08:01:00Z</dcterms:created>
  <dcterms:modified xsi:type="dcterms:W3CDTF">2020-05-10T08:56:00Z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432ac047-abe1-4c05-9e31-66413adfefeb</vt:lpwstr>
  </property>
</Properties>
</file>