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3A5CEF" w:rsidRPr="003A5CEF" w:rsidRDefault="003A5CEF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bookmarkStart w:id="0" w:name="_GoBack"/>
            <w:r w:rsidRPr="003A5CEF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URGENȚE ÎN ORL – ABORDARE CLINICĂ</w:t>
            </w:r>
            <w:bookmarkEnd w:id="0"/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3A5CEF" w:rsidRDefault="003A5CEF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Urgențele ORL implică riscuri critice, uneori vitale, cum ar fi insuficiența respiratorie acută și unele forme de epistaxis, care pot surveni și în cabinetul medicului dentist. </w:t>
            </w:r>
          </w:p>
          <w:p w:rsidR="003A5CEF" w:rsidRPr="00D81444" w:rsidRDefault="003A5CEF" w:rsidP="00D8144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Obiectivul cursului este recunoașterea principalelor urgențe și cunoașterea modului de intervenție încă de la debutul episodului acut.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D278FC" w:rsidRDefault="00D278FC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Anul III sau anul IV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Default="00D278FC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Intre 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și 6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Epistaxisul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Insuficiența respiratorie acută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Traumatologia în ORL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Surditatea brusc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instalată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Sindromul vestibular acut</w:t>
            </w:r>
          </w:p>
          <w:p w:rsidR="00D278FC" w:rsidRP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Corpii străini în patologia ORL</w:t>
            </w:r>
          </w:p>
          <w:p w:rsidR="00D278FC" w:rsidRDefault="00D278FC" w:rsidP="00D278FC">
            <w:pPr>
              <w:pStyle w:val="ListParagraph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78F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Sindroamele algice ORL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335113" w:rsidRPr="0025066F" w:rsidRDefault="00D40159" w:rsidP="003351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-  </w:t>
            </w:r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Support de </w:t>
            </w:r>
            <w:proofErr w:type="spellStart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</w:t>
            </w:r>
            <w:proofErr w:type="spellEnd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</w:t>
            </w:r>
            <w:proofErr w:type="spellEnd"/>
            <w:r w:rsidR="00335113" w:rsidRPr="0025066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e-learning a UMF Iasi</w:t>
            </w:r>
          </w:p>
          <w:p w:rsidR="00335113" w:rsidRDefault="00335113" w:rsidP="003351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066F">
              <w:rPr>
                <w:rFonts w:ascii="Times New Roman" w:hAnsi="Times New Roman"/>
                <w:sz w:val="24"/>
                <w:szCs w:val="24"/>
              </w:rPr>
              <w:t>Compendiu de patologie oto-rino-laringologică și chirurgie cervico-facială” sub redacția Mihail Dan Cobzea</w:t>
            </w:r>
            <w:r>
              <w:rPr>
                <w:rFonts w:ascii="Times New Roman" w:hAnsi="Times New Roman"/>
                <w:sz w:val="24"/>
                <w:szCs w:val="24"/>
              </w:rPr>
              <w:t>nu, Editura Junimea, Iași, 2009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</w:tcPr>
          <w:p w:rsidR="00D40159" w:rsidRDefault="00D40159" w:rsidP="00196742">
            <w:pPr>
              <w:numPr>
                <w:ilvl w:val="0"/>
                <w:numId w:val="10"/>
              </w:numPr>
              <w:spacing w:line="240" w:lineRule="auto"/>
              <w:ind w:left="309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401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Evaluarea clinică a situațiilor de urgență ORL, mai ales a celor cu risc vital: insuficiența respiratorie acută, epistaxisul;</w:t>
            </w:r>
          </w:p>
          <w:p w:rsidR="00D40159" w:rsidRDefault="00D40159" w:rsidP="00196742">
            <w:pPr>
              <w:numPr>
                <w:ilvl w:val="0"/>
                <w:numId w:val="10"/>
              </w:numPr>
              <w:spacing w:line="240" w:lineRule="auto"/>
              <w:ind w:left="309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4015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Intervenția de primă intenție în urgențele ORL</w:t>
            </w:r>
          </w:p>
          <w:p w:rsidR="00D40159" w:rsidRPr="007D12A9" w:rsidRDefault="00D40159" w:rsidP="00D40159">
            <w:pPr>
              <w:numPr>
                <w:ilvl w:val="0"/>
                <w:numId w:val="10"/>
              </w:numPr>
              <w:spacing w:line="240" w:lineRule="auto"/>
              <w:ind w:left="309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Cunoașterea strategiilor de abordare a urgențelor ORL cu potențial invalidant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D40159" w:rsidRDefault="00D40159" w:rsidP="00D4015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Cursuri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orale – si online</w:t>
            </w:r>
          </w:p>
          <w:p w:rsidR="00D40159" w:rsidRDefault="00D40159" w:rsidP="00D4015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Prezentări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cazuri</w:t>
            </w:r>
            <w:proofErr w:type="spellEnd"/>
          </w:p>
          <w:p w:rsidR="00D40159" w:rsidRPr="00D40159" w:rsidRDefault="00D40159" w:rsidP="00D40159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Materiale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online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platforma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UMF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Default="00D4015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Sebastian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Cozma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- ORL</w:t>
            </w:r>
            <w:r w:rsidR="007D12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Default="00D4015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Default="00D4015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Urgențe ORL</w:t>
            </w:r>
          </w:p>
        </w:tc>
      </w:tr>
    </w:tbl>
    <w:p w:rsidR="00B45F65" w:rsidRPr="00B10314" w:rsidRDefault="00B45F65" w:rsidP="007E4219"/>
    <w:sectPr w:rsidR="00B45F65" w:rsidRPr="00B10314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9B" w:rsidRDefault="00FF619B" w:rsidP="003620AC">
      <w:pPr>
        <w:spacing w:line="240" w:lineRule="auto"/>
      </w:pPr>
      <w:r>
        <w:separator/>
      </w:r>
    </w:p>
  </w:endnote>
  <w:endnote w:type="continuationSeparator" w:id="0">
    <w:p w:rsidR="00FF619B" w:rsidRDefault="00FF619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A5A3B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2A5A3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A5A3B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2A5A3B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2A5A3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F619B">
                            <w:fldChar w:fldCharType="begin"/>
                          </w:r>
                          <w:r w:rsidR="00FF619B">
                            <w:instrText xml:space="preserve"> NUMPAGES   \* MERGEFORMAT </w:instrText>
                          </w:r>
                          <w:r w:rsidR="00FF619B">
                            <w:fldChar w:fldCharType="separate"/>
                          </w:r>
                          <w:r w:rsidR="002A5A3B">
                            <w:rPr>
                              <w:noProof/>
                            </w:rPr>
                            <w:t>1</w:t>
                          </w:r>
                          <w:r w:rsidR="00FF619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2A5A3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F619B">
                      <w:fldChar w:fldCharType="begin"/>
                    </w:r>
                    <w:r w:rsidR="00FF619B">
                      <w:instrText xml:space="preserve"> NUMPAGES   \* MERGEFORMAT </w:instrText>
                    </w:r>
                    <w:r w:rsidR="00FF619B">
                      <w:fldChar w:fldCharType="separate"/>
                    </w:r>
                    <w:r w:rsidR="002A5A3B">
                      <w:rPr>
                        <w:noProof/>
                      </w:rPr>
                      <w:t>1</w:t>
                    </w:r>
                    <w:r w:rsidR="00FF619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94EBA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9B" w:rsidRDefault="00FF619B" w:rsidP="003620AC">
      <w:pPr>
        <w:spacing w:line="240" w:lineRule="auto"/>
      </w:pPr>
      <w:r>
        <w:separator/>
      </w:r>
    </w:p>
  </w:footnote>
  <w:footnote w:type="continuationSeparator" w:id="0">
    <w:p w:rsidR="00FF619B" w:rsidRDefault="00FF619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704219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FF619B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3906C46"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6E6EA9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C6305"/>
    <w:multiLevelType w:val="hybridMultilevel"/>
    <w:tmpl w:val="156C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51A19"/>
    <w:multiLevelType w:val="hybridMultilevel"/>
    <w:tmpl w:val="AAA03010"/>
    <w:lvl w:ilvl="0" w:tplc="A088FEA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5C09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A5A3B"/>
    <w:rsid w:val="002B03E8"/>
    <w:rsid w:val="002E4DEF"/>
    <w:rsid w:val="002E667D"/>
    <w:rsid w:val="002E7BBE"/>
    <w:rsid w:val="00335113"/>
    <w:rsid w:val="00340277"/>
    <w:rsid w:val="003558BA"/>
    <w:rsid w:val="003620AC"/>
    <w:rsid w:val="003A5CEF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6E6EA9"/>
    <w:rsid w:val="00703757"/>
    <w:rsid w:val="007151AC"/>
    <w:rsid w:val="0074695A"/>
    <w:rsid w:val="0078171F"/>
    <w:rsid w:val="007D12A9"/>
    <w:rsid w:val="007E4219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54F3"/>
    <w:rsid w:val="00D2425D"/>
    <w:rsid w:val="00D278FC"/>
    <w:rsid w:val="00D33C17"/>
    <w:rsid w:val="00D40159"/>
    <w:rsid w:val="00D54B50"/>
    <w:rsid w:val="00D81444"/>
    <w:rsid w:val="00D9056B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D399D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MACCJ7WAEWV6-154108212-1148</_dlc_DocId>
    <_dlc_DocIdUrl xmlns="4c155583-69f9-458b-843e-56574a4bdc09">
      <Url>https://www.umfiasi.ro/ro/academic/programe-de-studii/licenta/_layouts/15/DocIdRedir.aspx?ID=MACCJ7WAEWV6-154108212-1148</Url>
      <Description>MACCJ7WAEWV6-154108212-1148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BF1542-A994-48CA-ABC9-A491F69D815E}"/>
</file>

<file path=customXml/itemProps2.xml><?xml version="1.0" encoding="utf-8"?>
<ds:datastoreItem xmlns:ds="http://schemas.openxmlformats.org/officeDocument/2006/customXml" ds:itemID="{983A1DF8-D778-4AF3-87EF-71050122ADF0}"/>
</file>

<file path=customXml/itemProps3.xml><?xml version="1.0" encoding="utf-8"?>
<ds:datastoreItem xmlns:ds="http://schemas.openxmlformats.org/officeDocument/2006/customXml" ds:itemID="{507F3822-7A11-49D3-A0EC-D95104A33135}"/>
</file>

<file path=customXml/itemProps4.xml><?xml version="1.0" encoding="utf-8"?>
<ds:datastoreItem xmlns:ds="http://schemas.openxmlformats.org/officeDocument/2006/customXml" ds:itemID="{2721D4C8-ED96-4D86-ABC9-34B1ACBA5FA7}"/>
</file>

<file path=customXml/itemProps5.xml><?xml version="1.0" encoding="utf-8"?>
<ds:datastoreItem xmlns:ds="http://schemas.openxmlformats.org/officeDocument/2006/customXml" ds:itemID="{83C5FC44-9EDE-4C2F-9F91-B4412BD015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2020-05-25T05:54:00Z</dcterms:created>
  <dcterms:modified xsi:type="dcterms:W3CDTF">2020-05-25T05:54:00Z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8bc085a7-8bd8-46c1-af16-9fb1949d8ee5</vt:lpwstr>
  </property>
</Properties>
</file>