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45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511"/>
      </w:tblGrid>
      <w:tr w:rsidR="00784CC1" w:rsidRPr="00315C14" w14:paraId="1C8C8A0C" w14:textId="77777777" w:rsidTr="007A7C8C">
        <w:tc>
          <w:tcPr>
            <w:tcW w:w="3119" w:type="dxa"/>
          </w:tcPr>
          <w:p w14:paraId="28547B6E" w14:textId="77777777" w:rsidR="00784CC1" w:rsidRPr="00315C14" w:rsidRDefault="00784CC1" w:rsidP="007A7C8C">
            <w:pPr>
              <w:spacing w:line="240" w:lineRule="auto"/>
              <w:jc w:val="center"/>
              <w:rPr>
                <w:rFonts w:ascii="Times New Roman" w:hAnsi="Times New Roman" w:cs="Times New Roman"/>
                <w:b/>
                <w:bCs/>
                <w:i/>
                <w:iCs/>
                <w:sz w:val="22"/>
                <w:lang w:val="it-IT"/>
              </w:rPr>
            </w:pPr>
            <w:r w:rsidRPr="00315C14">
              <w:rPr>
                <w:rFonts w:ascii="Times New Roman" w:hAnsi="Times New Roman" w:cs="Times New Roman"/>
                <w:b/>
                <w:bCs/>
                <w:i/>
                <w:iCs/>
                <w:sz w:val="22"/>
                <w:lang w:val="it-IT"/>
              </w:rPr>
              <w:t>Item-uri</w:t>
            </w:r>
          </w:p>
        </w:tc>
        <w:tc>
          <w:tcPr>
            <w:tcW w:w="6511" w:type="dxa"/>
          </w:tcPr>
          <w:p w14:paraId="4C0FFDE8" w14:textId="77777777" w:rsidR="00784CC1" w:rsidRPr="00315C14" w:rsidRDefault="00784CC1" w:rsidP="007A7C8C">
            <w:pPr>
              <w:spacing w:line="240" w:lineRule="auto"/>
              <w:jc w:val="center"/>
              <w:rPr>
                <w:rFonts w:ascii="Times New Roman" w:hAnsi="Times New Roman" w:cs="Times New Roman"/>
                <w:b/>
                <w:bCs/>
                <w:i/>
                <w:iCs/>
                <w:sz w:val="22"/>
                <w:lang w:val="it-IT"/>
              </w:rPr>
            </w:pPr>
            <w:r w:rsidRPr="00315C14">
              <w:rPr>
                <w:rFonts w:ascii="Times New Roman" w:hAnsi="Times New Roman" w:cs="Times New Roman"/>
                <w:b/>
                <w:bCs/>
                <w:i/>
                <w:iCs/>
                <w:sz w:val="22"/>
                <w:lang w:val="it-IT"/>
              </w:rPr>
              <w:t>Cerinţe</w:t>
            </w:r>
          </w:p>
        </w:tc>
      </w:tr>
      <w:tr w:rsidR="00FE77BE" w:rsidRPr="00315C14" w14:paraId="574CE765" w14:textId="77777777" w:rsidTr="007A7C8C">
        <w:trPr>
          <w:trHeight w:val="563"/>
        </w:trPr>
        <w:tc>
          <w:tcPr>
            <w:tcW w:w="3119" w:type="dxa"/>
          </w:tcPr>
          <w:p w14:paraId="56989CE4" w14:textId="77777777" w:rsidR="00FE77BE" w:rsidRPr="00315C14" w:rsidRDefault="00FE77BE" w:rsidP="007A7C8C">
            <w:pPr>
              <w:spacing w:line="240" w:lineRule="auto"/>
              <w:jc w:val="both"/>
              <w:rPr>
                <w:rFonts w:ascii="Times New Roman" w:hAnsi="Times New Roman" w:cs="Times New Roman"/>
                <w:b/>
                <w:bCs/>
                <w:sz w:val="22"/>
                <w:lang w:val="fr-FR"/>
              </w:rPr>
            </w:pPr>
            <w:r w:rsidRPr="00315C14">
              <w:rPr>
                <w:rFonts w:ascii="Times New Roman" w:hAnsi="Times New Roman" w:cs="Times New Roman"/>
                <w:b/>
                <w:bCs/>
                <w:sz w:val="22"/>
                <w:lang w:val="fr-FR"/>
              </w:rPr>
              <w:t>Titre du cours</w:t>
            </w:r>
          </w:p>
          <w:p w14:paraId="37C7A8F3" w14:textId="77777777" w:rsidR="00FE77BE" w:rsidRPr="00315C14" w:rsidRDefault="00FE77BE" w:rsidP="007A7C8C">
            <w:pPr>
              <w:spacing w:line="240" w:lineRule="auto"/>
              <w:jc w:val="both"/>
              <w:rPr>
                <w:rFonts w:ascii="Times New Roman" w:hAnsi="Times New Roman" w:cs="Times New Roman"/>
                <w:b/>
                <w:bCs/>
                <w:sz w:val="22"/>
                <w:lang w:val="it-IT"/>
              </w:rPr>
            </w:pPr>
          </w:p>
        </w:tc>
        <w:tc>
          <w:tcPr>
            <w:tcW w:w="6511" w:type="dxa"/>
          </w:tcPr>
          <w:p w14:paraId="01A94F1E" w14:textId="77777777" w:rsidR="00FE77BE" w:rsidRPr="00315C14" w:rsidRDefault="00921762" w:rsidP="00132B80">
            <w:pPr>
              <w:spacing w:line="240" w:lineRule="auto"/>
              <w:ind w:right="-192"/>
              <w:rPr>
                <w:rFonts w:ascii="Times New Roman" w:hAnsi="Times New Roman" w:cs="Times New Roman"/>
                <w:sz w:val="22"/>
                <w:lang w:val="it-IT"/>
              </w:rPr>
            </w:pPr>
            <w:r w:rsidRPr="00315C14">
              <w:rPr>
                <w:rFonts w:ascii="Times New Roman" w:hAnsi="Times New Roman" w:cs="Times New Roman"/>
                <w:b/>
                <w:sz w:val="22"/>
                <w:shd w:val="clear" w:color="auto" w:fill="FFFFFF"/>
                <w:lang w:val="fr-FR"/>
              </w:rPr>
              <w:t>LE MANAGEMENT CL</w:t>
            </w:r>
            <w:r w:rsidR="00132B80" w:rsidRPr="00315C14">
              <w:rPr>
                <w:rFonts w:ascii="Times New Roman" w:hAnsi="Times New Roman" w:cs="Times New Roman"/>
                <w:b/>
                <w:sz w:val="22"/>
                <w:shd w:val="clear" w:color="auto" w:fill="FFFFFF"/>
                <w:lang w:val="fr-FR"/>
              </w:rPr>
              <w:t xml:space="preserve">INIQUES ET THERAPEUTIQUES DE LA </w:t>
            </w:r>
            <w:r w:rsidRPr="00315C14">
              <w:rPr>
                <w:rFonts w:ascii="Times New Roman" w:hAnsi="Times New Roman" w:cs="Times New Roman"/>
                <w:b/>
                <w:sz w:val="22"/>
                <w:shd w:val="clear" w:color="auto" w:fill="FFFFFF"/>
                <w:lang w:val="fr-FR"/>
              </w:rPr>
              <w:t>PATHOLOGIE DENTAIRE PERI-RESTAURATRICE</w:t>
            </w:r>
          </w:p>
        </w:tc>
      </w:tr>
      <w:tr w:rsidR="00FE77BE" w:rsidRPr="00315C14" w14:paraId="06C4F82B" w14:textId="77777777" w:rsidTr="007A7C8C">
        <w:tc>
          <w:tcPr>
            <w:tcW w:w="3119" w:type="dxa"/>
          </w:tcPr>
          <w:p w14:paraId="3C56020F" w14:textId="77777777" w:rsidR="00FE77BE" w:rsidRPr="00315C14" w:rsidRDefault="00FE77BE" w:rsidP="007A7C8C">
            <w:pPr>
              <w:spacing w:line="240" w:lineRule="auto"/>
              <w:jc w:val="both"/>
              <w:rPr>
                <w:rFonts w:ascii="Times New Roman" w:hAnsi="Times New Roman" w:cs="Times New Roman"/>
                <w:b/>
                <w:bCs/>
                <w:sz w:val="22"/>
                <w:lang w:val="fr-FR"/>
              </w:rPr>
            </w:pPr>
            <w:r w:rsidRPr="00315C14">
              <w:rPr>
                <w:rFonts w:ascii="Times New Roman" w:hAnsi="Times New Roman" w:cs="Times New Roman"/>
                <w:b/>
                <w:bCs/>
                <w:sz w:val="22"/>
                <w:lang w:val="fr-FR"/>
              </w:rPr>
              <w:t>Objectif</w:t>
            </w:r>
          </w:p>
        </w:tc>
        <w:tc>
          <w:tcPr>
            <w:tcW w:w="6511" w:type="dxa"/>
          </w:tcPr>
          <w:p w14:paraId="4A99BBC3" w14:textId="77777777" w:rsidR="00FE77BE" w:rsidRPr="00315C14" w:rsidRDefault="008A54AA" w:rsidP="007A7C8C">
            <w:pPr>
              <w:spacing w:line="240" w:lineRule="auto"/>
              <w:jc w:val="both"/>
              <w:rPr>
                <w:rFonts w:ascii="Times New Roman" w:hAnsi="Times New Roman" w:cs="Times New Roman"/>
                <w:sz w:val="22"/>
                <w:highlight w:val="cyan"/>
                <w:lang w:val="fr-FR"/>
              </w:rPr>
            </w:pPr>
            <w:r w:rsidRPr="008A54AA">
              <w:rPr>
                <w:rFonts w:ascii="Times New Roman" w:hAnsi="Times New Roman" w:cs="Times New Roman"/>
                <w:sz w:val="22"/>
                <w:shd w:val="clear" w:color="auto" w:fill="FFFFFF"/>
                <w:lang w:val="fr-FR"/>
              </w:rPr>
              <w:t>Identification de la pathologie associée à l'opération de restaurations directes, du comportement des matériaux de restauration directe lors de l'opération dans la cavité buccale, diagnostic positif et différentiel en cas de lésions périrestoriales et plan de traitement approprié.</w:t>
            </w:r>
          </w:p>
        </w:tc>
      </w:tr>
      <w:tr w:rsidR="00FE77BE" w:rsidRPr="00315C14" w14:paraId="48E46A3F" w14:textId="77777777" w:rsidTr="007A7C8C">
        <w:tc>
          <w:tcPr>
            <w:tcW w:w="3119" w:type="dxa"/>
          </w:tcPr>
          <w:p w14:paraId="4D71324F" w14:textId="77777777" w:rsidR="00FE77BE" w:rsidRPr="00315C14" w:rsidRDefault="00FE77BE" w:rsidP="007A7C8C">
            <w:pPr>
              <w:spacing w:line="240" w:lineRule="auto"/>
              <w:jc w:val="both"/>
              <w:rPr>
                <w:rFonts w:ascii="Times New Roman" w:hAnsi="Times New Roman" w:cs="Times New Roman"/>
                <w:b/>
                <w:bCs/>
                <w:sz w:val="22"/>
                <w:lang w:val="fr-FR"/>
              </w:rPr>
            </w:pPr>
            <w:r w:rsidRPr="00315C14">
              <w:rPr>
                <w:rFonts w:ascii="Times New Roman" w:hAnsi="Times New Roman" w:cs="Times New Roman"/>
                <w:b/>
                <w:bCs/>
                <w:sz w:val="22"/>
                <w:lang w:val="fr-FR"/>
              </w:rPr>
              <w:t xml:space="preserve">Group ciblé </w:t>
            </w:r>
          </w:p>
        </w:tc>
        <w:tc>
          <w:tcPr>
            <w:tcW w:w="6511" w:type="dxa"/>
          </w:tcPr>
          <w:p w14:paraId="0AA3CC61" w14:textId="77777777" w:rsidR="00FE77BE" w:rsidRPr="00315C14" w:rsidRDefault="00921762" w:rsidP="007A7C8C">
            <w:pPr>
              <w:spacing w:line="240" w:lineRule="auto"/>
              <w:jc w:val="both"/>
              <w:rPr>
                <w:rFonts w:ascii="Times New Roman" w:hAnsi="Times New Roman" w:cs="Times New Roman"/>
                <w:sz w:val="22"/>
                <w:lang w:val="it-IT"/>
              </w:rPr>
            </w:pPr>
            <w:r w:rsidRPr="00315C14">
              <w:rPr>
                <w:rFonts w:ascii="Times New Roman" w:hAnsi="Times New Roman" w:cs="Times New Roman"/>
                <w:sz w:val="22"/>
                <w:shd w:val="clear" w:color="auto" w:fill="FFFFFF"/>
                <w:lang w:val="fr-FR"/>
              </w:rPr>
              <w:t>VI Médecine Dentaire</w:t>
            </w:r>
          </w:p>
        </w:tc>
      </w:tr>
      <w:tr w:rsidR="00FE77BE" w:rsidRPr="00315C14" w14:paraId="5E883EB2" w14:textId="77777777" w:rsidTr="007A7C8C">
        <w:tc>
          <w:tcPr>
            <w:tcW w:w="3119" w:type="dxa"/>
          </w:tcPr>
          <w:p w14:paraId="7DCCD7E3" w14:textId="77777777" w:rsidR="00FE77BE" w:rsidRPr="00315C14" w:rsidRDefault="00FE77BE" w:rsidP="007A7C8C">
            <w:pPr>
              <w:spacing w:line="240" w:lineRule="auto"/>
              <w:jc w:val="both"/>
              <w:rPr>
                <w:rFonts w:ascii="Times New Roman" w:hAnsi="Times New Roman" w:cs="Times New Roman"/>
                <w:b/>
                <w:bCs/>
                <w:sz w:val="22"/>
              </w:rPr>
            </w:pPr>
            <w:r w:rsidRPr="00315C14">
              <w:rPr>
                <w:rFonts w:ascii="Times New Roman" w:hAnsi="Times New Roman" w:cs="Times New Roman"/>
                <w:b/>
                <w:bCs/>
                <w:sz w:val="22"/>
                <w:lang w:val="fr-FR"/>
              </w:rPr>
              <w:t>Participants</w:t>
            </w:r>
          </w:p>
        </w:tc>
        <w:tc>
          <w:tcPr>
            <w:tcW w:w="6511" w:type="dxa"/>
          </w:tcPr>
          <w:p w14:paraId="368319F9" w14:textId="77777777" w:rsidR="00FE77BE" w:rsidRPr="00315C14" w:rsidRDefault="00921762" w:rsidP="007A7C8C">
            <w:pPr>
              <w:spacing w:line="240" w:lineRule="auto"/>
              <w:jc w:val="both"/>
              <w:rPr>
                <w:rFonts w:ascii="Times New Roman" w:hAnsi="Times New Roman" w:cs="Times New Roman"/>
                <w:sz w:val="22"/>
                <w:lang w:val="pt-BR"/>
              </w:rPr>
            </w:pPr>
            <w:r w:rsidRPr="00315C14">
              <w:rPr>
                <w:rFonts w:ascii="Times New Roman" w:hAnsi="Times New Roman" w:cs="Times New Roman"/>
                <w:sz w:val="22"/>
              </w:rPr>
              <w:t>Nombre minimum 30; maximum accepté 70</w:t>
            </w:r>
          </w:p>
        </w:tc>
      </w:tr>
      <w:tr w:rsidR="00FE77BE" w:rsidRPr="00315C14" w14:paraId="28E662E0" w14:textId="77777777" w:rsidTr="007A7C8C">
        <w:tc>
          <w:tcPr>
            <w:tcW w:w="3119" w:type="dxa"/>
          </w:tcPr>
          <w:p w14:paraId="2BDA1951" w14:textId="77777777" w:rsidR="00FE77BE" w:rsidRPr="00315C14" w:rsidRDefault="00FE77BE" w:rsidP="007A7C8C">
            <w:pPr>
              <w:spacing w:line="240" w:lineRule="auto"/>
              <w:jc w:val="both"/>
              <w:rPr>
                <w:rFonts w:ascii="Times New Roman" w:hAnsi="Times New Roman" w:cs="Times New Roman"/>
                <w:b/>
                <w:bCs/>
                <w:sz w:val="22"/>
                <w:lang w:val="fr-FR"/>
              </w:rPr>
            </w:pPr>
            <w:r w:rsidRPr="00315C14">
              <w:rPr>
                <w:rFonts w:ascii="Times New Roman" w:hAnsi="Times New Roman" w:cs="Times New Roman"/>
                <w:b/>
                <w:bCs/>
                <w:sz w:val="22"/>
                <w:lang w:val="fr-FR"/>
              </w:rPr>
              <w:t>Thématique proposée</w:t>
            </w:r>
          </w:p>
        </w:tc>
        <w:tc>
          <w:tcPr>
            <w:tcW w:w="6511" w:type="dxa"/>
          </w:tcPr>
          <w:p w14:paraId="690A0C6B" w14:textId="77777777" w:rsidR="00921762" w:rsidRPr="00315C14" w:rsidRDefault="00921762" w:rsidP="00921762">
            <w:pPr>
              <w:pStyle w:val="ListParagraph"/>
              <w:numPr>
                <w:ilvl w:val="0"/>
                <w:numId w:val="2"/>
              </w:numPr>
              <w:spacing w:after="0" w:line="240" w:lineRule="auto"/>
              <w:ind w:left="357" w:hanging="357"/>
              <w:jc w:val="both"/>
              <w:rPr>
                <w:rFonts w:ascii="Times New Roman" w:hAnsi="Times New Roman" w:cs="Times New Roman"/>
                <w:b/>
                <w:lang w:val="fr-FR"/>
              </w:rPr>
            </w:pPr>
            <w:r w:rsidRPr="00315C14">
              <w:rPr>
                <w:rFonts w:ascii="Times New Roman" w:hAnsi="Times New Roman" w:cs="Times New Roman"/>
                <w:shd w:val="clear" w:color="auto" w:fill="FFFFFF"/>
                <w:lang w:val="fr-FR"/>
              </w:rPr>
              <w:t xml:space="preserve">Les dates générales: l'épidémiologie, les études cliniques d`évaluation  la fonctionnalité des obturations. </w:t>
            </w:r>
          </w:p>
          <w:p w14:paraId="418B5676" w14:textId="77777777" w:rsidR="00921762" w:rsidRPr="00315C14" w:rsidRDefault="00921762" w:rsidP="00921762">
            <w:pPr>
              <w:pStyle w:val="ListParagraph"/>
              <w:numPr>
                <w:ilvl w:val="0"/>
                <w:numId w:val="2"/>
              </w:numPr>
              <w:spacing w:after="0" w:line="240" w:lineRule="auto"/>
              <w:ind w:left="357" w:hanging="357"/>
              <w:jc w:val="both"/>
              <w:rPr>
                <w:rFonts w:ascii="Times New Roman" w:hAnsi="Times New Roman" w:cs="Times New Roman"/>
                <w:b/>
                <w:lang w:val="fr-FR"/>
              </w:rPr>
            </w:pPr>
            <w:r w:rsidRPr="00315C14">
              <w:rPr>
                <w:rFonts w:ascii="Times New Roman" w:hAnsi="Times New Roman" w:cs="Times New Roman"/>
                <w:shd w:val="clear" w:color="auto" w:fill="FFFFFF"/>
                <w:lang w:val="fr-FR"/>
              </w:rPr>
              <w:t xml:space="preserve">L`étiopathogenie dentaire péri- restauratrice. </w:t>
            </w:r>
          </w:p>
          <w:p w14:paraId="1980D4CC" w14:textId="77777777" w:rsidR="00921762" w:rsidRPr="00315C14" w:rsidRDefault="00921762" w:rsidP="00921762">
            <w:pPr>
              <w:pStyle w:val="ListParagraph"/>
              <w:numPr>
                <w:ilvl w:val="0"/>
                <w:numId w:val="2"/>
              </w:numPr>
              <w:spacing w:after="0" w:line="240" w:lineRule="auto"/>
              <w:ind w:left="357" w:hanging="357"/>
              <w:jc w:val="both"/>
              <w:rPr>
                <w:rFonts w:ascii="Times New Roman" w:hAnsi="Times New Roman" w:cs="Times New Roman"/>
                <w:b/>
                <w:lang w:val="fr-FR"/>
              </w:rPr>
            </w:pPr>
            <w:r w:rsidRPr="00315C14">
              <w:rPr>
                <w:rFonts w:ascii="Times New Roman" w:hAnsi="Times New Roman" w:cs="Times New Roman"/>
                <w:shd w:val="clear" w:color="auto" w:fill="FFFFFF"/>
                <w:lang w:val="fr-FR"/>
              </w:rPr>
              <w:t xml:space="preserve">Le comportement de restauration dans la résine composite pendant le fonctionnement dans la cavité buccale. </w:t>
            </w:r>
          </w:p>
          <w:p w14:paraId="7E70471C" w14:textId="77777777" w:rsidR="00921762" w:rsidRPr="00315C14" w:rsidRDefault="00921762" w:rsidP="00921762">
            <w:pPr>
              <w:pStyle w:val="ListParagraph"/>
              <w:numPr>
                <w:ilvl w:val="0"/>
                <w:numId w:val="2"/>
              </w:numPr>
              <w:spacing w:after="0" w:line="240" w:lineRule="auto"/>
              <w:ind w:left="357" w:hanging="357"/>
              <w:jc w:val="both"/>
              <w:rPr>
                <w:rFonts w:ascii="Times New Roman" w:hAnsi="Times New Roman" w:cs="Times New Roman"/>
                <w:b/>
                <w:lang w:val="fr-FR"/>
              </w:rPr>
            </w:pPr>
            <w:r w:rsidRPr="00315C14">
              <w:rPr>
                <w:rFonts w:ascii="Times New Roman" w:hAnsi="Times New Roman" w:cs="Times New Roman"/>
                <w:shd w:val="clear" w:color="auto" w:fill="FFFFFF"/>
                <w:lang w:val="fr-FR"/>
              </w:rPr>
              <w:t xml:space="preserve">Le comportement de restauration dans l`amalgame d`argent pendant le fonctionnement dans la cavité buccale. </w:t>
            </w:r>
          </w:p>
          <w:p w14:paraId="3464F56F" w14:textId="77777777" w:rsidR="00921762" w:rsidRPr="00315C14" w:rsidRDefault="00921762" w:rsidP="00921762">
            <w:pPr>
              <w:pStyle w:val="ListParagraph"/>
              <w:numPr>
                <w:ilvl w:val="0"/>
                <w:numId w:val="2"/>
              </w:numPr>
              <w:spacing w:after="0" w:line="240" w:lineRule="auto"/>
              <w:ind w:left="357" w:hanging="357"/>
              <w:jc w:val="both"/>
              <w:rPr>
                <w:rFonts w:ascii="Times New Roman" w:hAnsi="Times New Roman" w:cs="Times New Roman"/>
                <w:lang w:val="fr-FR"/>
              </w:rPr>
            </w:pPr>
            <w:r w:rsidRPr="00315C14">
              <w:rPr>
                <w:rFonts w:ascii="Times New Roman" w:hAnsi="Times New Roman" w:cs="Times New Roman"/>
                <w:lang w:val="fr-FR"/>
              </w:rPr>
              <w:t xml:space="preserve">Le diagnostic de </w:t>
            </w:r>
            <w:r w:rsidRPr="00315C14">
              <w:rPr>
                <w:rFonts w:ascii="Times New Roman" w:hAnsi="Times New Roman" w:cs="Times New Roman"/>
                <w:shd w:val="clear" w:color="auto" w:fill="FFFFFF"/>
                <w:lang w:val="fr-FR"/>
              </w:rPr>
              <w:t xml:space="preserve">lésions dentaire péri- restauratrice </w:t>
            </w:r>
          </w:p>
          <w:p w14:paraId="20286B55" w14:textId="77777777" w:rsidR="00FE77BE" w:rsidRPr="00315C14" w:rsidRDefault="00921762" w:rsidP="006862DB">
            <w:pPr>
              <w:pStyle w:val="ListParagraph"/>
              <w:numPr>
                <w:ilvl w:val="0"/>
                <w:numId w:val="2"/>
              </w:numPr>
              <w:spacing w:after="0" w:line="240" w:lineRule="auto"/>
              <w:ind w:left="357" w:hanging="357"/>
              <w:jc w:val="both"/>
              <w:rPr>
                <w:rFonts w:ascii="Times New Roman" w:hAnsi="Times New Roman" w:cs="Times New Roman"/>
                <w:lang w:val="fr-FR"/>
              </w:rPr>
            </w:pPr>
            <w:r w:rsidRPr="00315C14">
              <w:rPr>
                <w:rFonts w:ascii="Times New Roman" w:hAnsi="Times New Roman" w:cs="Times New Roman"/>
                <w:lang w:val="fr-FR"/>
              </w:rPr>
              <w:t>Les stratégies thérapeutiques</w:t>
            </w:r>
            <w:r w:rsidR="006862DB" w:rsidRPr="00315C14">
              <w:rPr>
                <w:rFonts w:ascii="Times New Roman" w:hAnsi="Times New Roman" w:cs="Times New Roman"/>
                <w:lang w:val="fr-FR"/>
              </w:rPr>
              <w:t xml:space="preserve"> en cas de pathologies associées pour la restauration de résines composites.</w:t>
            </w:r>
          </w:p>
          <w:p w14:paraId="49AA64B5" w14:textId="77777777" w:rsidR="006862DB" w:rsidRPr="00315C14" w:rsidRDefault="006862DB" w:rsidP="006862DB">
            <w:pPr>
              <w:pStyle w:val="ListParagraph"/>
              <w:numPr>
                <w:ilvl w:val="0"/>
                <w:numId w:val="2"/>
              </w:numPr>
              <w:spacing w:after="0" w:line="240" w:lineRule="auto"/>
              <w:ind w:left="357" w:hanging="357"/>
              <w:jc w:val="both"/>
              <w:rPr>
                <w:rFonts w:ascii="Times New Roman" w:hAnsi="Times New Roman" w:cs="Times New Roman"/>
                <w:lang w:val="fr-FR"/>
              </w:rPr>
            </w:pPr>
            <w:r w:rsidRPr="00315C14">
              <w:rPr>
                <w:rFonts w:ascii="Times New Roman" w:hAnsi="Times New Roman" w:cs="Times New Roman"/>
                <w:lang w:val="fr-FR"/>
              </w:rPr>
              <w:t>Les stratégies thérapeutiques en cas de pathologies associées pour la restauration d`amalgame.</w:t>
            </w:r>
          </w:p>
        </w:tc>
      </w:tr>
      <w:tr w:rsidR="00FE77BE" w:rsidRPr="00315C14" w14:paraId="445947F5" w14:textId="77777777" w:rsidTr="007A7C8C">
        <w:tc>
          <w:tcPr>
            <w:tcW w:w="3119" w:type="dxa"/>
          </w:tcPr>
          <w:p w14:paraId="296BED2A" w14:textId="77777777" w:rsidR="00FE77BE" w:rsidRPr="00315C14" w:rsidRDefault="00FE77BE" w:rsidP="007A7C8C">
            <w:pPr>
              <w:spacing w:line="240" w:lineRule="auto"/>
              <w:jc w:val="both"/>
              <w:rPr>
                <w:rFonts w:ascii="Times New Roman" w:hAnsi="Times New Roman" w:cs="Times New Roman"/>
                <w:b/>
                <w:bCs/>
                <w:sz w:val="22"/>
                <w:lang w:val="fr-FR"/>
              </w:rPr>
            </w:pPr>
            <w:r w:rsidRPr="00315C14">
              <w:rPr>
                <w:rFonts w:ascii="Times New Roman" w:hAnsi="Times New Roman" w:cs="Times New Roman"/>
                <w:b/>
                <w:bCs/>
                <w:sz w:val="22"/>
                <w:lang w:val="fr-FR"/>
              </w:rPr>
              <w:t>Bibliographie</w:t>
            </w:r>
          </w:p>
        </w:tc>
        <w:tc>
          <w:tcPr>
            <w:tcW w:w="6511" w:type="dxa"/>
          </w:tcPr>
          <w:p w14:paraId="2C762A2B" w14:textId="77777777" w:rsidR="00921762" w:rsidRPr="00315C14" w:rsidRDefault="00921762" w:rsidP="00921762">
            <w:pPr>
              <w:pStyle w:val="Default"/>
              <w:jc w:val="both"/>
              <w:rPr>
                <w:color w:val="auto"/>
                <w:sz w:val="22"/>
                <w:szCs w:val="22"/>
              </w:rPr>
            </w:pPr>
            <w:r w:rsidRPr="00315C14">
              <w:rPr>
                <w:color w:val="auto"/>
                <w:sz w:val="22"/>
                <w:szCs w:val="22"/>
              </w:rPr>
              <w:t>Tratamentul minim invaziv al cariei dentare. Sorin Andrian. Editura Princeps Edit. Iasi,2002</w:t>
            </w:r>
            <w:r w:rsidRPr="00315C14">
              <w:rPr>
                <w:i/>
                <w:iCs/>
                <w:color w:val="auto"/>
                <w:sz w:val="22"/>
                <w:szCs w:val="22"/>
              </w:rPr>
              <w:t xml:space="preserve">. </w:t>
            </w:r>
          </w:p>
          <w:p w14:paraId="4C3C7927" w14:textId="77777777" w:rsidR="00921762" w:rsidRPr="00315C14" w:rsidRDefault="00921762" w:rsidP="00921762">
            <w:pPr>
              <w:pStyle w:val="Default"/>
              <w:jc w:val="both"/>
              <w:rPr>
                <w:color w:val="auto"/>
                <w:sz w:val="22"/>
                <w:szCs w:val="22"/>
              </w:rPr>
            </w:pPr>
            <w:r w:rsidRPr="00315C14">
              <w:rPr>
                <w:color w:val="auto"/>
                <w:sz w:val="22"/>
                <w:szCs w:val="22"/>
              </w:rPr>
              <w:t xml:space="preserve">Restaurari fizionomice cu materiale plastice in cariologie. Andrian Sorin, Casa de Editura Panteon lasi. 2000 </w:t>
            </w:r>
          </w:p>
          <w:p w14:paraId="4700BC96" w14:textId="77777777" w:rsidR="00921762" w:rsidRPr="00315C14" w:rsidRDefault="00921762" w:rsidP="00921762">
            <w:pPr>
              <w:pStyle w:val="Default"/>
              <w:jc w:val="both"/>
              <w:rPr>
                <w:color w:val="auto"/>
                <w:sz w:val="22"/>
                <w:szCs w:val="22"/>
                <w:lang w:val="en-US"/>
              </w:rPr>
            </w:pPr>
            <w:r w:rsidRPr="00315C14">
              <w:rPr>
                <w:color w:val="auto"/>
                <w:sz w:val="22"/>
                <w:szCs w:val="22"/>
                <w:lang w:val="en-US"/>
              </w:rPr>
              <w:t>Diagnosis and management of patients with high caries activity. Iovan Gianina.EdiLApollonia Iasi, 2002</w:t>
            </w:r>
          </w:p>
          <w:p w14:paraId="024FA428" w14:textId="77777777" w:rsidR="00FE77BE" w:rsidRPr="00315C14" w:rsidRDefault="00921762" w:rsidP="00921762">
            <w:pPr>
              <w:spacing w:line="240" w:lineRule="auto"/>
              <w:jc w:val="both"/>
              <w:rPr>
                <w:rFonts w:ascii="Times New Roman" w:hAnsi="Times New Roman" w:cs="Times New Roman"/>
                <w:sz w:val="22"/>
                <w:lang w:val="fr-FR"/>
              </w:rPr>
            </w:pPr>
            <w:r w:rsidRPr="00315C14">
              <w:rPr>
                <w:rFonts w:ascii="Times New Roman" w:hAnsi="Times New Roman" w:cs="Times New Roman"/>
                <w:sz w:val="22"/>
                <w:lang w:val="fr-FR"/>
              </w:rPr>
              <w:t xml:space="preserve">Elemente de cariologie. Ghiorghe Angela, PIM, 2008  </w:t>
            </w:r>
          </w:p>
        </w:tc>
      </w:tr>
      <w:tr w:rsidR="00FE77BE" w:rsidRPr="00315C14" w14:paraId="0F75C736" w14:textId="77777777" w:rsidTr="007A7C8C">
        <w:tc>
          <w:tcPr>
            <w:tcW w:w="3119" w:type="dxa"/>
          </w:tcPr>
          <w:p w14:paraId="302A490A" w14:textId="77777777" w:rsidR="00FE77BE" w:rsidRPr="00315C14" w:rsidRDefault="00FE77BE" w:rsidP="007A7C8C">
            <w:pPr>
              <w:spacing w:line="240" w:lineRule="auto"/>
              <w:jc w:val="both"/>
              <w:rPr>
                <w:rFonts w:ascii="Times New Roman" w:hAnsi="Times New Roman" w:cs="Times New Roman"/>
                <w:b/>
                <w:bCs/>
                <w:sz w:val="22"/>
                <w:lang w:val="fr-FR"/>
              </w:rPr>
            </w:pPr>
            <w:r w:rsidRPr="00315C14">
              <w:rPr>
                <w:rFonts w:ascii="Times New Roman" w:hAnsi="Times New Roman" w:cs="Times New Roman"/>
                <w:b/>
                <w:bCs/>
                <w:sz w:val="22"/>
                <w:lang w:val="fr-FR"/>
              </w:rPr>
              <w:t>Compétences professionnelles</w:t>
            </w:r>
          </w:p>
        </w:tc>
        <w:tc>
          <w:tcPr>
            <w:tcW w:w="6511" w:type="dxa"/>
          </w:tcPr>
          <w:p w14:paraId="6140D69A" w14:textId="77777777" w:rsidR="00FE77BE" w:rsidRPr="00315C14" w:rsidRDefault="00315C14" w:rsidP="007A7C8C">
            <w:pPr>
              <w:spacing w:line="240" w:lineRule="auto"/>
              <w:jc w:val="both"/>
              <w:rPr>
                <w:rFonts w:ascii="Times New Roman" w:hAnsi="Times New Roman" w:cs="Times New Roman"/>
                <w:sz w:val="22"/>
                <w:lang w:val="fr-FR"/>
              </w:rPr>
            </w:pPr>
            <w:r w:rsidRPr="00315C14">
              <w:rPr>
                <w:rFonts w:ascii="Times New Roman" w:hAnsi="Times New Roman" w:cs="Times New Roman"/>
                <w:sz w:val="22"/>
                <w:lang w:val="fr-FR"/>
              </w:rPr>
              <w:t>Identifier les facteurs étiologiques, établir le diagnostic et établir les stratégies de traitement spécifiques à la pathologie périrestorielle.</w:t>
            </w:r>
          </w:p>
        </w:tc>
      </w:tr>
      <w:tr w:rsidR="00FE77BE" w:rsidRPr="00315C14" w14:paraId="4B7448BD" w14:textId="77777777" w:rsidTr="007A7C8C">
        <w:tc>
          <w:tcPr>
            <w:tcW w:w="3119" w:type="dxa"/>
          </w:tcPr>
          <w:p w14:paraId="3468205C" w14:textId="77777777" w:rsidR="00FE77BE" w:rsidRPr="00315C14" w:rsidRDefault="00FE77BE" w:rsidP="007A7C8C">
            <w:pPr>
              <w:spacing w:line="240" w:lineRule="auto"/>
              <w:jc w:val="both"/>
              <w:rPr>
                <w:rFonts w:ascii="Times New Roman" w:hAnsi="Times New Roman" w:cs="Times New Roman"/>
                <w:b/>
                <w:bCs/>
                <w:sz w:val="22"/>
                <w:lang w:val="fr-FR"/>
              </w:rPr>
            </w:pPr>
            <w:r w:rsidRPr="00315C14">
              <w:rPr>
                <w:rFonts w:ascii="Times New Roman" w:hAnsi="Times New Roman" w:cs="Times New Roman"/>
                <w:b/>
                <w:bCs/>
                <w:sz w:val="22"/>
                <w:lang w:val="fr-FR"/>
              </w:rPr>
              <w:t>Méthodes d`enseignement et matériaux de cours</w:t>
            </w:r>
          </w:p>
        </w:tc>
        <w:tc>
          <w:tcPr>
            <w:tcW w:w="6511" w:type="dxa"/>
          </w:tcPr>
          <w:p w14:paraId="19AE36AD" w14:textId="77777777" w:rsidR="00FE77BE" w:rsidRPr="00315C14" w:rsidRDefault="00921762" w:rsidP="007A7C8C">
            <w:pPr>
              <w:spacing w:line="240" w:lineRule="auto"/>
              <w:jc w:val="both"/>
              <w:rPr>
                <w:rFonts w:ascii="Times New Roman" w:hAnsi="Times New Roman" w:cs="Times New Roman"/>
                <w:sz w:val="22"/>
                <w:lang w:val="fr-FR"/>
              </w:rPr>
            </w:pPr>
            <w:r w:rsidRPr="00315C14">
              <w:rPr>
                <w:rFonts w:ascii="Times New Roman" w:hAnsi="Times New Roman" w:cs="Times New Roman"/>
                <w:sz w:val="22"/>
                <w:lang w:val="fr-FR"/>
              </w:rPr>
              <w:t>C</w:t>
            </w:r>
            <w:r w:rsidRPr="00315C14">
              <w:rPr>
                <w:rFonts w:ascii="Times New Roman" w:hAnsi="Times New Roman" w:cs="Times New Roman"/>
                <w:sz w:val="22"/>
              </w:rPr>
              <w:t xml:space="preserve">ours présentés </w:t>
            </w:r>
            <w:r w:rsidRPr="00315C14">
              <w:rPr>
                <w:rFonts w:ascii="Times New Roman" w:hAnsi="Times New Roman" w:cs="Times New Roman"/>
                <w:sz w:val="22"/>
                <w:lang w:val="fr-FR"/>
              </w:rPr>
              <w:t>Power Point,  le support de cours ou de tous autres matériels. Ils seront  postés sur la plate-forme E-Learning.</w:t>
            </w:r>
          </w:p>
        </w:tc>
      </w:tr>
      <w:tr w:rsidR="00FE77BE" w:rsidRPr="00315C14" w14:paraId="2CFBD768" w14:textId="77777777" w:rsidTr="007A7C8C">
        <w:tc>
          <w:tcPr>
            <w:tcW w:w="3119" w:type="dxa"/>
          </w:tcPr>
          <w:p w14:paraId="471755D9" w14:textId="77777777" w:rsidR="00FE77BE" w:rsidRPr="00315C14" w:rsidRDefault="00FE77BE" w:rsidP="007A7C8C">
            <w:pPr>
              <w:spacing w:line="240" w:lineRule="auto"/>
              <w:jc w:val="both"/>
              <w:rPr>
                <w:rFonts w:ascii="Times New Roman" w:hAnsi="Times New Roman" w:cs="Times New Roman"/>
                <w:b/>
                <w:bCs/>
                <w:sz w:val="22"/>
                <w:lang w:val="it-IT"/>
              </w:rPr>
            </w:pPr>
            <w:r w:rsidRPr="00315C14">
              <w:rPr>
                <w:rFonts w:ascii="Times New Roman" w:hAnsi="Times New Roman" w:cs="Times New Roman"/>
                <w:b/>
                <w:bCs/>
                <w:sz w:val="22"/>
                <w:lang w:val="fr-FR"/>
              </w:rPr>
              <w:t>Responsable de cours</w:t>
            </w:r>
          </w:p>
        </w:tc>
        <w:tc>
          <w:tcPr>
            <w:tcW w:w="6511" w:type="dxa"/>
          </w:tcPr>
          <w:p w14:paraId="654541D8" w14:textId="77777777" w:rsidR="00FE77BE" w:rsidRPr="00315C14" w:rsidRDefault="005F3836" w:rsidP="007A7C8C">
            <w:pPr>
              <w:spacing w:line="240" w:lineRule="auto"/>
              <w:jc w:val="both"/>
              <w:rPr>
                <w:rFonts w:ascii="Times New Roman" w:hAnsi="Times New Roman" w:cs="Times New Roman"/>
                <w:sz w:val="22"/>
                <w:lang w:val="fr-FR"/>
              </w:rPr>
            </w:pPr>
            <w:r w:rsidRPr="00315C14">
              <w:rPr>
                <w:rFonts w:ascii="Times New Roman" w:hAnsi="Times New Roman" w:cs="Times New Roman"/>
                <w:sz w:val="22"/>
              </w:rPr>
              <w:t>Professeur associé dr. Cristina-Angela Ghiorghe</w:t>
            </w:r>
          </w:p>
        </w:tc>
      </w:tr>
      <w:tr w:rsidR="00FE77BE" w:rsidRPr="00315C14" w14:paraId="5633E3D2" w14:textId="77777777" w:rsidTr="007A7C8C">
        <w:tc>
          <w:tcPr>
            <w:tcW w:w="3119" w:type="dxa"/>
          </w:tcPr>
          <w:p w14:paraId="548385C0" w14:textId="77777777" w:rsidR="00FE77BE" w:rsidRPr="00315C14" w:rsidRDefault="00FE77BE" w:rsidP="007A7C8C">
            <w:pPr>
              <w:spacing w:line="240" w:lineRule="auto"/>
              <w:jc w:val="both"/>
              <w:rPr>
                <w:rFonts w:ascii="Times New Roman" w:hAnsi="Times New Roman" w:cs="Times New Roman"/>
                <w:b/>
                <w:bCs/>
                <w:sz w:val="22"/>
                <w:lang w:val="it-IT"/>
              </w:rPr>
            </w:pPr>
            <w:r w:rsidRPr="00315C14">
              <w:rPr>
                <w:rFonts w:ascii="Times New Roman" w:hAnsi="Times New Roman" w:cs="Times New Roman"/>
                <w:b/>
                <w:bCs/>
                <w:sz w:val="22"/>
                <w:lang w:val="fr-FR"/>
              </w:rPr>
              <w:t xml:space="preserve">Lecteurs associés </w:t>
            </w:r>
          </w:p>
        </w:tc>
        <w:tc>
          <w:tcPr>
            <w:tcW w:w="6511" w:type="dxa"/>
          </w:tcPr>
          <w:p w14:paraId="54AEEFD7" w14:textId="77777777" w:rsidR="00FE77BE" w:rsidRPr="00315C14" w:rsidRDefault="005F3836" w:rsidP="007A7C8C">
            <w:pPr>
              <w:spacing w:line="240" w:lineRule="auto"/>
              <w:jc w:val="both"/>
              <w:rPr>
                <w:rFonts w:ascii="Times New Roman" w:hAnsi="Times New Roman" w:cs="Times New Roman"/>
                <w:sz w:val="22"/>
                <w:lang w:val="it-IT"/>
              </w:rPr>
            </w:pPr>
            <w:r w:rsidRPr="00315C14">
              <w:rPr>
                <w:rFonts w:ascii="Times New Roman" w:hAnsi="Times New Roman" w:cs="Times New Roman"/>
                <w:sz w:val="22"/>
                <w:lang w:val="it-IT"/>
              </w:rPr>
              <w:t>Lecturer dr Galina Pancu</w:t>
            </w:r>
          </w:p>
        </w:tc>
      </w:tr>
      <w:tr w:rsidR="00FE77BE" w:rsidRPr="00315C14" w14:paraId="6A0B1148" w14:textId="77777777" w:rsidTr="007A7C8C">
        <w:tc>
          <w:tcPr>
            <w:tcW w:w="3119" w:type="dxa"/>
          </w:tcPr>
          <w:p w14:paraId="1FB7CB87" w14:textId="77777777" w:rsidR="00FE77BE" w:rsidRPr="00315C14" w:rsidRDefault="00FE77BE" w:rsidP="007A7C8C">
            <w:pPr>
              <w:spacing w:line="240" w:lineRule="auto"/>
              <w:jc w:val="both"/>
              <w:rPr>
                <w:rFonts w:ascii="Times New Roman" w:hAnsi="Times New Roman" w:cs="Times New Roman"/>
                <w:b/>
                <w:bCs/>
                <w:sz w:val="22"/>
                <w:lang w:val="it-IT"/>
              </w:rPr>
            </w:pPr>
            <w:r w:rsidRPr="00315C14">
              <w:rPr>
                <w:rFonts w:ascii="Times New Roman" w:hAnsi="Times New Roman" w:cs="Times New Roman"/>
                <w:b/>
                <w:bCs/>
                <w:sz w:val="22"/>
                <w:lang w:val="fr-FR"/>
              </w:rPr>
              <w:t>Mots clés</w:t>
            </w:r>
          </w:p>
        </w:tc>
        <w:tc>
          <w:tcPr>
            <w:tcW w:w="6511" w:type="dxa"/>
          </w:tcPr>
          <w:p w14:paraId="6907C485" w14:textId="77777777" w:rsidR="00FE77BE" w:rsidRPr="00315C14" w:rsidRDefault="005F3836" w:rsidP="007A7C8C">
            <w:pPr>
              <w:spacing w:line="240" w:lineRule="auto"/>
              <w:jc w:val="both"/>
              <w:rPr>
                <w:rFonts w:ascii="Times New Roman" w:hAnsi="Times New Roman" w:cs="Times New Roman"/>
                <w:sz w:val="22"/>
                <w:lang w:val="fr-FR"/>
              </w:rPr>
            </w:pPr>
            <w:r w:rsidRPr="00315C14">
              <w:rPr>
                <w:rFonts w:ascii="Times New Roman" w:hAnsi="Times New Roman" w:cs="Times New Roman"/>
                <w:sz w:val="22"/>
                <w:lang w:val="fr-FR"/>
              </w:rPr>
              <w:t>lésions péri- restauratrice, restauration plastique coronaire</w:t>
            </w:r>
          </w:p>
        </w:tc>
      </w:tr>
    </w:tbl>
    <w:p w14:paraId="45A2F7BC" w14:textId="77777777" w:rsidR="00A314B1" w:rsidRPr="00FE77BE" w:rsidRDefault="007A7C8C" w:rsidP="007A7C8C">
      <w:pPr>
        <w:jc w:val="center"/>
        <w:rPr>
          <w:rFonts w:ascii="Times New Roman" w:hAnsi="Times New Roman" w:cs="Times New Roman"/>
          <w:b/>
          <w:sz w:val="24"/>
        </w:rPr>
      </w:pPr>
      <w:r w:rsidRPr="00FE77BE">
        <w:rPr>
          <w:rFonts w:ascii="Times New Roman" w:hAnsi="Times New Roman" w:cs="Times New Roman"/>
          <w:b/>
          <w:sz w:val="24"/>
        </w:rPr>
        <w:t>MATIERES A OPTION</w:t>
      </w:r>
    </w:p>
    <w:p w14:paraId="1806B573" w14:textId="77777777" w:rsidR="007A7C8C" w:rsidRPr="00FE77BE" w:rsidRDefault="007A7C8C" w:rsidP="007A7C8C">
      <w:pPr>
        <w:jc w:val="center"/>
        <w:rPr>
          <w:rFonts w:ascii="Times New Roman" w:hAnsi="Times New Roman" w:cs="Times New Roman"/>
          <w:b/>
          <w:sz w:val="24"/>
        </w:rPr>
      </w:pPr>
      <w:r w:rsidRPr="00FE77BE">
        <w:rPr>
          <w:rFonts w:ascii="Times New Roman" w:hAnsi="Times New Roman" w:cs="Times New Roman"/>
          <w:b/>
          <w:sz w:val="24"/>
        </w:rPr>
        <w:t>ANNEE UNIVERSITAIRE 20</w:t>
      </w:r>
      <w:r w:rsidR="00F80F41">
        <w:rPr>
          <w:rFonts w:ascii="Times New Roman" w:hAnsi="Times New Roman" w:cs="Times New Roman"/>
          <w:b/>
          <w:sz w:val="24"/>
        </w:rPr>
        <w:t>20</w:t>
      </w:r>
      <w:r w:rsidRPr="00FE77BE">
        <w:rPr>
          <w:rFonts w:ascii="Times New Roman" w:hAnsi="Times New Roman" w:cs="Times New Roman"/>
          <w:b/>
          <w:sz w:val="24"/>
        </w:rPr>
        <w:t>-20</w:t>
      </w:r>
      <w:r w:rsidR="00481103">
        <w:rPr>
          <w:rFonts w:ascii="Times New Roman" w:hAnsi="Times New Roman" w:cs="Times New Roman"/>
          <w:b/>
          <w:sz w:val="24"/>
        </w:rPr>
        <w:t>2</w:t>
      </w:r>
      <w:r w:rsidR="00F80F41">
        <w:rPr>
          <w:rFonts w:ascii="Times New Roman" w:hAnsi="Times New Roman" w:cs="Times New Roman"/>
          <w:b/>
          <w:sz w:val="24"/>
        </w:rPr>
        <w:t>1</w:t>
      </w:r>
    </w:p>
    <w:sectPr w:rsidR="007A7C8C" w:rsidRPr="00FE77BE" w:rsidSect="00A314B1">
      <w:footerReference w:type="default" r:id="rId10"/>
      <w:headerReference w:type="first" r:id="rId11"/>
      <w:footerReference w:type="first" r:id="rId12"/>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9F2194" w14:textId="77777777" w:rsidR="00291AFB" w:rsidRDefault="00291AFB" w:rsidP="003620AC">
      <w:pPr>
        <w:spacing w:line="240" w:lineRule="auto"/>
      </w:pPr>
      <w:r>
        <w:separator/>
      </w:r>
    </w:p>
  </w:endnote>
  <w:endnote w:type="continuationSeparator" w:id="0">
    <w:p w14:paraId="4A0476AB" w14:textId="77777777" w:rsidR="00291AFB" w:rsidRDefault="00291AFB"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7D09B" w14:textId="4BC66AC6" w:rsidR="00A314B1" w:rsidRDefault="008063E8">
    <w:pPr>
      <w:pStyle w:val="Footer"/>
    </w:pPr>
    <w:r>
      <w:rPr>
        <w:noProof/>
        <w:lang w:val="en-US"/>
      </w:rPr>
      <mc:AlternateContent>
        <mc:Choice Requires="wps">
          <w:drawing>
            <wp:anchor distT="0" distB="0" distL="114300" distR="114300" simplePos="0" relativeHeight="251662336" behindDoc="0" locked="1" layoutInCell="1" allowOverlap="1" wp14:anchorId="76A621CC" wp14:editId="013AE741">
              <wp:simplePos x="0" y="0"/>
              <wp:positionH relativeFrom="page">
                <wp:posOffset>6084570</wp:posOffset>
              </wp:positionH>
              <wp:positionV relativeFrom="page">
                <wp:posOffset>10304780</wp:posOffset>
              </wp:positionV>
              <wp:extent cx="1029335" cy="200025"/>
              <wp:effectExtent l="0" t="0" r="0" b="0"/>
              <wp:wrapNone/>
              <wp:docPr id="19" name="Casetă tex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200025"/>
                      </a:xfrm>
                      <a:prstGeom prst="rect">
                        <a:avLst/>
                      </a:prstGeom>
                      <a:noFill/>
                      <a:ln w="6350">
                        <a:noFill/>
                      </a:ln>
                    </wps:spPr>
                    <wps:txbx>
                      <w:txbxContent>
                        <w:p w14:paraId="1F8DE930" w14:textId="77777777" w:rsidR="00A314B1" w:rsidRDefault="00A314B1" w:rsidP="00A314B1">
                          <w:pPr>
                            <w:pStyle w:val="ContactUMF"/>
                            <w:jc w:val="right"/>
                          </w:pPr>
                          <w:r>
                            <w:t>pag</w:t>
                          </w:r>
                          <w:r w:rsidR="00D224ED">
                            <w:t>e</w:t>
                          </w:r>
                          <w:r w:rsidR="00A461EE" w:rsidRPr="00A314B1">
                            <w:rPr>
                              <w:color w:val="7F7F7F" w:themeColor="text1" w:themeTint="80"/>
                            </w:rPr>
                            <w:fldChar w:fldCharType="begin"/>
                          </w:r>
                          <w:r w:rsidRPr="00A314B1">
                            <w:rPr>
                              <w:color w:val="7F7F7F" w:themeColor="text1" w:themeTint="80"/>
                            </w:rPr>
                            <w:instrText xml:space="preserve"> PAGE   \* MERGEFORMAT </w:instrText>
                          </w:r>
                          <w:r w:rsidR="00A461EE" w:rsidRPr="00A314B1">
                            <w:rPr>
                              <w:color w:val="7F7F7F" w:themeColor="text1" w:themeTint="80"/>
                            </w:rPr>
                            <w:fldChar w:fldCharType="separate"/>
                          </w:r>
                          <w:r w:rsidR="00E1418E">
                            <w:rPr>
                              <w:noProof/>
                              <w:color w:val="7F7F7F" w:themeColor="text1" w:themeTint="80"/>
                            </w:rPr>
                            <w:t>2</w:t>
                          </w:r>
                          <w:r w:rsidR="00A461EE" w:rsidRPr="00A314B1">
                            <w:rPr>
                              <w:color w:val="7F7F7F" w:themeColor="text1" w:themeTint="80"/>
                            </w:rPr>
                            <w:fldChar w:fldCharType="end"/>
                          </w:r>
                          <w:r>
                            <w:t xml:space="preserve"> d</w:t>
                          </w:r>
                          <w:r w:rsidR="00D224ED">
                            <w:t>e</w:t>
                          </w:r>
                          <w:r w:rsidR="00291AFB">
                            <w:fldChar w:fldCharType="begin"/>
                          </w:r>
                          <w:r w:rsidR="00291AFB">
                            <w:instrText xml:space="preserve"> NUMPAGES   \* MERGEFORMAT </w:instrText>
                          </w:r>
                          <w:r w:rsidR="00291AFB">
                            <w:fldChar w:fldCharType="separate"/>
                          </w:r>
                          <w:r w:rsidR="00E1418E">
                            <w:rPr>
                              <w:noProof/>
                            </w:rPr>
                            <w:t>2</w:t>
                          </w:r>
                          <w:r w:rsidR="00291AFB">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A621CC"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" filled="f" stroked="f" strokeweight=".5pt">
              <v:textbox inset="0,0,0,0">
                <w:txbxContent>
                  <w:p w14:paraId="1F8DE930" w14:textId="77777777" w:rsidR="00A314B1" w:rsidRDefault="00A314B1" w:rsidP="00A314B1">
                    <w:pPr>
                      <w:pStyle w:val="ContactUMF"/>
                      <w:jc w:val="right"/>
                    </w:pPr>
                    <w:r>
                      <w:t>pag</w:t>
                    </w:r>
                    <w:r w:rsidR="00D224ED">
                      <w:t>e</w:t>
                    </w:r>
                    <w:r w:rsidR="00A461EE" w:rsidRPr="00A314B1">
                      <w:rPr>
                        <w:color w:val="7F7F7F" w:themeColor="text1" w:themeTint="80"/>
                      </w:rPr>
                      <w:fldChar w:fldCharType="begin"/>
                    </w:r>
                    <w:r w:rsidRPr="00A314B1">
                      <w:rPr>
                        <w:color w:val="7F7F7F" w:themeColor="text1" w:themeTint="80"/>
                      </w:rPr>
                      <w:instrText xml:space="preserve"> PAGE   \* MERGEFORMAT </w:instrText>
                    </w:r>
                    <w:r w:rsidR="00A461EE" w:rsidRPr="00A314B1">
                      <w:rPr>
                        <w:color w:val="7F7F7F" w:themeColor="text1" w:themeTint="80"/>
                      </w:rPr>
                      <w:fldChar w:fldCharType="separate"/>
                    </w:r>
                    <w:r w:rsidR="00E1418E">
                      <w:rPr>
                        <w:noProof/>
                        <w:color w:val="7F7F7F" w:themeColor="text1" w:themeTint="80"/>
                      </w:rPr>
                      <w:t>2</w:t>
                    </w:r>
                    <w:r w:rsidR="00A461EE" w:rsidRPr="00A314B1">
                      <w:rPr>
                        <w:color w:val="7F7F7F" w:themeColor="text1" w:themeTint="80"/>
                      </w:rPr>
                      <w:fldChar w:fldCharType="end"/>
                    </w:r>
                    <w:r>
                      <w:t xml:space="preserve"> d</w:t>
                    </w:r>
                    <w:r w:rsidR="00D224ED">
                      <w:t>e</w:t>
                    </w:r>
                    <w:r w:rsidR="00291AFB">
                      <w:fldChar w:fldCharType="begin"/>
                    </w:r>
                    <w:r w:rsidR="00291AFB">
                      <w:instrText xml:space="preserve"> NUMPAGES   \* MERGEFORMAT </w:instrText>
                    </w:r>
                    <w:r w:rsidR="00291AFB">
                      <w:fldChar w:fldCharType="separate"/>
                    </w:r>
                    <w:r w:rsidR="00E1418E">
                      <w:rPr>
                        <w:noProof/>
                      </w:rPr>
                      <w:t>2</w:t>
                    </w:r>
                    <w:r w:rsidR="00291AFB">
                      <w:rPr>
                        <w:noProof/>
                      </w:rPr>
                      <w:fldChar w:fldCharType="end"/>
                    </w:r>
                  </w:p>
                </w:txbxContent>
              </v:textbox>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99BE" w14:textId="6ED551F9" w:rsidR="0049528C" w:rsidRDefault="00E1418E">
    <w:pPr>
      <w:pStyle w:val="Footer"/>
    </w:pPr>
    <w:r>
      <w:rPr>
        <w:noProof/>
        <w:lang w:val="en-GB" w:eastAsia="en-GB"/>
      </w:rPr>
      <w:drawing>
        <wp:anchor distT="0" distB="0" distL="114300" distR="114300" simplePos="0" relativeHeight="251669504" behindDoc="0" locked="1" layoutInCell="1" allowOverlap="1" wp14:anchorId="17C870AA" wp14:editId="7F96D55D">
          <wp:simplePos x="0" y="0"/>
          <wp:positionH relativeFrom="page">
            <wp:posOffset>1038225</wp:posOffset>
          </wp:positionH>
          <wp:positionV relativeFrom="page">
            <wp:posOffset>8950960</wp:posOffset>
          </wp:positionV>
          <wp:extent cx="1162050" cy="1231265"/>
          <wp:effectExtent l="0" t="0" r="0" b="6985"/>
          <wp:wrapNone/>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sigiliu_dentara_RO.jpg"/>
                  <pic:cNvPicPr/>
                </pic:nvPicPr>
                <pic:blipFill>
                  <a:blip r:embed="rId1">
                    <a:extLst>
                      <a:ext uri="{28A0092B-C50C-407E-A947-70E740481C1C}">
                        <a14:useLocalDpi xmlns:a14="http://schemas.microsoft.com/office/drawing/2010/main" val="0"/>
                      </a:ext>
                    </a:extLst>
                  </a:blip>
                  <a:stretch>
                    <a:fillRect/>
                  </a:stretch>
                </pic:blipFill>
                <pic:spPr>
                  <a:xfrm>
                    <a:off x="0" y="0"/>
                    <a:ext cx="1162050" cy="1231265"/>
                  </a:xfrm>
                  <a:prstGeom prst="rect">
                    <a:avLst/>
                  </a:prstGeom>
                </pic:spPr>
              </pic:pic>
            </a:graphicData>
          </a:graphic>
        </wp:anchor>
      </w:drawing>
    </w:r>
    <w:r w:rsidR="008063E8">
      <w:rPr>
        <w:noProof/>
        <w:lang w:val="en-US"/>
      </w:rPr>
      <mc:AlternateContent>
        <mc:Choice Requires="wps">
          <w:drawing>
            <wp:anchor distT="0" distB="0" distL="114300" distR="114300" simplePos="0" relativeHeight="251658240" behindDoc="0" locked="1" layoutInCell="1" allowOverlap="1" wp14:anchorId="58845D0D" wp14:editId="33EEE509">
              <wp:simplePos x="0" y="0"/>
              <wp:positionH relativeFrom="page">
                <wp:posOffset>6085840</wp:posOffset>
              </wp:positionH>
              <wp:positionV relativeFrom="page">
                <wp:posOffset>10305415</wp:posOffset>
              </wp:positionV>
              <wp:extent cx="1029335" cy="200025"/>
              <wp:effectExtent l="0" t="0" r="0" b="0"/>
              <wp:wrapNone/>
              <wp:docPr id="17" name="Casetă tex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200025"/>
                      </a:xfrm>
                      <a:prstGeom prst="rect">
                        <a:avLst/>
                      </a:prstGeom>
                      <a:noFill/>
                      <a:ln w="6350">
                        <a:noFill/>
                      </a:ln>
                    </wps:spPr>
                    <wps:txbx>
                      <w:txbxContent>
                        <w:p w14:paraId="5C4BA398" w14:textId="77777777" w:rsidR="00416344" w:rsidRDefault="00416344" w:rsidP="00416344">
                          <w:pPr>
                            <w:pStyle w:val="ContactUMF"/>
                            <w:jc w:val="right"/>
                          </w:pPr>
                          <w:r>
                            <w:t>pag</w:t>
                          </w:r>
                          <w:r w:rsidR="00D224ED">
                            <w:t>e</w:t>
                          </w:r>
                          <w:r w:rsidR="00A461EE" w:rsidRPr="00A314B1">
                            <w:rPr>
                              <w:color w:val="7F7F7F" w:themeColor="text1" w:themeTint="80"/>
                            </w:rPr>
                            <w:fldChar w:fldCharType="begin"/>
                          </w:r>
                          <w:r w:rsidR="00A314B1" w:rsidRPr="00A314B1">
                            <w:rPr>
                              <w:color w:val="7F7F7F" w:themeColor="text1" w:themeTint="80"/>
                            </w:rPr>
                            <w:instrText xml:space="preserve"> PAGE   \* MERGEFORMAT </w:instrText>
                          </w:r>
                          <w:r w:rsidR="00A461EE" w:rsidRPr="00A314B1">
                            <w:rPr>
                              <w:color w:val="7F7F7F" w:themeColor="text1" w:themeTint="80"/>
                            </w:rPr>
                            <w:fldChar w:fldCharType="separate"/>
                          </w:r>
                          <w:r w:rsidR="008A54AA">
                            <w:rPr>
                              <w:noProof/>
                              <w:color w:val="7F7F7F" w:themeColor="text1" w:themeTint="80"/>
                            </w:rPr>
                            <w:t>1</w:t>
                          </w:r>
                          <w:r w:rsidR="00A461EE" w:rsidRPr="00A314B1">
                            <w:rPr>
                              <w:color w:val="7F7F7F" w:themeColor="text1" w:themeTint="80"/>
                            </w:rPr>
                            <w:fldChar w:fldCharType="end"/>
                          </w:r>
                          <w:r w:rsidR="00D224ED">
                            <w:t>de</w:t>
                          </w:r>
                          <w:r w:rsidR="00291AFB">
                            <w:fldChar w:fldCharType="begin"/>
                          </w:r>
                          <w:r w:rsidR="00291AFB">
                            <w:instrText xml:space="preserve"> NUMPAGES   \* MERGEFORMAT </w:instrText>
                          </w:r>
                          <w:r w:rsidR="00291AFB">
                            <w:fldChar w:fldCharType="separate"/>
                          </w:r>
                          <w:r w:rsidR="008A54AA">
                            <w:rPr>
                              <w:noProof/>
                            </w:rPr>
                            <w:t>1</w:t>
                          </w:r>
                          <w:r w:rsidR="00291AFB">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45D0D"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" filled="f" stroked="f" strokeweight=".5pt">
              <v:textbox inset="0,0,0,0">
                <w:txbxContent>
                  <w:p w14:paraId="5C4BA398" w14:textId="77777777" w:rsidR="00416344" w:rsidRDefault="00416344" w:rsidP="00416344">
                    <w:pPr>
                      <w:pStyle w:val="ContactUMF"/>
                      <w:jc w:val="right"/>
                    </w:pPr>
                    <w:r>
                      <w:t>pag</w:t>
                    </w:r>
                    <w:r w:rsidR="00D224ED">
                      <w:t>e</w:t>
                    </w:r>
                    <w:r w:rsidR="00A461EE" w:rsidRPr="00A314B1">
                      <w:rPr>
                        <w:color w:val="7F7F7F" w:themeColor="text1" w:themeTint="80"/>
                      </w:rPr>
                      <w:fldChar w:fldCharType="begin"/>
                    </w:r>
                    <w:r w:rsidR="00A314B1" w:rsidRPr="00A314B1">
                      <w:rPr>
                        <w:color w:val="7F7F7F" w:themeColor="text1" w:themeTint="80"/>
                      </w:rPr>
                      <w:instrText xml:space="preserve"> PAGE   \* MERGEFORMAT </w:instrText>
                    </w:r>
                    <w:r w:rsidR="00A461EE" w:rsidRPr="00A314B1">
                      <w:rPr>
                        <w:color w:val="7F7F7F" w:themeColor="text1" w:themeTint="80"/>
                      </w:rPr>
                      <w:fldChar w:fldCharType="separate"/>
                    </w:r>
                    <w:r w:rsidR="008A54AA">
                      <w:rPr>
                        <w:noProof/>
                        <w:color w:val="7F7F7F" w:themeColor="text1" w:themeTint="80"/>
                      </w:rPr>
                      <w:t>1</w:t>
                    </w:r>
                    <w:r w:rsidR="00A461EE" w:rsidRPr="00A314B1">
                      <w:rPr>
                        <w:color w:val="7F7F7F" w:themeColor="text1" w:themeTint="80"/>
                      </w:rPr>
                      <w:fldChar w:fldCharType="end"/>
                    </w:r>
                    <w:r w:rsidR="00D224ED">
                      <w:t>de</w:t>
                    </w:r>
                    <w:r w:rsidR="00291AFB">
                      <w:fldChar w:fldCharType="begin"/>
                    </w:r>
                    <w:r w:rsidR="00291AFB">
                      <w:instrText xml:space="preserve"> NUMPAGES   \* MERGEFORMAT </w:instrText>
                    </w:r>
                    <w:r w:rsidR="00291AFB">
                      <w:fldChar w:fldCharType="separate"/>
                    </w:r>
                    <w:r w:rsidR="008A54AA">
                      <w:rPr>
                        <w:noProof/>
                      </w:rPr>
                      <w:t>1</w:t>
                    </w:r>
                    <w:r w:rsidR="00291AFB">
                      <w:rPr>
                        <w:noProof/>
                      </w:rPr>
                      <w:fldChar w:fldCharType="end"/>
                    </w:r>
                  </w:p>
                </w:txbxContent>
              </v:textbox>
              <w10:wrap anchorx="page" anchory="page"/>
              <w10:anchorlock/>
            </v:shape>
          </w:pict>
        </mc:Fallback>
      </mc:AlternateContent>
    </w:r>
    <w:r w:rsidR="008063E8">
      <w:rPr>
        <w:noProof/>
        <w:lang w:val="en-US"/>
      </w:rPr>
      <mc:AlternateContent>
        <mc:Choice Requires="wps">
          <w:drawing>
            <wp:anchor distT="180340" distB="1080135" distL="114300" distR="114300" simplePos="0" relativeHeight="251654144" behindDoc="0" locked="0" layoutInCell="1" allowOverlap="1" wp14:anchorId="68F296C2" wp14:editId="6B96FDA2">
              <wp:simplePos x="0" y="0"/>
              <wp:positionH relativeFrom="column">
                <wp:posOffset>-17145</wp:posOffset>
              </wp:positionH>
              <wp:positionV relativeFrom="paragraph">
                <wp:posOffset>-1282065</wp:posOffset>
              </wp:positionV>
              <wp:extent cx="6334125" cy="140335"/>
              <wp:effectExtent l="0" t="0" r="0" b="0"/>
              <wp:wrapTopAndBottom/>
              <wp:docPr id="12"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01781F" id="Dreptunghi 12" o:spid="_x0000_s1026" style="position:absolute;margin-left:-1.35pt;margin-top:-100.95pt;width:498.75pt;height:11.05pt;z-index:251654144;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" stroked="f" strokeweight="2pt">
              <w10:wrap type="topAndBottom"/>
            </v:rect>
          </w:pict>
        </mc:Fallback>
      </mc:AlternateContent>
    </w:r>
    <w:r w:rsidR="008063E8">
      <w:rPr>
        <w:noProof/>
        <w:lang w:val="en-US"/>
      </w:rPr>
      <mc:AlternateContent>
        <mc:Choice Requires="wps">
          <w:drawing>
            <wp:anchor distT="0" distB="0" distL="114300" distR="114300" simplePos="0" relativeHeight="251655168" behindDoc="0" locked="1" layoutInCell="1" allowOverlap="1" wp14:anchorId="3D8E84EA" wp14:editId="0B40F054">
              <wp:simplePos x="0" y="0"/>
              <wp:positionH relativeFrom="page">
                <wp:posOffset>2481580</wp:posOffset>
              </wp:positionH>
              <wp:positionV relativeFrom="page">
                <wp:posOffset>9230995</wp:posOffset>
              </wp:positionV>
              <wp:extent cx="2814320" cy="593725"/>
              <wp:effectExtent l="0" t="0" r="0" b="0"/>
              <wp:wrapNone/>
              <wp:docPr id="14" name="Casetă tex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593725"/>
                      </a:xfrm>
                      <a:prstGeom prst="rect">
                        <a:avLst/>
                      </a:prstGeom>
                      <a:noFill/>
                      <a:ln w="6350">
                        <a:noFill/>
                      </a:ln>
                    </wps:spPr>
                    <wps:txbx>
                      <w:txbxContent>
                        <w:p w14:paraId="2E44363E" w14:textId="77777777" w:rsidR="00E1418E" w:rsidRDefault="00E1418E" w:rsidP="00E1418E">
                          <w:pPr>
                            <w:pStyle w:val="ContactUMF"/>
                            <w:rPr>
                              <w:b/>
                            </w:rPr>
                          </w:pPr>
                          <w:r w:rsidRPr="00A85CED">
                            <w:rPr>
                              <w:b/>
                            </w:rPr>
                            <w:t>SECRETARIAT FACULTATE</w:t>
                          </w:r>
                        </w:p>
                        <w:p w14:paraId="09E1A7B1" w14:textId="77777777" w:rsidR="00E1418E" w:rsidRDefault="00E1418E" w:rsidP="00E1418E">
                          <w:pPr>
                            <w:pStyle w:val="ContactUMF"/>
                          </w:pPr>
                          <w:r>
                            <w:t>+40 232 301 618 tel / +40 232 211 820 fax</w:t>
                          </w:r>
                        </w:p>
                        <w:p w14:paraId="30EAE980" w14:textId="77777777" w:rsidR="00E1418E" w:rsidRDefault="00E1418E" w:rsidP="00E1418E">
                          <w:pPr>
                            <w:pStyle w:val="ContactUMF"/>
                          </w:pPr>
                          <w:r>
                            <w:t>medden_decanat@umfiasi.ro</w:t>
                          </w:r>
                        </w:p>
                        <w:p w14:paraId="3F0C8FD1" w14:textId="77777777" w:rsidR="0049528C" w:rsidRDefault="0049528C" w:rsidP="005B091D">
                          <w:pPr>
                            <w:pStyle w:val="ContactUMF"/>
                          </w:pP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E84EA" id="Casetă text 14" o:spid="_x0000_s1030" type="#_x0000_t202" style="position:absolute;margin-left:195.4pt;margin-top:726.85pt;width:221.6pt;height:46.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" filled="f" stroked="f" strokeweight=".5pt">
              <v:textbox inset="0,0,0,0">
                <w:txbxContent>
                  <w:p w14:paraId="2E44363E" w14:textId="77777777" w:rsidR="00E1418E" w:rsidRDefault="00E1418E" w:rsidP="00E1418E">
                    <w:pPr>
                      <w:pStyle w:val="ContactUMF"/>
                      <w:rPr>
                        <w:b/>
                      </w:rPr>
                    </w:pPr>
                    <w:r w:rsidRPr="00A85CED">
                      <w:rPr>
                        <w:b/>
                      </w:rPr>
                      <w:t>SECRETARIAT FACULTATE</w:t>
                    </w:r>
                  </w:p>
                  <w:p w14:paraId="09E1A7B1" w14:textId="77777777" w:rsidR="00E1418E" w:rsidRDefault="00E1418E" w:rsidP="00E1418E">
                    <w:pPr>
                      <w:pStyle w:val="ContactUMF"/>
                    </w:pPr>
                    <w:r>
                      <w:t>+40 232 301 618 tel / +40 232 211 820 fax</w:t>
                    </w:r>
                  </w:p>
                  <w:p w14:paraId="30EAE980" w14:textId="77777777" w:rsidR="00E1418E" w:rsidRDefault="00E1418E" w:rsidP="00E1418E">
                    <w:pPr>
                      <w:pStyle w:val="ContactUMF"/>
                    </w:pPr>
                    <w:r>
                      <w:t>medden_decanat@umfiasi.ro</w:t>
                    </w:r>
                  </w:p>
                  <w:p w14:paraId="3F0C8FD1" w14:textId="77777777" w:rsidR="0049528C" w:rsidRDefault="0049528C" w:rsidP="005B091D">
                    <w:pPr>
                      <w:pStyle w:val="ContactUMF"/>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215C7" w14:textId="77777777" w:rsidR="00291AFB" w:rsidRDefault="00291AFB" w:rsidP="003620AC">
      <w:pPr>
        <w:spacing w:line="240" w:lineRule="auto"/>
      </w:pPr>
      <w:r>
        <w:separator/>
      </w:r>
    </w:p>
  </w:footnote>
  <w:footnote w:type="continuationSeparator" w:id="0">
    <w:p w14:paraId="6DD72A86" w14:textId="77777777" w:rsidR="00291AFB" w:rsidRDefault="00291AFB" w:rsidP="003620A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998EB" w14:textId="3BEC3A72" w:rsidR="003620AC" w:rsidRDefault="008063E8">
    <w:pPr>
      <w:pStyle w:val="Header"/>
    </w:pPr>
    <w:r>
      <w:rPr>
        <w:noProof/>
        <w:lang w:val="en-US"/>
      </w:rPr>
      <mc:AlternateContent>
        <mc:Choice Requires="wps">
          <w:drawing>
            <wp:anchor distT="1800225" distB="180340" distL="114300" distR="114300" simplePos="0" relativeHeight="251663360" behindDoc="0" locked="1" layoutInCell="1" allowOverlap="1" wp14:anchorId="5E6B936E" wp14:editId="3A7880A6">
              <wp:simplePos x="0" y="0"/>
              <wp:positionH relativeFrom="page">
                <wp:posOffset>961390</wp:posOffset>
              </wp:positionH>
              <wp:positionV relativeFrom="page">
                <wp:posOffset>2146935</wp:posOffset>
              </wp:positionV>
              <wp:extent cx="6026150" cy="111125"/>
              <wp:effectExtent l="0" t="0" r="0" b="0"/>
              <wp:wrapTopAndBottom/>
              <wp:docPr id="13"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150" cy="11112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286AB" id="Dreptunghi 13" o:spid="_x0000_s1026" style="position:absolute;margin-left:75.7pt;margin-top:169.05pt;width:474.5pt;height:8.75pt;z-index:25166336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" stroked="f" strokeweight="2pt">
              <w10:wrap type="topAndBottom" anchorx="page" anchory="page"/>
              <w10:anchorlock/>
            </v:rect>
          </w:pict>
        </mc:Fallback>
      </mc:AlternateContent>
    </w:r>
    <w:r>
      <w:rPr>
        <w:noProof/>
        <w:lang w:val="en-US"/>
      </w:rPr>
      <mc:AlternateContent>
        <mc:Choice Requires="wps">
          <w:drawing>
            <wp:anchor distT="0" distB="0" distL="114300" distR="114300" simplePos="0" relativeHeight="251660288" behindDoc="0" locked="1" layoutInCell="1" allowOverlap="1" wp14:anchorId="6003DAC5" wp14:editId="3ECE62AB">
              <wp:simplePos x="0" y="0"/>
              <wp:positionH relativeFrom="page">
                <wp:posOffset>953135</wp:posOffset>
              </wp:positionH>
              <wp:positionV relativeFrom="page">
                <wp:posOffset>540385</wp:posOffset>
              </wp:positionV>
              <wp:extent cx="6095365" cy="184150"/>
              <wp:effectExtent l="0" t="0" r="0" b="0"/>
              <wp:wrapTopAndBottom/>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184150"/>
                      </a:xfrm>
                      <a:prstGeom prst="rect">
                        <a:avLst/>
                      </a:prstGeom>
                      <a:noFill/>
                      <a:ln w="6350">
                        <a:noFill/>
                      </a:ln>
                    </wps:spPr>
                    <wps:txbx>
                      <w:txbxContent>
                        <w:p w14:paraId="4C9ACF2A" w14:textId="77777777" w:rsidR="000F6B2B" w:rsidRPr="00116F4A" w:rsidRDefault="00116F4A" w:rsidP="000F6B2B">
                          <w:pPr>
                            <w:pStyle w:val="ContactUMF"/>
                            <w:rPr>
                              <w:lang w:val="fr-FR"/>
                            </w:rPr>
                          </w:pPr>
                          <w:r w:rsidRPr="00116F4A">
                            <w:rPr>
                              <w:lang w:val="fr-FR"/>
                            </w:rPr>
                            <w:t xml:space="preserve">MINISTÈRE DE L'ÉDUCATION </w:t>
                          </w:r>
                          <w:r w:rsidR="00F80F41">
                            <w:rPr>
                              <w:lang w:val="fr-FR"/>
                            </w:rPr>
                            <w:t>ET DE LA RECHERCHE</w:t>
                          </w:r>
                        </w:p>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3DAC5"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" filled="f" stroked="f" strokeweight=".5pt">
              <v:textbox inset="0,0,0,0">
                <w:txbxContent>
                  <w:p w14:paraId="4C9ACF2A" w14:textId="77777777" w:rsidR="000F6B2B" w:rsidRPr="00116F4A" w:rsidRDefault="00116F4A" w:rsidP="000F6B2B">
                    <w:pPr>
                      <w:pStyle w:val="ContactUMF"/>
                      <w:rPr>
                        <w:lang w:val="fr-FR"/>
                      </w:rPr>
                    </w:pPr>
                    <w:r w:rsidRPr="00116F4A">
                      <w:rPr>
                        <w:lang w:val="fr-FR"/>
                      </w:rPr>
                      <w:t xml:space="preserve">MINISTÈRE DE L'ÉDUCATION </w:t>
                    </w:r>
                    <w:r w:rsidR="00F80F41">
                      <w:rPr>
                        <w:lang w:val="fr-FR"/>
                      </w:rPr>
                      <w:t>ET DE LA RECHERCHE</w:t>
                    </w:r>
                  </w:p>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53120" behindDoc="0" locked="1" layoutInCell="1" allowOverlap="1" wp14:anchorId="0EECA26B" wp14:editId="6546B642">
              <wp:simplePos x="0" y="0"/>
              <wp:positionH relativeFrom="page">
                <wp:posOffset>953135</wp:posOffset>
              </wp:positionH>
              <wp:positionV relativeFrom="page">
                <wp:posOffset>1692275</wp:posOffset>
              </wp:positionV>
              <wp:extent cx="6095365" cy="408940"/>
              <wp:effectExtent l="0" t="0" r="0" b="0"/>
              <wp:wrapTopAndBottom/>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408940"/>
                      </a:xfrm>
                      <a:prstGeom prst="rect">
                        <a:avLst/>
                      </a:prstGeom>
                      <a:noFill/>
                      <a:ln w="6350">
                        <a:noFill/>
                      </a:ln>
                    </wps:spPr>
                    <wps:txbx>
                      <w:txbxContent>
                        <w:p w14:paraId="2A24A5C8" w14:textId="77777777" w:rsidR="00116F4A" w:rsidRPr="00116F4A" w:rsidRDefault="00116F4A" w:rsidP="00116F4A">
                          <w:pPr>
                            <w:pStyle w:val="ContactUMF"/>
                            <w:rPr>
                              <w:lang w:val="fr-FR"/>
                            </w:rPr>
                          </w:pPr>
                          <w:r w:rsidRPr="00116F4A">
                            <w:rPr>
                              <w:lang w:val="fr-FR"/>
                            </w:rPr>
                            <w:t>16, rue de l'Université, 700115, Iassy, Roumanie</w:t>
                          </w:r>
                        </w:p>
                        <w:p w14:paraId="5AF8B0FD" w14:textId="77777777" w:rsidR="003620AC" w:rsidRPr="00116F4A" w:rsidRDefault="00116F4A" w:rsidP="00116F4A">
                          <w:pPr>
                            <w:pStyle w:val="ContactUMF"/>
                            <w:rPr>
                              <w:lang w:val="fr-FR"/>
                            </w:rPr>
                          </w:pPr>
                          <w:r w:rsidRPr="00116F4A">
                            <w:rPr>
                              <w:lang w:val="fr-FR"/>
                            </w:rP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CA26B" id="Casetă text 2" o:spid="_x0000_s1028" type="#_x0000_t202" style="position:absolute;margin-left:75.05pt;margin-top:133.25pt;width:479.95pt;height:32.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" filled="f" stroked="f" strokeweight=".5pt">
              <v:textbox inset="0,0,0,0">
                <w:txbxContent>
                  <w:p w14:paraId="2A24A5C8" w14:textId="77777777" w:rsidR="00116F4A" w:rsidRPr="00116F4A" w:rsidRDefault="00116F4A" w:rsidP="00116F4A">
                    <w:pPr>
                      <w:pStyle w:val="ContactUMF"/>
                      <w:rPr>
                        <w:lang w:val="fr-FR"/>
                      </w:rPr>
                    </w:pPr>
                    <w:r w:rsidRPr="00116F4A">
                      <w:rPr>
                        <w:lang w:val="fr-FR"/>
                      </w:rPr>
                      <w:t>16, rue de l'Université, 700115, Iassy, Roumanie</w:t>
                    </w:r>
                  </w:p>
                  <w:p w14:paraId="5AF8B0FD" w14:textId="77777777" w:rsidR="003620AC" w:rsidRPr="00116F4A" w:rsidRDefault="00116F4A" w:rsidP="00116F4A">
                    <w:pPr>
                      <w:pStyle w:val="ContactUMF"/>
                      <w:rPr>
                        <w:lang w:val="fr-FR"/>
                      </w:rPr>
                    </w:pPr>
                    <w:r w:rsidRPr="00116F4A">
                      <w:rPr>
                        <w:lang w:val="fr-FR"/>
                      </w:rPr>
                      <w:t>www.umfiasi.ro</w:t>
                    </w:r>
                  </w:p>
                </w:txbxContent>
              </v:textbox>
              <w10:wrap type="topAndBottom" anchorx="page" anchory="page"/>
              <w10:anchorlock/>
            </v:shape>
          </w:pict>
        </mc:Fallback>
      </mc:AlternateContent>
    </w:r>
    <w:r w:rsidR="00236D28">
      <w:rPr>
        <w:noProof/>
        <w:lang w:val="en-GB" w:eastAsia="en-GB"/>
      </w:rPr>
      <w:drawing>
        <wp:anchor distT="0" distB="0" distL="114300" distR="114300" simplePos="0" relativeHeight="251667456" behindDoc="0" locked="1" layoutInCell="1" allowOverlap="1" wp14:anchorId="271F9719" wp14:editId="01F464B7">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FR.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E2C41"/>
    <w:multiLevelType w:val="multilevel"/>
    <w:tmpl w:val="0000000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43223167"/>
    <w:multiLevelType w:val="hybridMultilevel"/>
    <w:tmpl w:val="E3E8BCAE"/>
    <w:lvl w:ilvl="0" w:tplc="DBA0335C">
      <w:start w:val="1"/>
      <w:numFmt w:val="decimal"/>
      <w:lvlText w:val="%1."/>
      <w:lvlJc w:val="left"/>
      <w:pPr>
        <w:ind w:left="360" w:hanging="360"/>
      </w:pPr>
      <w:rPr>
        <w:rFonts w:hint="default"/>
        <w:b w:val="0"/>
        <w:color w:val="2A2A2A"/>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AC"/>
    <w:rsid w:val="00000541"/>
    <w:rsid w:val="000F6B2B"/>
    <w:rsid w:val="00116F4A"/>
    <w:rsid w:val="00132B80"/>
    <w:rsid w:val="00144E9A"/>
    <w:rsid w:val="00171AC8"/>
    <w:rsid w:val="00183419"/>
    <w:rsid w:val="001A3839"/>
    <w:rsid w:val="00207761"/>
    <w:rsid w:val="00236D28"/>
    <w:rsid w:val="00291AFB"/>
    <w:rsid w:val="00315C14"/>
    <w:rsid w:val="003529BE"/>
    <w:rsid w:val="003620AC"/>
    <w:rsid w:val="003F0037"/>
    <w:rsid w:val="00411DD8"/>
    <w:rsid w:val="00416344"/>
    <w:rsid w:val="00440601"/>
    <w:rsid w:val="00481103"/>
    <w:rsid w:val="0049528C"/>
    <w:rsid w:val="004D10DD"/>
    <w:rsid w:val="00506F13"/>
    <w:rsid w:val="00557E4E"/>
    <w:rsid w:val="00567187"/>
    <w:rsid w:val="00581259"/>
    <w:rsid w:val="005B091D"/>
    <w:rsid w:val="005D2136"/>
    <w:rsid w:val="005F3836"/>
    <w:rsid w:val="006862DB"/>
    <w:rsid w:val="006960BD"/>
    <w:rsid w:val="0078171F"/>
    <w:rsid w:val="00784CC1"/>
    <w:rsid w:val="007A7C8C"/>
    <w:rsid w:val="008063E8"/>
    <w:rsid w:val="008A54AA"/>
    <w:rsid w:val="008D2DC1"/>
    <w:rsid w:val="00921762"/>
    <w:rsid w:val="009537DC"/>
    <w:rsid w:val="00963AA0"/>
    <w:rsid w:val="00973D0F"/>
    <w:rsid w:val="00992554"/>
    <w:rsid w:val="00A26D87"/>
    <w:rsid w:val="00A314B1"/>
    <w:rsid w:val="00A461EE"/>
    <w:rsid w:val="00AE2F39"/>
    <w:rsid w:val="00B247BC"/>
    <w:rsid w:val="00B3370B"/>
    <w:rsid w:val="00BB2D23"/>
    <w:rsid w:val="00BE16F2"/>
    <w:rsid w:val="00C37DCE"/>
    <w:rsid w:val="00C77790"/>
    <w:rsid w:val="00CA6466"/>
    <w:rsid w:val="00D224ED"/>
    <w:rsid w:val="00E02DFE"/>
    <w:rsid w:val="00E1418E"/>
    <w:rsid w:val="00E5018B"/>
    <w:rsid w:val="00E76664"/>
    <w:rsid w:val="00EB5461"/>
    <w:rsid w:val="00F80F41"/>
    <w:rsid w:val="00F81788"/>
    <w:rsid w:val="00FE77B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05C57"/>
  <w15:docId w15:val="{A4398024-5F40-4226-8A16-F6313F2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character" w:customStyle="1" w:styleId="apple-converted-space">
    <w:name w:val="apple-converted-space"/>
    <w:basedOn w:val="DefaultParagraphFont"/>
    <w:rsid w:val="00921762"/>
  </w:style>
  <w:style w:type="paragraph" w:styleId="ListParagraph">
    <w:name w:val="List Paragraph"/>
    <w:basedOn w:val="Normal"/>
    <w:uiPriority w:val="34"/>
    <w:qFormat/>
    <w:rsid w:val="00921762"/>
    <w:pPr>
      <w:spacing w:after="200" w:line="276" w:lineRule="auto"/>
      <w:ind w:left="720"/>
      <w:contextualSpacing/>
    </w:pPr>
    <w:rPr>
      <w:rFonts w:asciiTheme="minorHAnsi" w:hAnsiTheme="minorHAnsi"/>
      <w:sz w:val="22"/>
    </w:rPr>
  </w:style>
  <w:style w:type="paragraph" w:customStyle="1" w:styleId="Default">
    <w:name w:val="Default"/>
    <w:rsid w:val="0092176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03D7F19AD104A93473871CBA59905" ma:contentTypeVersion="3" ma:contentTypeDescription="Creați un document nou." ma:contentTypeScope="" ma:versionID="15647c81d80d3b69f1ee38b87a91eecf">
  <xsd:schema xmlns:xsd="http://www.w3.org/2001/XMLSchema" xmlns:xs="http://www.w3.org/2001/XMLSchema" xmlns:p="http://schemas.microsoft.com/office/2006/metadata/properties" xmlns:ns1="http://schemas.microsoft.com/sharepoint/v3" xmlns:ns2="4c155583-69f9-458b-843e-56574a4bdc09" targetNamespace="http://schemas.microsoft.com/office/2006/metadata/properties" ma:root="true" ma:fieldsID="7f6e333caea4efd46f1e3648db238cfa" ns1:_="" ns2:_="">
    <xsd:import namespace="http://schemas.microsoft.com/sharepoint/v3"/>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rogramare dată de început" ma:description="Dată începere planificată este o coloană de site creată de caracteristica Publicare. Este utilizată pentru a specifica data și ora la care pagina va apărea prima dată vizitatorilor." ma:hidden="true" ma:internalName="PublishingStartDate">
      <xsd:simpleType>
        <xsd:restriction base="dms:Unknown"/>
      </xsd:simpleType>
    </xsd:element>
    <xsd:element name="PublishingExpirationDate" ma:index="12" nillable="true" ma:displayName="Programare dată de sfârșit" ma:description="Dată finalizare planificată este o coloană de site creată de caracteristica Publicare. Este utilizată pentru a specifica data și ora la care pagina nu se va mai afișa vizitatorilor site-ului."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jat cu detali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dlc_DocId xmlns="4c155583-69f9-458b-843e-56574a4bdc09">MACCJ7WAEWV6-154108212-1077</_dlc_DocId>
    <_dlc_DocIdUrl xmlns="4c155583-69f9-458b-843e-56574a4bdc09">
      <Url>https://www.umfiasi.ro/ro/academic/programe-de-studii/licenta/_layouts/15/DocIdRedir.aspx?ID=MACCJ7WAEWV6-154108212-1077</Url>
      <Description>MACCJ7WAEWV6-154108212-1077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FA3CDD9-EB66-4F31-B428-23F42A92E502}"/>
</file>

<file path=customXml/itemProps2.xml><?xml version="1.0" encoding="utf-8"?>
<ds:datastoreItem xmlns:ds="http://schemas.openxmlformats.org/officeDocument/2006/customXml" ds:itemID="{874C7F4B-7FD1-4770-B572-B07BA4359D99}"/>
</file>

<file path=customXml/itemProps3.xml><?xml version="1.0" encoding="utf-8"?>
<ds:datastoreItem xmlns:ds="http://schemas.openxmlformats.org/officeDocument/2006/customXml" ds:itemID="{E4FEFF0A-BEB5-402C-92A5-37CA0E4FF8EC}"/>
</file>

<file path=customXml/itemProps4.xml><?xml version="1.0" encoding="utf-8"?>
<ds:datastoreItem xmlns:ds="http://schemas.openxmlformats.org/officeDocument/2006/customXml" ds:itemID="{4A457FE3-47E9-49EA-8FF5-5F11D6017787}"/>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1800</Characters>
  <Application>Microsoft Office Word</Application>
  <DocSecurity>0</DocSecurity>
  <Lines>15</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Gianina Iovan</cp:lastModifiedBy>
  <cp:revision>2</cp:revision>
  <cp:lastPrinted>2016-08-25T08:29:00Z</cp:lastPrinted>
  <dcterms:created xsi:type="dcterms:W3CDTF">2020-05-08T09:19:00Z</dcterms:created>
  <dcterms:modified xsi:type="dcterms:W3CDTF">2020-05-08T09:19:00Z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0x01010046703D7F19AD104A93473871CBA59905</vt:lpwstr>
  </property>
  <property fmtid="{D5CDD505-2E9C-101B-9397-08002B2CF9AE}" pid="3" name="_dlc_DocIdItemGuid">
    <vt:lpwstr>a356b206-5dc2-4378-9721-1a24ec6fad1e</vt:lpwstr>
  </property>
</Properties>
</file>