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49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511"/>
      </w:tblGrid>
      <w:tr w:rsidR="00784CC1" w:rsidRPr="00FE77BE" w14:paraId="1EDC1DF5" w14:textId="77777777" w:rsidTr="00BE76C0">
        <w:trPr>
          <w:trHeight w:val="440"/>
        </w:trPr>
        <w:tc>
          <w:tcPr>
            <w:tcW w:w="3119" w:type="dxa"/>
          </w:tcPr>
          <w:p w14:paraId="4AD85354" w14:textId="77777777" w:rsidR="00784CC1" w:rsidRPr="00FE77BE" w:rsidRDefault="00784CC1" w:rsidP="00BE76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</w:pPr>
            <w:r w:rsidRPr="00FE77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  <w:t>Item-uri</w:t>
            </w:r>
          </w:p>
        </w:tc>
        <w:tc>
          <w:tcPr>
            <w:tcW w:w="6511" w:type="dxa"/>
          </w:tcPr>
          <w:p w14:paraId="68018F1C" w14:textId="77777777" w:rsidR="00784CC1" w:rsidRPr="00FE77BE" w:rsidRDefault="00784CC1" w:rsidP="00BE76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</w:pPr>
            <w:r w:rsidRPr="00FE77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  <w:t>Cerinţe</w:t>
            </w:r>
          </w:p>
        </w:tc>
      </w:tr>
      <w:tr w:rsidR="00275686" w:rsidRPr="00FE77BE" w14:paraId="30EAE849" w14:textId="77777777" w:rsidTr="00BE76C0">
        <w:trPr>
          <w:trHeight w:val="563"/>
        </w:trPr>
        <w:tc>
          <w:tcPr>
            <w:tcW w:w="3119" w:type="dxa"/>
          </w:tcPr>
          <w:p w14:paraId="7D761259" w14:textId="77777777" w:rsidR="00275686" w:rsidRPr="00FE77BE" w:rsidRDefault="00275686" w:rsidP="00BE76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Titre du cours</w:t>
            </w:r>
          </w:p>
          <w:p w14:paraId="35AAD213" w14:textId="77777777" w:rsidR="00275686" w:rsidRPr="00FE77BE" w:rsidRDefault="00275686" w:rsidP="00BE76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11" w:type="dxa"/>
          </w:tcPr>
          <w:p w14:paraId="7549F28C" w14:textId="10BB8D06" w:rsidR="00275686" w:rsidRPr="00FE77BE" w:rsidRDefault="00275686" w:rsidP="00BE76C0">
            <w:pPr>
              <w:spacing w:line="240" w:lineRule="auto"/>
              <w:ind w:right="-192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5BF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 traitement préventif, curatif et interceptée dans le cas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D15BF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 perte prématurée des dents temporaires en dentition temporaire et dentition mixte</w:t>
            </w:r>
          </w:p>
        </w:tc>
      </w:tr>
      <w:tr w:rsidR="00275686" w:rsidRPr="00FE77BE" w14:paraId="5FDF8E08" w14:textId="77777777" w:rsidTr="00BE76C0">
        <w:tc>
          <w:tcPr>
            <w:tcW w:w="3119" w:type="dxa"/>
          </w:tcPr>
          <w:p w14:paraId="6628BF79" w14:textId="355C5CD0" w:rsidR="00275686" w:rsidRPr="00FE77BE" w:rsidRDefault="00275686" w:rsidP="00BE76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Objectif</w:t>
            </w:r>
          </w:p>
        </w:tc>
        <w:tc>
          <w:tcPr>
            <w:tcW w:w="6511" w:type="dxa"/>
          </w:tcPr>
          <w:p w14:paraId="4446816A" w14:textId="43189254" w:rsidR="00275686" w:rsidRPr="00FE77BE" w:rsidRDefault="00275686" w:rsidP="00BE76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val="fr-FR"/>
              </w:rPr>
            </w:pPr>
            <w:r w:rsidRPr="002B098B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Individualisation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de management pédodontique </w:t>
            </w:r>
            <w:r w:rsidRPr="002B098B">
              <w:rPr>
                <w:rFonts w:ascii="Times New Roman" w:hAnsi="Times New Roman"/>
                <w:sz w:val="24"/>
                <w:szCs w:val="24"/>
                <w:lang w:val="fr-FR"/>
              </w:rPr>
              <w:t>dans le contexte de la perte prématurée des dents temporaires</w:t>
            </w:r>
          </w:p>
        </w:tc>
      </w:tr>
      <w:tr w:rsidR="00275686" w:rsidRPr="00FE77BE" w14:paraId="03B073BA" w14:textId="77777777" w:rsidTr="00BE76C0">
        <w:tc>
          <w:tcPr>
            <w:tcW w:w="3119" w:type="dxa"/>
          </w:tcPr>
          <w:p w14:paraId="1E58B089" w14:textId="77777777" w:rsidR="00275686" w:rsidRPr="00FE77BE" w:rsidRDefault="00275686" w:rsidP="00BE76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Group ciblé </w:t>
            </w:r>
          </w:p>
        </w:tc>
        <w:tc>
          <w:tcPr>
            <w:tcW w:w="6511" w:type="dxa"/>
          </w:tcPr>
          <w:p w14:paraId="4B793343" w14:textId="7C5FCBF5" w:rsidR="00275686" w:rsidRPr="00FE77BE" w:rsidRDefault="00275686" w:rsidP="00BE76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B098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Etudiants de l’IVème année MD - enseignés en français</w:t>
            </w:r>
          </w:p>
        </w:tc>
      </w:tr>
      <w:tr w:rsidR="00275686" w:rsidRPr="00FE77BE" w14:paraId="3340FA9D" w14:textId="77777777" w:rsidTr="00BE76C0">
        <w:tc>
          <w:tcPr>
            <w:tcW w:w="3119" w:type="dxa"/>
          </w:tcPr>
          <w:p w14:paraId="235446A4" w14:textId="77777777" w:rsidR="00275686" w:rsidRPr="00FE77BE" w:rsidRDefault="00275686" w:rsidP="00BE76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Participants</w:t>
            </w:r>
          </w:p>
        </w:tc>
        <w:tc>
          <w:tcPr>
            <w:tcW w:w="6511" w:type="dxa"/>
          </w:tcPr>
          <w:p w14:paraId="7326D186" w14:textId="30F6915A" w:rsidR="00275686" w:rsidRPr="00FE77BE" w:rsidRDefault="00275686" w:rsidP="00BE76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30 – 40 etudiants</w:t>
            </w:r>
          </w:p>
        </w:tc>
      </w:tr>
      <w:tr w:rsidR="00275686" w:rsidRPr="00FE77BE" w14:paraId="010FCBD3" w14:textId="77777777" w:rsidTr="00BE76C0">
        <w:tc>
          <w:tcPr>
            <w:tcW w:w="3119" w:type="dxa"/>
          </w:tcPr>
          <w:p w14:paraId="5EDB3977" w14:textId="77777777" w:rsidR="00275686" w:rsidRPr="00FE77BE" w:rsidRDefault="00275686" w:rsidP="00BE76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Thématique proposée</w:t>
            </w:r>
          </w:p>
        </w:tc>
        <w:tc>
          <w:tcPr>
            <w:tcW w:w="6511" w:type="dxa"/>
          </w:tcPr>
          <w:p w14:paraId="03FC3FE4" w14:textId="77777777" w:rsidR="00275686" w:rsidRPr="003E4374" w:rsidRDefault="00275686" w:rsidP="00BE76C0">
            <w:pPr>
              <w:pStyle w:val="HTMLPreformatted"/>
              <w:shd w:val="clear" w:color="auto" w:fill="FFFFFF"/>
              <w:rPr>
                <w:rFonts w:ascii="Times New Roman" w:eastAsiaTheme="minorHAnsi" w:hAnsi="Times New Roman" w:cs="Times New Roman"/>
                <w:sz w:val="24"/>
                <w:szCs w:val="24"/>
                <w:lang w:val="fr-FR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fr-FR" w:eastAsia="en-US"/>
              </w:rPr>
              <w:t>Etiologie de la perte prématur</w:t>
            </w:r>
            <w:r w:rsidRPr="003E4374">
              <w:rPr>
                <w:rFonts w:ascii="Times New Roman" w:eastAsiaTheme="minorHAnsi" w:hAnsi="Times New Roman" w:cs="Times New Roman"/>
                <w:sz w:val="24"/>
                <w:szCs w:val="24"/>
                <w:lang w:val="fr-FR" w:eastAsia="en-US"/>
              </w:rPr>
              <w:t>ée des dents temporaires</w:t>
            </w:r>
          </w:p>
          <w:p w14:paraId="7F2BC366" w14:textId="77777777" w:rsidR="00275686" w:rsidRDefault="00275686" w:rsidP="00BE76C0">
            <w:pPr>
              <w:pStyle w:val="HTMLPreformatted"/>
              <w:shd w:val="clear" w:color="auto" w:fill="FFFFFF"/>
              <w:rPr>
                <w:rFonts w:ascii="Times New Roman" w:eastAsiaTheme="minorHAnsi" w:hAnsi="Times New Roman" w:cs="Times New Roman"/>
                <w:sz w:val="24"/>
                <w:szCs w:val="24"/>
                <w:lang w:val="fr-FR" w:eastAsia="en-US"/>
              </w:rPr>
            </w:pPr>
            <w:r w:rsidRPr="003E4374">
              <w:rPr>
                <w:rFonts w:ascii="Times New Roman" w:eastAsiaTheme="minorHAnsi" w:hAnsi="Times New Roman" w:cs="Times New Roman"/>
                <w:sz w:val="24"/>
                <w:szCs w:val="24"/>
                <w:lang w:val="fr-FR" w:eastAsia="en-US"/>
              </w:rPr>
              <w:t>Epidémiologie de la perte prématurée des dents temporaires</w:t>
            </w:r>
          </w:p>
          <w:p w14:paraId="61D34520" w14:textId="4CF41B63" w:rsidR="00275686" w:rsidRPr="00FE77BE" w:rsidRDefault="00275686" w:rsidP="00BE76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E437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Méthodes de traitement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interceptée et </w:t>
            </w:r>
            <w:r w:rsidRPr="003E437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curatif de la perte prématurée des dents temporaires</w:t>
            </w:r>
          </w:p>
        </w:tc>
      </w:tr>
      <w:tr w:rsidR="00275686" w:rsidRPr="00FE77BE" w14:paraId="05B238B2" w14:textId="77777777" w:rsidTr="00BE76C0">
        <w:tc>
          <w:tcPr>
            <w:tcW w:w="3119" w:type="dxa"/>
          </w:tcPr>
          <w:p w14:paraId="7F0D8E25" w14:textId="742693A4" w:rsidR="00275686" w:rsidRPr="00FE77BE" w:rsidRDefault="00275686" w:rsidP="00BE76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Bibliographie</w:t>
            </w:r>
          </w:p>
        </w:tc>
        <w:tc>
          <w:tcPr>
            <w:tcW w:w="6511" w:type="dxa"/>
          </w:tcPr>
          <w:p w14:paraId="58B5778B" w14:textId="77777777" w:rsidR="00275686" w:rsidRPr="00924043" w:rsidRDefault="00275686" w:rsidP="00BE76C0">
            <w:pPr>
              <w:numPr>
                <w:ilvl w:val="0"/>
                <w:numId w:val="2"/>
              </w:numPr>
              <w:tabs>
                <w:tab w:val="num" w:pos="720"/>
              </w:tabs>
              <w:suppressAutoHyphens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- </w:t>
            </w:r>
            <w:r w:rsidRPr="0080560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Bratu E, Glavan F. </w:t>
            </w:r>
            <w:r w:rsidRPr="00805602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Practica pedodontică</w:t>
            </w:r>
            <w:r w:rsidRPr="00805602">
              <w:rPr>
                <w:rFonts w:ascii="Times New Roman" w:hAnsi="Times New Roman"/>
                <w:sz w:val="24"/>
                <w:szCs w:val="24"/>
                <w:lang w:val="it-IT"/>
              </w:rPr>
              <w:t>. Editia III, Ed. Orizonturi Universitare, Timișoara, 2005.</w:t>
            </w:r>
          </w:p>
          <w:p w14:paraId="44B7E37E" w14:textId="74F5D2B9" w:rsidR="00275686" w:rsidRPr="00805602" w:rsidRDefault="00275686" w:rsidP="00BE76C0">
            <w:pPr>
              <w:numPr>
                <w:ilvl w:val="0"/>
                <w:numId w:val="2"/>
              </w:numPr>
              <w:tabs>
                <w:tab w:val="num" w:pos="720"/>
              </w:tabs>
              <w:suppressAutoHyphens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Koch G</w:t>
            </w:r>
            <w:r w:rsidRPr="00805602">
              <w:rPr>
                <w:rFonts w:ascii="Times New Roman" w:hAnsi="Times New Roman"/>
                <w:sz w:val="24"/>
                <w:szCs w:val="24"/>
              </w:rPr>
              <w:t xml:space="preserve">, Poulsen Sv. </w:t>
            </w:r>
            <w:r w:rsidRPr="00805602">
              <w:rPr>
                <w:rFonts w:ascii="Times New Roman" w:hAnsi="Times New Roman"/>
                <w:i/>
                <w:sz w:val="24"/>
                <w:szCs w:val="24"/>
              </w:rPr>
              <w:t>Pediatric Dentistry, a clinical approach</w:t>
            </w:r>
            <w:r w:rsidRPr="00805602">
              <w:rPr>
                <w:rFonts w:ascii="Times New Roman" w:hAnsi="Times New Roman"/>
                <w:sz w:val="24"/>
                <w:szCs w:val="24"/>
              </w:rPr>
              <w:t>. Ed. Wiley Blackwell, 2009.</w:t>
            </w:r>
          </w:p>
          <w:p w14:paraId="20BCCA86" w14:textId="5D9F2400" w:rsidR="00275686" w:rsidRPr="00FE77BE" w:rsidRDefault="00275686" w:rsidP="00BE76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0560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Naulin-Ifi C. </w:t>
            </w:r>
            <w:r w:rsidRPr="00805602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Odontologie pediatrique clinique</w:t>
            </w:r>
            <w:r w:rsidRPr="00805602">
              <w:rPr>
                <w:rFonts w:ascii="Times New Roman" w:hAnsi="Times New Roman"/>
                <w:sz w:val="24"/>
                <w:szCs w:val="24"/>
                <w:lang w:val="it-IT"/>
              </w:rPr>
              <w:t>. Editions CdP, 2011</w:t>
            </w:r>
          </w:p>
        </w:tc>
      </w:tr>
      <w:tr w:rsidR="00275686" w:rsidRPr="00FE77BE" w14:paraId="08FB441F" w14:textId="77777777" w:rsidTr="00BE76C0">
        <w:tc>
          <w:tcPr>
            <w:tcW w:w="3119" w:type="dxa"/>
          </w:tcPr>
          <w:p w14:paraId="250B6D12" w14:textId="3AAC041D" w:rsidR="00275686" w:rsidRPr="00FE77BE" w:rsidRDefault="00275686" w:rsidP="00BE76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Compétences professionnelles</w:t>
            </w:r>
          </w:p>
        </w:tc>
        <w:tc>
          <w:tcPr>
            <w:tcW w:w="6511" w:type="dxa"/>
          </w:tcPr>
          <w:p w14:paraId="26F10FE3" w14:textId="34B18A77" w:rsidR="00275686" w:rsidRPr="00FE77BE" w:rsidRDefault="00275686" w:rsidP="00BE76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B098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Habiliter les étudiants dans la prise en charge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clinique intercepté et curatif</w:t>
            </w:r>
            <w:r w:rsidRPr="002B098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la perte prématurée des dents temporaires</w:t>
            </w:r>
          </w:p>
        </w:tc>
      </w:tr>
      <w:tr w:rsidR="00275686" w:rsidRPr="00FE77BE" w14:paraId="416D9E70" w14:textId="77777777" w:rsidTr="00BE76C0">
        <w:tc>
          <w:tcPr>
            <w:tcW w:w="3119" w:type="dxa"/>
          </w:tcPr>
          <w:p w14:paraId="2A7105C5" w14:textId="77777777" w:rsidR="00275686" w:rsidRPr="00FE77BE" w:rsidRDefault="00275686" w:rsidP="00BE76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Méthodes d`enseignement et matériaux de cours</w:t>
            </w:r>
          </w:p>
        </w:tc>
        <w:tc>
          <w:tcPr>
            <w:tcW w:w="6511" w:type="dxa"/>
          </w:tcPr>
          <w:p w14:paraId="6A45BEEB" w14:textId="77777777" w:rsidR="00275686" w:rsidRPr="00A01284" w:rsidRDefault="00275686" w:rsidP="00BE76C0">
            <w:pPr>
              <w:pStyle w:val="HTMLPreformatted"/>
              <w:shd w:val="clear" w:color="auto" w:fill="FFFFFF"/>
              <w:rPr>
                <w:rFonts w:ascii="Times New Roman" w:eastAsiaTheme="minorHAnsi" w:hAnsi="Times New Roman" w:cstheme="minorBidi"/>
                <w:sz w:val="24"/>
                <w:szCs w:val="24"/>
                <w:lang w:val="fr-FR"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- </w:t>
            </w:r>
            <w:r w:rsidRPr="00A01284">
              <w:rPr>
                <w:rFonts w:ascii="Times New Roman" w:eastAsiaTheme="minorHAnsi" w:hAnsi="Times New Roman" w:cstheme="minorBidi"/>
                <w:sz w:val="24"/>
                <w:szCs w:val="24"/>
                <w:lang w:val="fr-FR" w:eastAsia="en-US"/>
              </w:rPr>
              <w:t>Exposé interactif, des démonstrations pratiques</w:t>
            </w:r>
          </w:p>
          <w:p w14:paraId="4CF72C5C" w14:textId="10BA2599" w:rsidR="00275686" w:rsidRPr="00FE77BE" w:rsidRDefault="00275686" w:rsidP="00BE76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0128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- Support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de cours</w:t>
            </w:r>
            <w:r w:rsidRPr="00A0128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- présentations PPT, présentation de films de la référence</w:t>
            </w:r>
          </w:p>
        </w:tc>
      </w:tr>
      <w:tr w:rsidR="00275686" w:rsidRPr="00FE77BE" w14:paraId="05AF3DAF" w14:textId="77777777" w:rsidTr="00BE76C0">
        <w:tc>
          <w:tcPr>
            <w:tcW w:w="3119" w:type="dxa"/>
          </w:tcPr>
          <w:p w14:paraId="25640070" w14:textId="77777777" w:rsidR="00275686" w:rsidRPr="00FE77BE" w:rsidRDefault="00275686" w:rsidP="00BE76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Responsable de cours</w:t>
            </w:r>
          </w:p>
        </w:tc>
        <w:tc>
          <w:tcPr>
            <w:tcW w:w="6511" w:type="dxa"/>
          </w:tcPr>
          <w:p w14:paraId="087182B0" w14:textId="2372DF2E" w:rsidR="00275686" w:rsidRPr="00FE77BE" w:rsidRDefault="00275686" w:rsidP="00BE76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7568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Chef des Travaux </w:t>
            </w:r>
            <w:r w:rsidRPr="006C707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Dr.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Veronica Pintiliciuc-Șerban</w:t>
            </w:r>
          </w:p>
        </w:tc>
      </w:tr>
      <w:tr w:rsidR="00275686" w:rsidRPr="00FE77BE" w14:paraId="78D8C416" w14:textId="77777777" w:rsidTr="00BE76C0">
        <w:tc>
          <w:tcPr>
            <w:tcW w:w="3119" w:type="dxa"/>
          </w:tcPr>
          <w:p w14:paraId="2EDE0857" w14:textId="77777777" w:rsidR="00275686" w:rsidRPr="00FE77BE" w:rsidRDefault="00275686" w:rsidP="00BE76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Lecteurs associés </w:t>
            </w:r>
          </w:p>
        </w:tc>
        <w:tc>
          <w:tcPr>
            <w:tcW w:w="6511" w:type="dxa"/>
          </w:tcPr>
          <w:p w14:paraId="16F2BA10" w14:textId="4E235D16" w:rsidR="00275686" w:rsidRPr="00FE77BE" w:rsidRDefault="00275686" w:rsidP="00F635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568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Professeur Associé</w:t>
            </w:r>
            <w:r w:rsidR="00BE76C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Dr. </w:t>
            </w:r>
            <w:r w:rsidR="00F635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Ana Sîrghe</w:t>
            </w:r>
            <w:bookmarkStart w:id="0" w:name="_GoBack"/>
            <w:bookmarkEnd w:id="0"/>
            <w:r w:rsidR="00BE76C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 Asist. Dr. Gamen Andra</w:t>
            </w:r>
          </w:p>
        </w:tc>
      </w:tr>
      <w:tr w:rsidR="00275686" w:rsidRPr="00FE77BE" w14:paraId="61E6F708" w14:textId="77777777" w:rsidTr="00BE76C0">
        <w:tc>
          <w:tcPr>
            <w:tcW w:w="3119" w:type="dxa"/>
          </w:tcPr>
          <w:p w14:paraId="2EE77CC0" w14:textId="77777777" w:rsidR="00275686" w:rsidRPr="00FE77BE" w:rsidRDefault="00275686" w:rsidP="00BE76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Mots clés</w:t>
            </w:r>
          </w:p>
        </w:tc>
        <w:tc>
          <w:tcPr>
            <w:tcW w:w="6511" w:type="dxa"/>
          </w:tcPr>
          <w:p w14:paraId="01A995DD" w14:textId="67794A2C" w:rsidR="00275686" w:rsidRPr="00FE77BE" w:rsidRDefault="00275686" w:rsidP="00BE76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01284">
              <w:rPr>
                <w:rFonts w:ascii="Times New Roman" w:hAnsi="Times New Roman"/>
                <w:sz w:val="24"/>
                <w:szCs w:val="24"/>
                <w:lang w:val="fr-FR"/>
              </w:rPr>
              <w:t>Dents temporaires, la perte prématurée, le mainteneur d`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espace</w:t>
            </w:r>
          </w:p>
        </w:tc>
      </w:tr>
    </w:tbl>
    <w:p w14:paraId="1594E74D" w14:textId="77777777" w:rsidR="00BE76C0" w:rsidRDefault="007A7C8C" w:rsidP="00BE76C0">
      <w:pPr>
        <w:jc w:val="center"/>
        <w:rPr>
          <w:rFonts w:ascii="Times New Roman" w:hAnsi="Times New Roman" w:cs="Times New Roman"/>
          <w:b/>
          <w:sz w:val="24"/>
        </w:rPr>
      </w:pPr>
      <w:r w:rsidRPr="00FE77BE">
        <w:rPr>
          <w:rFonts w:ascii="Times New Roman" w:hAnsi="Times New Roman" w:cs="Times New Roman"/>
          <w:b/>
          <w:sz w:val="24"/>
        </w:rPr>
        <w:t>MATIERES A OPTION</w:t>
      </w:r>
    </w:p>
    <w:p w14:paraId="33406772" w14:textId="0C7A326B" w:rsidR="007A7C8C" w:rsidRDefault="007A7C8C" w:rsidP="00BE76C0">
      <w:pPr>
        <w:jc w:val="center"/>
        <w:rPr>
          <w:rFonts w:ascii="Times New Roman" w:hAnsi="Times New Roman" w:cs="Times New Roman"/>
          <w:b/>
          <w:sz w:val="24"/>
        </w:rPr>
      </w:pPr>
      <w:r w:rsidRPr="00FE77BE">
        <w:rPr>
          <w:rFonts w:ascii="Times New Roman" w:hAnsi="Times New Roman" w:cs="Times New Roman"/>
          <w:b/>
          <w:sz w:val="24"/>
        </w:rPr>
        <w:t>ANNEE UNIVERSITAIRE 20</w:t>
      </w:r>
      <w:r w:rsidR="00F80F41">
        <w:rPr>
          <w:rFonts w:ascii="Times New Roman" w:hAnsi="Times New Roman" w:cs="Times New Roman"/>
          <w:b/>
          <w:sz w:val="24"/>
        </w:rPr>
        <w:t>20</w:t>
      </w:r>
      <w:r w:rsidRPr="00FE77BE">
        <w:rPr>
          <w:rFonts w:ascii="Times New Roman" w:hAnsi="Times New Roman" w:cs="Times New Roman"/>
          <w:b/>
          <w:sz w:val="24"/>
        </w:rPr>
        <w:t>-20</w:t>
      </w:r>
      <w:r w:rsidR="00481103">
        <w:rPr>
          <w:rFonts w:ascii="Times New Roman" w:hAnsi="Times New Roman" w:cs="Times New Roman"/>
          <w:b/>
          <w:sz w:val="24"/>
        </w:rPr>
        <w:t>2</w:t>
      </w:r>
      <w:r w:rsidR="00F80F41">
        <w:rPr>
          <w:rFonts w:ascii="Times New Roman" w:hAnsi="Times New Roman" w:cs="Times New Roman"/>
          <w:b/>
          <w:sz w:val="24"/>
        </w:rPr>
        <w:t>1</w:t>
      </w:r>
    </w:p>
    <w:p w14:paraId="083D7211" w14:textId="77777777" w:rsidR="00BE76C0" w:rsidRDefault="00BE76C0" w:rsidP="00BE76C0">
      <w:pPr>
        <w:jc w:val="center"/>
        <w:rPr>
          <w:rFonts w:ascii="Times New Roman" w:hAnsi="Times New Roman" w:cs="Times New Roman"/>
          <w:b/>
          <w:sz w:val="24"/>
        </w:rPr>
      </w:pPr>
    </w:p>
    <w:p w14:paraId="384DA3E2" w14:textId="77777777" w:rsidR="00BE76C0" w:rsidRPr="00FE77BE" w:rsidRDefault="00BE76C0" w:rsidP="00BE76C0">
      <w:pPr>
        <w:jc w:val="center"/>
        <w:rPr>
          <w:rFonts w:ascii="Times New Roman" w:hAnsi="Times New Roman" w:cs="Times New Roman"/>
          <w:b/>
          <w:sz w:val="24"/>
        </w:rPr>
      </w:pPr>
    </w:p>
    <w:sectPr w:rsidR="00BE76C0" w:rsidRPr="00FE77BE" w:rsidSect="00A314B1">
      <w:footerReference w:type="default" r:id="rId10"/>
      <w:headerReference w:type="first" r:id="rId11"/>
      <w:footerReference w:type="first" r:id="rId12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67729" w14:textId="77777777" w:rsidR="008E5FF3" w:rsidRDefault="008E5FF3" w:rsidP="003620AC">
      <w:pPr>
        <w:spacing w:line="240" w:lineRule="auto"/>
      </w:pPr>
      <w:r>
        <w:separator/>
      </w:r>
    </w:p>
  </w:endnote>
  <w:endnote w:type="continuationSeparator" w:id="0">
    <w:p w14:paraId="69B938DD" w14:textId="77777777" w:rsidR="008E5FF3" w:rsidRDefault="008E5FF3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8005F" w14:textId="77777777"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2C80062" wp14:editId="72C80063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C80074" w14:textId="77777777"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>pag</w:t>
                          </w:r>
                          <w:r w:rsidR="00D224ED">
                            <w:t>e</w:t>
                          </w:r>
                          <w:r>
                            <w:t xml:space="preserve">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E1418E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</w:t>
                          </w:r>
                          <w:r w:rsidR="00D224ED">
                            <w:t>e</w:t>
                          </w:r>
                          <w:r>
                            <w:t xml:space="preserve"> </w:t>
                          </w:r>
                          <w:fldSimple w:instr=" NUMPAGES   \* MERGEFORMAT ">
                            <w:r w:rsidR="00E1418E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C80062"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14:paraId="72C80074" w14:textId="77777777" w:rsidR="00A314B1" w:rsidRDefault="00A314B1" w:rsidP="00A314B1">
                    <w:pPr>
                      <w:pStyle w:val="ContactUMF"/>
                      <w:jc w:val="right"/>
                    </w:pPr>
                    <w:r>
                      <w:t>pag</w:t>
                    </w:r>
                    <w:r w:rsidR="00D224ED">
                      <w:t>e</w:t>
                    </w:r>
                    <w:r>
                      <w:t xml:space="preserve">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E1418E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</w:t>
                    </w:r>
                    <w:r w:rsidR="00D224ED">
                      <w:t>e</w:t>
                    </w:r>
                    <w:r>
                      <w:t xml:space="preserve"> </w:t>
                    </w:r>
                    <w:fldSimple w:instr=" NUMPAGES   \* MERGEFORMAT ">
                      <w:r w:rsidR="00E1418E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80061" w14:textId="7C1F8DF3" w:rsidR="0049528C" w:rsidRDefault="00E1418E">
    <w:pPr>
      <w:pStyle w:val="Footer"/>
    </w:pPr>
    <w:r>
      <w:rPr>
        <w:noProof/>
        <w:lang w:val="en-US"/>
      </w:rPr>
      <w:drawing>
        <wp:anchor distT="0" distB="0" distL="114300" distR="114300" simplePos="0" relativeHeight="251669504" behindDoc="0" locked="1" layoutInCell="1" allowOverlap="1" wp14:anchorId="619595FE" wp14:editId="6F9B06F4">
          <wp:simplePos x="0" y="0"/>
          <wp:positionH relativeFrom="page">
            <wp:posOffset>1038225</wp:posOffset>
          </wp:positionH>
          <wp:positionV relativeFrom="page">
            <wp:posOffset>8950960</wp:posOffset>
          </wp:positionV>
          <wp:extent cx="1162050" cy="1231265"/>
          <wp:effectExtent l="0" t="0" r="0" b="6985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dentara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1231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4B1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2C8006E" wp14:editId="0A9F575B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240" cy="200160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C80078" w14:textId="77777777"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>pag</w:t>
                          </w:r>
                          <w:r w:rsidR="00D224ED">
                            <w:t>e</w:t>
                          </w:r>
                          <w:r>
                            <w:t xml:space="preserve">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F635F2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="00D224ED">
                            <w:t>de</w:t>
                          </w:r>
                          <w:r>
                            <w:t xml:space="preserve"> </w:t>
                          </w:r>
                          <w:r w:rsidR="008E5FF3">
                            <w:fldChar w:fldCharType="begin"/>
                          </w:r>
                          <w:r w:rsidR="008E5FF3">
                            <w:instrText xml:space="preserve"> NUMPAGES   \* MERGEFORMAT </w:instrText>
                          </w:r>
                          <w:r w:rsidR="008E5FF3">
                            <w:fldChar w:fldCharType="separate"/>
                          </w:r>
                          <w:r w:rsidR="00F635F2">
                            <w:rPr>
                              <w:noProof/>
                            </w:rPr>
                            <w:t>1</w:t>
                          </w:r>
                          <w:r w:rsidR="008E5FF3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C8006E"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" filled="f" stroked="f" strokeweight=".5pt">
              <v:textbox inset="0,0,0,0">
                <w:txbxContent>
                  <w:p w14:paraId="72C80078" w14:textId="77777777" w:rsidR="00416344" w:rsidRDefault="00416344" w:rsidP="00416344">
                    <w:pPr>
                      <w:pStyle w:val="ContactUMF"/>
                      <w:jc w:val="right"/>
                    </w:pPr>
                    <w:r>
                      <w:t>pag</w:t>
                    </w:r>
                    <w:r w:rsidR="00D224ED">
                      <w:t>e</w:t>
                    </w:r>
                    <w:r>
                      <w:t xml:space="preserve">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F635F2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</w:t>
                    </w:r>
                    <w:r w:rsidR="00D224ED">
                      <w:t>de</w:t>
                    </w:r>
                    <w:r>
                      <w:t xml:space="preserve"> </w:t>
                    </w:r>
                    <w:r w:rsidR="008E5FF3">
                      <w:fldChar w:fldCharType="begin"/>
                    </w:r>
                    <w:r w:rsidR="008E5FF3">
                      <w:instrText xml:space="preserve"> NUMPAGES   \* MERGEFORMAT </w:instrText>
                    </w:r>
                    <w:r w:rsidR="008E5FF3">
                      <w:fldChar w:fldCharType="separate"/>
                    </w:r>
                    <w:r w:rsidR="00F635F2">
                      <w:rPr>
                        <w:noProof/>
                      </w:rPr>
                      <w:t>1</w:t>
                    </w:r>
                    <w:r w:rsidR="008E5FF3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72C80070" wp14:editId="72C80071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F51E3C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72C80072" wp14:editId="72C80073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520CFB" w14:textId="77777777" w:rsidR="00E1418E" w:rsidRDefault="00E1418E" w:rsidP="00E1418E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A85CED">
                            <w:rPr>
                              <w:b/>
                            </w:rPr>
                            <w:t>SECRETARIAT FACULTATE</w:t>
                          </w:r>
                        </w:p>
                        <w:p w14:paraId="64C8B1FA" w14:textId="77777777" w:rsidR="00E1418E" w:rsidRDefault="00E1418E" w:rsidP="00E1418E">
                          <w:pPr>
                            <w:pStyle w:val="ContactUMF"/>
                          </w:pPr>
                          <w:r>
                            <w:t>+40 232 301 618 tel / +40 232 211 820 fax</w:t>
                          </w:r>
                        </w:p>
                        <w:p w14:paraId="0260B7E3" w14:textId="77777777" w:rsidR="00E1418E" w:rsidRDefault="00E1418E" w:rsidP="00E1418E">
                          <w:pPr>
                            <w:pStyle w:val="ContactUMF"/>
                          </w:pPr>
                          <w:r>
                            <w:t>medden_decanat@umfiasi.ro</w:t>
                          </w:r>
                        </w:p>
                        <w:p w14:paraId="72C8007B" w14:textId="2966A033" w:rsidR="0049528C" w:rsidRDefault="0049528C" w:rsidP="005B091D">
                          <w:pPr>
                            <w:pStyle w:val="ContactUMF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C80072" id="Casetă text 14" o:spid="_x0000_s1030" type="#_x0000_t202" style="position:absolute;margin-left:195.4pt;margin-top:726.8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" filled="f" stroked="f" strokeweight=".5pt">
              <v:textbox inset="0,0,0,0">
                <w:txbxContent>
                  <w:p w14:paraId="16520CFB" w14:textId="77777777" w:rsidR="00E1418E" w:rsidRDefault="00E1418E" w:rsidP="00E1418E">
                    <w:pPr>
                      <w:pStyle w:val="ContactUMF"/>
                      <w:rPr>
                        <w:b/>
                      </w:rPr>
                    </w:pPr>
                    <w:r w:rsidRPr="00A85CED">
                      <w:rPr>
                        <w:b/>
                      </w:rPr>
                      <w:t>SECRETARIAT FACULTATE</w:t>
                    </w:r>
                  </w:p>
                  <w:p w14:paraId="64C8B1FA" w14:textId="77777777" w:rsidR="00E1418E" w:rsidRDefault="00E1418E" w:rsidP="00E1418E">
                    <w:pPr>
                      <w:pStyle w:val="ContactUMF"/>
                    </w:pPr>
                    <w:r>
                      <w:t>+40 232 301 618 tel / +40 232 211 820 fax</w:t>
                    </w:r>
                  </w:p>
                  <w:p w14:paraId="0260B7E3" w14:textId="77777777" w:rsidR="00E1418E" w:rsidRDefault="00E1418E" w:rsidP="00E1418E">
                    <w:pPr>
                      <w:pStyle w:val="ContactUMF"/>
                    </w:pPr>
                    <w:r>
                      <w:t>medden_decanat@umfiasi.ro</w:t>
                    </w:r>
                  </w:p>
                  <w:p w14:paraId="72C8007B" w14:textId="2966A033" w:rsidR="0049528C" w:rsidRDefault="0049528C" w:rsidP="005B091D">
                    <w:pPr>
                      <w:pStyle w:val="ContactUMF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BE9C5" w14:textId="77777777" w:rsidR="008E5FF3" w:rsidRDefault="008E5FF3" w:rsidP="003620AC">
      <w:pPr>
        <w:spacing w:line="240" w:lineRule="auto"/>
      </w:pPr>
      <w:r>
        <w:separator/>
      </w:r>
    </w:p>
  </w:footnote>
  <w:footnote w:type="continuationSeparator" w:id="0">
    <w:p w14:paraId="6CCAEAEA" w14:textId="77777777" w:rsidR="008E5FF3" w:rsidRDefault="008E5FF3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80060" w14:textId="77777777"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72C80064" wp14:editId="72C80065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C41010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2C80066" wp14:editId="72C80067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C80075" w14:textId="622308CB" w:rsidR="000F6B2B" w:rsidRPr="00116F4A" w:rsidRDefault="00116F4A" w:rsidP="000F6B2B">
                          <w:pPr>
                            <w:pStyle w:val="ContactUMF"/>
                            <w:rPr>
                              <w:lang w:val="fr-FR"/>
                            </w:rPr>
                          </w:pPr>
                          <w:r w:rsidRPr="00116F4A">
                            <w:rPr>
                              <w:lang w:val="fr-FR"/>
                            </w:rPr>
                            <w:t xml:space="preserve">MINISTÈRE DE L'ÉDUCATION </w:t>
                          </w:r>
                          <w:r w:rsidR="00F80F41">
                            <w:rPr>
                              <w:lang w:val="fr-FR"/>
                            </w:rPr>
                            <w:t>ET DE LA RECHERCHE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C80066"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14:paraId="72C80075" w14:textId="622308CB" w:rsidR="000F6B2B" w:rsidRPr="00116F4A" w:rsidRDefault="00116F4A" w:rsidP="000F6B2B">
                    <w:pPr>
                      <w:pStyle w:val="ContactUMF"/>
                      <w:rPr>
                        <w:lang w:val="fr-FR"/>
                      </w:rPr>
                    </w:pPr>
                    <w:r w:rsidRPr="00116F4A">
                      <w:rPr>
                        <w:lang w:val="fr-FR"/>
                      </w:rPr>
                      <w:t xml:space="preserve">MINISTÈRE DE L'ÉDUCATION </w:t>
                    </w:r>
                    <w:r w:rsidR="00F80F41">
                      <w:rPr>
                        <w:lang w:val="fr-FR"/>
                      </w:rPr>
                      <w:t>ET DE LA RECHERCHE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72C80068" wp14:editId="72C80069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C80076" w14:textId="77777777" w:rsidR="00116F4A" w:rsidRPr="00116F4A" w:rsidRDefault="00116F4A" w:rsidP="00116F4A">
                          <w:pPr>
                            <w:pStyle w:val="ContactUMF"/>
                            <w:rPr>
                              <w:lang w:val="fr-FR"/>
                            </w:rPr>
                          </w:pPr>
                          <w:r w:rsidRPr="00116F4A">
                            <w:rPr>
                              <w:lang w:val="fr-FR"/>
                            </w:rPr>
                            <w:t>16, rue de l'Université, 700115, Iassy, Roumanie</w:t>
                          </w:r>
                        </w:p>
                        <w:p w14:paraId="72C80077" w14:textId="77777777" w:rsidR="003620AC" w:rsidRPr="00116F4A" w:rsidRDefault="00116F4A" w:rsidP="00116F4A">
                          <w:pPr>
                            <w:pStyle w:val="ContactUMF"/>
                            <w:rPr>
                              <w:lang w:val="fr-FR"/>
                            </w:rPr>
                          </w:pPr>
                          <w:r w:rsidRPr="00116F4A">
                            <w:rPr>
                              <w:lang w:val="fr-FR"/>
                            </w:rPr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C80068"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14:paraId="72C80076" w14:textId="77777777" w:rsidR="00116F4A" w:rsidRPr="00116F4A" w:rsidRDefault="00116F4A" w:rsidP="00116F4A">
                    <w:pPr>
                      <w:pStyle w:val="ContactUMF"/>
                      <w:rPr>
                        <w:lang w:val="fr-FR"/>
                      </w:rPr>
                    </w:pPr>
                    <w:r w:rsidRPr="00116F4A">
                      <w:rPr>
                        <w:lang w:val="fr-FR"/>
                      </w:rPr>
                      <w:t xml:space="preserve">16, rue de l'Université, 700115, </w:t>
                    </w:r>
                    <w:proofErr w:type="spellStart"/>
                    <w:r w:rsidRPr="00116F4A">
                      <w:rPr>
                        <w:lang w:val="fr-FR"/>
                      </w:rPr>
                      <w:t>Iassy</w:t>
                    </w:r>
                    <w:proofErr w:type="spellEnd"/>
                    <w:r w:rsidRPr="00116F4A">
                      <w:rPr>
                        <w:lang w:val="fr-FR"/>
                      </w:rPr>
                      <w:t>, Roumanie</w:t>
                    </w:r>
                  </w:p>
                  <w:p w14:paraId="72C80077" w14:textId="77777777" w:rsidR="003620AC" w:rsidRPr="00116F4A" w:rsidRDefault="00116F4A" w:rsidP="00116F4A">
                    <w:pPr>
                      <w:pStyle w:val="ContactUMF"/>
                      <w:rPr>
                        <w:lang w:val="fr-FR"/>
                      </w:rPr>
                    </w:pPr>
                    <w:r w:rsidRPr="00116F4A">
                      <w:rPr>
                        <w:lang w:val="fr-FR"/>
                      </w:rPr>
                      <w:t>www.umfiasi.ro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236D28">
      <w:rPr>
        <w:noProof/>
        <w:lang w:val="en-US"/>
      </w:rPr>
      <w:drawing>
        <wp:anchor distT="0" distB="0" distL="114300" distR="114300" simplePos="0" relativeHeight="251667456" behindDoc="0" locked="1" layoutInCell="1" allowOverlap="1" wp14:anchorId="72C8006A" wp14:editId="72C8006B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__logo_umf_F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3957"/>
        </w:tabs>
        <w:ind w:left="3957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101"/>
        </w:tabs>
        <w:ind w:left="4101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245"/>
        </w:tabs>
        <w:ind w:left="4245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89"/>
        </w:tabs>
        <w:ind w:left="4389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533"/>
        </w:tabs>
        <w:ind w:left="4533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677"/>
        </w:tabs>
        <w:ind w:left="4677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821"/>
        </w:tabs>
        <w:ind w:left="4821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965"/>
        </w:tabs>
        <w:ind w:left="496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5109"/>
        </w:tabs>
        <w:ind w:left="5109" w:hanging="1584"/>
      </w:pPr>
    </w:lvl>
  </w:abstractNum>
  <w:abstractNum w:abstractNumId="1">
    <w:nsid w:val="2BDE2C4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AC"/>
    <w:rsid w:val="00000541"/>
    <w:rsid w:val="000F6B2B"/>
    <w:rsid w:val="00116F4A"/>
    <w:rsid w:val="00144E9A"/>
    <w:rsid w:val="00171AC8"/>
    <w:rsid w:val="00183419"/>
    <w:rsid w:val="001A3839"/>
    <w:rsid w:val="00236D28"/>
    <w:rsid w:val="00275686"/>
    <w:rsid w:val="003529BE"/>
    <w:rsid w:val="003620AC"/>
    <w:rsid w:val="003F0037"/>
    <w:rsid w:val="00411DD8"/>
    <w:rsid w:val="00416344"/>
    <w:rsid w:val="00440601"/>
    <w:rsid w:val="00481103"/>
    <w:rsid w:val="0049528C"/>
    <w:rsid w:val="004D10DD"/>
    <w:rsid w:val="00506F13"/>
    <w:rsid w:val="00557E4E"/>
    <w:rsid w:val="00567187"/>
    <w:rsid w:val="00581259"/>
    <w:rsid w:val="005B091D"/>
    <w:rsid w:val="005D2136"/>
    <w:rsid w:val="006960BD"/>
    <w:rsid w:val="00713E24"/>
    <w:rsid w:val="0078171F"/>
    <w:rsid w:val="00784CC1"/>
    <w:rsid w:val="007A7C8C"/>
    <w:rsid w:val="008D2DC1"/>
    <w:rsid w:val="008E5FF3"/>
    <w:rsid w:val="00963AA0"/>
    <w:rsid w:val="00973D0F"/>
    <w:rsid w:val="00992554"/>
    <w:rsid w:val="00A314B1"/>
    <w:rsid w:val="00AE2F39"/>
    <w:rsid w:val="00B247BC"/>
    <w:rsid w:val="00B3370B"/>
    <w:rsid w:val="00B55CF3"/>
    <w:rsid w:val="00BB2D23"/>
    <w:rsid w:val="00BE16F2"/>
    <w:rsid w:val="00BE76C0"/>
    <w:rsid w:val="00C37DCE"/>
    <w:rsid w:val="00C77790"/>
    <w:rsid w:val="00CA6466"/>
    <w:rsid w:val="00D224ED"/>
    <w:rsid w:val="00E02DFE"/>
    <w:rsid w:val="00E1418E"/>
    <w:rsid w:val="00E5018B"/>
    <w:rsid w:val="00E76664"/>
    <w:rsid w:val="00EB5461"/>
    <w:rsid w:val="00F635F2"/>
    <w:rsid w:val="00F80F41"/>
    <w:rsid w:val="00F81788"/>
    <w:rsid w:val="00F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C8004F"/>
  <w15:docId w15:val="{AF372E89-CAD2-4C34-A105-5BBADCE7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756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75686"/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alt-edited">
    <w:name w:val="alt-edited"/>
    <w:basedOn w:val="DefaultParagraphFont"/>
    <w:rsid w:val="00275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MACCJ7WAEWV6-154108212-1069</_dlc_DocId>
    <_dlc_DocIdUrl xmlns="4c155583-69f9-458b-843e-56574a4bdc09">
      <Url>https://www.umfiasi.ro/ro/academic/programe-de-studii/licenta/_layouts/15/DocIdRedir.aspx?ID=MACCJ7WAEWV6-154108212-1069</Url>
      <Description>MACCJ7WAEWV6-154108212-1069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A406528-4080-47D3-8DDE-E97F31BF152D}"/>
</file>

<file path=customXml/itemProps2.xml><?xml version="1.0" encoding="utf-8"?>
<ds:datastoreItem xmlns:ds="http://schemas.openxmlformats.org/officeDocument/2006/customXml" ds:itemID="{E4FEFF0A-BEB5-402C-92A5-37CA0E4FF8EC}"/>
</file>

<file path=customXml/itemProps3.xml><?xml version="1.0" encoding="utf-8"?>
<ds:datastoreItem xmlns:ds="http://schemas.openxmlformats.org/officeDocument/2006/customXml" ds:itemID="{874C7F4B-7FD1-4770-B572-B07BA4359D99}"/>
</file>

<file path=customXml/itemProps4.xml><?xml version="1.0" encoding="utf-8"?>
<ds:datastoreItem xmlns:ds="http://schemas.openxmlformats.org/officeDocument/2006/customXml" ds:itemID="{FF9949DC-34C0-4CD4-B9AC-EF5A0DB913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Carmen SAVIN</cp:lastModifiedBy>
  <cp:revision>5</cp:revision>
  <cp:lastPrinted>2016-08-25T08:29:00Z</cp:lastPrinted>
  <dcterms:created xsi:type="dcterms:W3CDTF">2020-05-10T07:53:00Z</dcterms:created>
  <dcterms:modified xsi:type="dcterms:W3CDTF">2020-05-10T08:55:00Z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83ee8880-6b00-4931-b4eb-4474d98f985b</vt:lpwstr>
  </property>
</Properties>
</file>