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275" w:tblpY="516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7182"/>
      </w:tblGrid>
      <w:tr w:rsidR="00C44511" w:rsidRPr="00B532E4" w14:paraId="4A1B75C2" w14:textId="77777777" w:rsidTr="00460EFB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CCFB" w14:textId="77777777" w:rsidR="00C44511" w:rsidRPr="00B532E4" w:rsidRDefault="00C44511" w:rsidP="00460E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Item-uri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60AC" w14:textId="77777777" w:rsidR="00C44511" w:rsidRPr="00B532E4" w:rsidRDefault="00C44511" w:rsidP="00460E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Cerinţe</w:t>
            </w:r>
          </w:p>
        </w:tc>
      </w:tr>
      <w:tr w:rsidR="00F55C40" w:rsidRPr="00B532E4" w14:paraId="046DB1E8" w14:textId="77777777" w:rsidTr="00460EFB">
        <w:trPr>
          <w:trHeight w:val="563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7F87" w14:textId="77777777" w:rsidR="00F55C40" w:rsidRPr="00B532E4" w:rsidRDefault="00F55C40" w:rsidP="00460EFB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Lecture title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EAB" w14:textId="6C9295F4" w:rsidR="00F55C40" w:rsidRPr="00B532E4" w:rsidRDefault="00F55C40" w:rsidP="00460EFB">
            <w:pPr>
              <w:spacing w:line="240" w:lineRule="auto"/>
              <w:ind w:right="-192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0043D5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Dental management of children with disabilities in paediatric dentistry</w:t>
            </w:r>
          </w:p>
        </w:tc>
      </w:tr>
      <w:tr w:rsidR="00F55C40" w:rsidRPr="00B532E4" w14:paraId="1715AA6F" w14:textId="77777777" w:rsidTr="00460EFB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37F" w14:textId="5F898256" w:rsidR="00F55C40" w:rsidRPr="00B532E4" w:rsidRDefault="00F55C40" w:rsidP="00460EFB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Objectives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2769" w14:textId="74C13599" w:rsidR="00F55C40" w:rsidRPr="00B532E4" w:rsidRDefault="00F55C40" w:rsidP="00460EF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lang w:eastAsia="ro-RO"/>
              </w:rPr>
            </w:pPr>
            <w:r w:rsidRPr="000043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Knowledge of the dental management methods and techniques for the children with various diabilities: Down syndrome, Marfan syndrome, Apert syndrome, attention deficit hyperactivity disorder, autism, etc. </w:t>
            </w:r>
          </w:p>
        </w:tc>
      </w:tr>
      <w:tr w:rsidR="00F55C40" w:rsidRPr="00B532E4" w14:paraId="4758937D" w14:textId="77777777" w:rsidTr="00460EFB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1C26" w14:textId="77777777" w:rsidR="00F55C40" w:rsidRPr="00B532E4" w:rsidRDefault="00F55C40" w:rsidP="00460EFB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Aim group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9DA5" w14:textId="27424675" w:rsidR="00F55C40" w:rsidRPr="00B532E4" w:rsidRDefault="00F55C40" w:rsidP="00460EF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0043D5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English VI year</w:t>
            </w:r>
          </w:p>
        </w:tc>
      </w:tr>
      <w:tr w:rsidR="00F55C40" w:rsidRPr="00B532E4" w14:paraId="7545B25C" w14:textId="77777777" w:rsidTr="00460EFB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065E" w14:textId="77777777" w:rsidR="00F55C40" w:rsidRPr="00B532E4" w:rsidRDefault="00F55C40" w:rsidP="00460EFB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Participants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377" w14:textId="6CD1F1EA" w:rsidR="00F55C40" w:rsidRPr="00B532E4" w:rsidRDefault="00F55C40" w:rsidP="00460EF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0043D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 students</w:t>
            </w:r>
          </w:p>
        </w:tc>
      </w:tr>
      <w:tr w:rsidR="00F55C40" w:rsidRPr="00B532E4" w14:paraId="1BC9919F" w14:textId="77777777" w:rsidTr="00460EFB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1D6" w14:textId="3959F7AE" w:rsidR="00F55C40" w:rsidRPr="00B532E4" w:rsidRDefault="00F55C40" w:rsidP="00460EFB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Topics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88B" w14:textId="77777777" w:rsidR="00F55C40" w:rsidRPr="000043D5" w:rsidRDefault="00F55C40" w:rsidP="00460EF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0043D5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Perception towards the special child, </w:t>
            </w:r>
            <w:r w:rsidRPr="000043D5">
              <w:rPr>
                <w:sz w:val="24"/>
                <w:szCs w:val="24"/>
              </w:rPr>
              <w:t xml:space="preserve"> </w:t>
            </w:r>
            <w:r w:rsidRPr="000043D5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risk factors for special child, general considerations</w:t>
            </w:r>
          </w:p>
          <w:p w14:paraId="6E34B026" w14:textId="77777777" w:rsidR="00F55C40" w:rsidRPr="000043D5" w:rsidRDefault="00F55C40" w:rsidP="00460EF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0043D5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Management of mentally challenged children in paediatric dentistry: mental retardation, celebral palsy, epilepsy.</w:t>
            </w:r>
          </w:p>
          <w:p w14:paraId="765691F8" w14:textId="77777777" w:rsidR="00F55C40" w:rsidRPr="000043D5" w:rsidRDefault="00F55C40" w:rsidP="00460EF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0043D5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Management of physically challenged children in paediatric dentistry: hearing impairments, visual impairments, speech impairments.</w:t>
            </w:r>
          </w:p>
          <w:p w14:paraId="722AD425" w14:textId="77777777" w:rsidR="00F55C40" w:rsidRPr="000043D5" w:rsidRDefault="00F55C40" w:rsidP="00460EF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0043D5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Management of geneticallly challenged children in paediatric dentistry: Down Syndrome, Pierre Robin Sequence, Marfan Syndrome, Teacher Collins Syndrome, Apert Syndrome, Crouzon Syndrome</w:t>
            </w:r>
          </w:p>
          <w:p w14:paraId="701995C9" w14:textId="77777777" w:rsidR="00F55C40" w:rsidRPr="000043D5" w:rsidRDefault="00F55C40" w:rsidP="00460EF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0043D5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Management of emotionally challenged children in paediatric dentistry: child abuse and neglect</w:t>
            </w:r>
          </w:p>
          <w:p w14:paraId="670A9380" w14:textId="20943416" w:rsidR="00F55C40" w:rsidRPr="00B532E4" w:rsidRDefault="00F55C40" w:rsidP="00460EF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0043D5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Management of children with learning disabilities in paediatric dentistry: attention deficit hyperactivity disorder, dyslexia, autism.</w:t>
            </w:r>
          </w:p>
        </w:tc>
      </w:tr>
      <w:tr w:rsidR="00B532E4" w:rsidRPr="00B532E4" w14:paraId="2ECEEA01" w14:textId="77777777" w:rsidTr="00460EFB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019" w14:textId="4B7FB144" w:rsidR="00B532E4" w:rsidRPr="00B532E4" w:rsidRDefault="00B532E4" w:rsidP="00460EFB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Bibliography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573" w14:textId="77777777" w:rsidR="00F55C40" w:rsidRPr="000043D5" w:rsidRDefault="00F55C40" w:rsidP="00460E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34" w:hanging="2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3D5">
              <w:rPr>
                <w:rFonts w:ascii="Times New Roman" w:hAnsi="Times New Roman"/>
                <w:sz w:val="24"/>
                <w:szCs w:val="24"/>
              </w:rPr>
              <w:t>McDonald RE, Avery DR - Dentistry for the child and adolescent  - Ed. Mosby, 10</w:t>
            </w:r>
            <w:r w:rsidRPr="000043D5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0043D5">
              <w:rPr>
                <w:rFonts w:ascii="Times New Roman" w:hAnsi="Times New Roman"/>
                <w:sz w:val="24"/>
                <w:szCs w:val="24"/>
              </w:rPr>
              <w:t xml:space="preserve"> Edition, 2016.</w:t>
            </w:r>
          </w:p>
          <w:p w14:paraId="25527DF6" w14:textId="77777777" w:rsidR="00F55C40" w:rsidRPr="000043D5" w:rsidRDefault="00F55C40" w:rsidP="00460E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34" w:hanging="234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43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Welbury R, Duggal MS, Hosey MT – Paediatric Dentistry, 5th Edition, Oxford University Press, 2016.</w:t>
            </w:r>
          </w:p>
          <w:p w14:paraId="68B71065" w14:textId="77777777" w:rsidR="00F55C40" w:rsidRPr="000043D5" w:rsidRDefault="00F55C40" w:rsidP="00460E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34" w:hanging="234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43D5">
              <w:rPr>
                <w:rFonts w:ascii="Times New Roman" w:hAnsi="Times New Roman"/>
                <w:sz w:val="24"/>
                <w:szCs w:val="24"/>
              </w:rPr>
              <w:t>Wright GZ, Kupietkzy A - Behavior Management in Dentistry for Children – Ed. Willey Blackwell, 2</w:t>
            </w:r>
            <w:r w:rsidRPr="000043D5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0043D5">
              <w:rPr>
                <w:rFonts w:ascii="Times New Roman" w:hAnsi="Times New Roman"/>
                <w:sz w:val="24"/>
                <w:szCs w:val="24"/>
              </w:rPr>
              <w:t xml:space="preserve"> Edition, 2014.</w:t>
            </w:r>
          </w:p>
          <w:p w14:paraId="340B4125" w14:textId="7ACB1A2E" w:rsidR="00B532E4" w:rsidRPr="00F55C40" w:rsidRDefault="00F55C40" w:rsidP="00460E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34" w:hanging="2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</w:pPr>
            <w:r w:rsidRPr="00F55C40">
              <w:rPr>
                <w:rFonts w:ascii="Times New Roman" w:hAnsi="Times New Roman"/>
                <w:sz w:val="24"/>
                <w:szCs w:val="24"/>
              </w:rPr>
              <w:t>Guideline on Management of Dental Patients with special Health care Needs. reference manual V34/NO 6 12/13, pg. 152-7.</w:t>
            </w:r>
            <w:bookmarkStart w:id="0" w:name="_GoBack"/>
            <w:bookmarkEnd w:id="0"/>
          </w:p>
        </w:tc>
      </w:tr>
      <w:tr w:rsidR="00B532E4" w:rsidRPr="00B532E4" w14:paraId="39098F3C" w14:textId="77777777" w:rsidTr="00460EFB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7AD4" w14:textId="7CC05C7C" w:rsidR="00B532E4" w:rsidRPr="00B532E4" w:rsidRDefault="00B532E4" w:rsidP="00460EFB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Competences (abilities acquired)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F642" w14:textId="77777777" w:rsidR="00F55C40" w:rsidRPr="000043D5" w:rsidRDefault="00F55C40" w:rsidP="00460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3D5">
              <w:rPr>
                <w:rFonts w:ascii="Times New Roman" w:hAnsi="Times New Roman" w:cs="Times New Roman"/>
                <w:sz w:val="24"/>
                <w:szCs w:val="24"/>
              </w:rPr>
              <w:t>Empowerment of the students in clinical and therapeutical management of mentally and physically challenged children in paediatric dentistry</w:t>
            </w:r>
          </w:p>
          <w:p w14:paraId="5BE20DA7" w14:textId="77777777" w:rsidR="00F55C40" w:rsidRPr="000043D5" w:rsidRDefault="00F55C40" w:rsidP="00460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3D5">
              <w:rPr>
                <w:rFonts w:ascii="Times New Roman" w:hAnsi="Times New Roman" w:cs="Times New Roman"/>
                <w:sz w:val="24"/>
                <w:szCs w:val="24"/>
              </w:rPr>
              <w:t>Empowerment of the students in clinical and therapeutical management of genetically children in paediatric dentistry</w:t>
            </w:r>
          </w:p>
          <w:p w14:paraId="6C3143F9" w14:textId="0A32AB0B" w:rsidR="00B532E4" w:rsidRPr="00B532E4" w:rsidRDefault="00F55C40" w:rsidP="00460EF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0043D5">
              <w:rPr>
                <w:rFonts w:ascii="Times New Roman" w:hAnsi="Times New Roman" w:cs="Times New Roman"/>
                <w:sz w:val="24"/>
                <w:szCs w:val="24"/>
              </w:rPr>
              <w:t>Empowerment of the students in clinical and therapeutical management of  children with learning disabilities in paediatric dentistry</w:t>
            </w:r>
          </w:p>
        </w:tc>
      </w:tr>
      <w:tr w:rsidR="00F55C40" w:rsidRPr="00B532E4" w14:paraId="55BCD1B0" w14:textId="77777777" w:rsidTr="00460EFB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BA4D" w14:textId="77777777" w:rsidR="00F55C40" w:rsidRPr="00B532E4" w:rsidRDefault="00F55C40" w:rsidP="00460EFB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Teaching methods and lecture notes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D15" w14:textId="3DD7BC7E" w:rsidR="00F55C40" w:rsidRPr="00B532E4" w:rsidRDefault="00F55C40" w:rsidP="00460EF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0043D5">
              <w:rPr>
                <w:rFonts w:ascii="Times New Roman" w:hAnsi="Times New Roman"/>
                <w:sz w:val="24"/>
                <w:szCs w:val="24"/>
              </w:rPr>
              <w:t>Electronic presentation (MS PowerPoint)</w:t>
            </w:r>
          </w:p>
        </w:tc>
      </w:tr>
      <w:tr w:rsidR="00F55C40" w:rsidRPr="00B532E4" w14:paraId="68C4484D" w14:textId="77777777" w:rsidTr="00460EFB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3C95" w14:textId="77777777" w:rsidR="00F55C40" w:rsidRPr="00B532E4" w:rsidRDefault="00F55C40" w:rsidP="00460EFB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Responsable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EC54" w14:textId="459E6C8F" w:rsidR="00F55C40" w:rsidRPr="00B532E4" w:rsidRDefault="00F55C40" w:rsidP="00460EF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 w:eastAsia="ro-RO"/>
              </w:rPr>
            </w:pPr>
            <w:proofErr w:type="spellStart"/>
            <w:r w:rsidRPr="000043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Lecturer</w:t>
            </w:r>
            <w:proofErr w:type="spellEnd"/>
            <w:r w:rsidRPr="000043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Dr. Dana </w:t>
            </w:r>
            <w:proofErr w:type="spellStart"/>
            <w:r w:rsidRPr="000043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Cristiana</w:t>
            </w:r>
            <w:proofErr w:type="spellEnd"/>
            <w:r w:rsidRPr="000043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Maxim </w:t>
            </w:r>
          </w:p>
        </w:tc>
      </w:tr>
      <w:tr w:rsidR="00F55C40" w:rsidRPr="00B532E4" w14:paraId="1DCEB0A3" w14:textId="77777777" w:rsidTr="00460EFB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88A" w14:textId="3F5734CB" w:rsidR="00F55C40" w:rsidRPr="00B532E4" w:rsidRDefault="00F55C40" w:rsidP="00460EFB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lastRenderedPageBreak/>
              <w:t>Associated lecturer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53A" w14:textId="69B77A92" w:rsidR="00F55C40" w:rsidRPr="00B532E4" w:rsidRDefault="00F55C40" w:rsidP="00460EF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55C40" w:rsidRPr="00B532E4" w14:paraId="07214C9C" w14:textId="77777777" w:rsidTr="00460EFB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B9D" w14:textId="7AA8F8A1" w:rsidR="00F55C40" w:rsidRPr="00B532E4" w:rsidRDefault="00F55C40" w:rsidP="00460EFB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Keywords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558" w14:textId="1D1847ED" w:rsidR="00F55C40" w:rsidRPr="00B532E4" w:rsidRDefault="00F55C40" w:rsidP="00460EF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0043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Disabilities, children, dental management </w:t>
            </w:r>
          </w:p>
        </w:tc>
      </w:tr>
    </w:tbl>
    <w:p w14:paraId="11DEB867" w14:textId="77777777" w:rsidR="0098000E" w:rsidRPr="00C44511" w:rsidRDefault="0098000E" w:rsidP="0098000E"/>
    <w:p w14:paraId="57E39056" w14:textId="6E9963A4" w:rsidR="00DA449E" w:rsidRPr="00B532E4" w:rsidRDefault="00DA449E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B532E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OPTIONAL DISCIPLINES - OFFER</w:t>
      </w:r>
    </w:p>
    <w:p w14:paraId="36ECAACD" w14:textId="0A977FAC" w:rsidR="00DA449E" w:rsidRPr="00B532E4" w:rsidRDefault="008A4228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UNIVERSITY YEAR 20</w:t>
      </w:r>
      <w:r w:rsidR="00EA5BB7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-20</w:t>
      </w:r>
      <w:r w:rsidR="00A64B0B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2</w:t>
      </w:r>
      <w:r w:rsidR="00EA5BB7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1</w:t>
      </w:r>
    </w:p>
    <w:p w14:paraId="11DEB868" w14:textId="77777777" w:rsidR="00A314B1" w:rsidRPr="0098000E" w:rsidRDefault="00A314B1" w:rsidP="0098000E">
      <w:pPr>
        <w:rPr>
          <w:lang w:val="en-US"/>
        </w:rPr>
      </w:pPr>
    </w:p>
    <w:sectPr w:rsidR="00A314B1" w:rsidRPr="0098000E" w:rsidSect="00A314B1">
      <w:footerReference w:type="default" r:id="rId10"/>
      <w:headerReference w:type="first" r:id="rId11"/>
      <w:footerReference w:type="first" r:id="rId12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AFE5A" w14:textId="77777777" w:rsidR="00DC3149" w:rsidRDefault="00DC3149" w:rsidP="003620AC">
      <w:pPr>
        <w:spacing w:line="240" w:lineRule="auto"/>
      </w:pPr>
      <w:r>
        <w:separator/>
      </w:r>
    </w:p>
  </w:endnote>
  <w:endnote w:type="continuationSeparator" w:id="0">
    <w:p w14:paraId="35CF7A94" w14:textId="77777777" w:rsidR="00DC3149" w:rsidRDefault="00DC3149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EB86D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11DEB870" wp14:editId="11DEB8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2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98000E">
                            <w:t>e</w:t>
                          </w:r>
                          <w:r>
                            <w:t xml:space="preserve">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460EFB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r w:rsidR="00DC3149">
                            <w:fldChar w:fldCharType="begin"/>
                          </w:r>
                          <w:r w:rsidR="00DC3149">
                            <w:instrText xml:space="preserve"> NUMPAGES   \* MERGEFORMAT </w:instrText>
                          </w:r>
                          <w:r w:rsidR="00DC3149">
                            <w:fldChar w:fldCharType="separate"/>
                          </w:r>
                          <w:r w:rsidR="00460EFB">
                            <w:rPr>
                              <w:noProof/>
                            </w:rPr>
                            <w:t>2</w:t>
                          </w:r>
                          <w:r w:rsidR="00DC314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DEB870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14:paraId="11DEB882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98000E">
                      <w:t>e</w:t>
                    </w:r>
                    <w:r>
                      <w:t xml:space="preserve">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460EFB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r w:rsidR="00DC3149">
                      <w:fldChar w:fldCharType="begin"/>
                    </w:r>
                    <w:r w:rsidR="00DC3149">
                      <w:instrText xml:space="preserve"> NUMPAGES   \* MERGEFORMAT </w:instrText>
                    </w:r>
                    <w:r w:rsidR="00DC3149">
                      <w:fldChar w:fldCharType="separate"/>
                    </w:r>
                    <w:r w:rsidR="00460EFB">
                      <w:rPr>
                        <w:noProof/>
                      </w:rPr>
                      <w:t>2</w:t>
                    </w:r>
                    <w:r w:rsidR="00DC314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EB86F" w14:textId="2E1F0CF6" w:rsidR="0049528C" w:rsidRDefault="00136255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7840F3CF" wp14:editId="0185BC20">
          <wp:simplePos x="0" y="0"/>
          <wp:positionH relativeFrom="page">
            <wp:posOffset>962025</wp:posOffset>
          </wp:positionH>
          <wp:positionV relativeFrom="page">
            <wp:posOffset>8877300</wp:posOffset>
          </wp:positionV>
          <wp:extent cx="1333500" cy="1295400"/>
          <wp:effectExtent l="0" t="0" r="0" b="0"/>
          <wp:wrapNone/>
          <wp:docPr id="1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1DEB87C" wp14:editId="772A28C8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6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>pa</w:t>
                          </w:r>
                          <w:r w:rsidR="0098000E">
                            <w:t>ge</w:t>
                          </w:r>
                          <w:r>
                            <w:t xml:space="preserve">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460EFB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fldSimple w:instr=" NUMPAGES   \* MERGEFORMAT ">
                            <w:r w:rsidR="00460EF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DEB87C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14:paraId="11DEB886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>pa</w:t>
                    </w:r>
                    <w:r w:rsidR="0098000E">
                      <w:t>ge</w:t>
                    </w:r>
                    <w:r>
                      <w:t xml:space="preserve">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460EFB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fldSimple w:instr=" NUMPAGES   \* MERGEFORMAT ">
                      <w:r w:rsidR="00460EFB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1DEB87E" wp14:editId="11DEB87F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BE4E93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11DEB880" wp14:editId="11DEB881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0FB5CB" w14:textId="77777777" w:rsidR="00136255" w:rsidRDefault="00136255" w:rsidP="00136255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14:paraId="7CBDF653" w14:textId="77777777" w:rsidR="00136255" w:rsidRDefault="00136255" w:rsidP="00136255">
                          <w:pPr>
                            <w:pStyle w:val="ContactUMF"/>
                          </w:pPr>
                          <w:r>
                            <w:t>+40 232 301 618 tel / +40 232 211 820 fax</w:t>
                          </w:r>
                        </w:p>
                        <w:p w14:paraId="1E9FB63B" w14:textId="77777777" w:rsidR="00136255" w:rsidRDefault="00136255" w:rsidP="00136255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14:paraId="11DEB889" w14:textId="028EB96C" w:rsidR="0049528C" w:rsidRDefault="0049528C" w:rsidP="004838BF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EB880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14:paraId="330FB5CB" w14:textId="77777777" w:rsidR="00136255" w:rsidRDefault="00136255" w:rsidP="00136255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14:paraId="7CBDF653" w14:textId="77777777" w:rsidR="00136255" w:rsidRDefault="00136255" w:rsidP="00136255">
                    <w:pPr>
                      <w:pStyle w:val="ContactUMF"/>
                    </w:pPr>
                    <w:r>
                      <w:t>+40 232 301 618 tel / +40 232 211 820 fax</w:t>
                    </w:r>
                  </w:p>
                  <w:p w14:paraId="1E9FB63B" w14:textId="77777777" w:rsidR="00136255" w:rsidRDefault="00136255" w:rsidP="00136255">
                    <w:pPr>
                      <w:pStyle w:val="ContactUMF"/>
                    </w:pPr>
                    <w:r>
                      <w:t>medden_decanat@umfiasi.ro</w:t>
                    </w:r>
                  </w:p>
                  <w:p w14:paraId="11DEB889" w14:textId="028EB96C" w:rsidR="0049528C" w:rsidRDefault="0049528C" w:rsidP="004838BF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D36EF" w14:textId="77777777" w:rsidR="00DC3149" w:rsidRDefault="00DC3149" w:rsidP="003620AC">
      <w:pPr>
        <w:spacing w:line="240" w:lineRule="auto"/>
      </w:pPr>
      <w:r>
        <w:separator/>
      </w:r>
    </w:p>
  </w:footnote>
  <w:footnote w:type="continuationSeparator" w:id="0">
    <w:p w14:paraId="028A8743" w14:textId="77777777" w:rsidR="00DC3149" w:rsidRDefault="00DC3149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EB86E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11DEB872" wp14:editId="11DEB873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9377F2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1DEB874" wp14:editId="11DEB875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3" w14:textId="7F083DDD" w:rsidR="000F6B2B" w:rsidRPr="000F6B2B" w:rsidRDefault="0098000E" w:rsidP="000F6B2B">
                          <w:pPr>
                            <w:pStyle w:val="ContactUMF"/>
                          </w:pPr>
                          <w:r w:rsidRPr="0098000E">
                            <w:t xml:space="preserve">MINISTRY OF NATIONAL </w:t>
                          </w:r>
                          <w:r w:rsidR="00EA5BB7">
                            <w:t>AND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DEB874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11DEB883" w14:textId="7F083DDD" w:rsidR="000F6B2B" w:rsidRPr="000F6B2B" w:rsidRDefault="0098000E" w:rsidP="000F6B2B">
                    <w:pPr>
                      <w:pStyle w:val="ContactUMF"/>
                    </w:pPr>
                    <w:r w:rsidRPr="0098000E">
                      <w:t xml:space="preserve">MINISTRY OF NATIONAL </w:t>
                    </w:r>
                    <w:r w:rsidR="00EA5BB7">
                      <w:t>AND RESEARCH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11DEB876" wp14:editId="11DEB877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4" w14:textId="77777777" w:rsidR="000F6B2B" w:rsidRPr="000F6B2B" w:rsidRDefault="0098000E" w:rsidP="000F6B2B">
                          <w:pPr>
                            <w:pStyle w:val="ContactUMF"/>
                          </w:pPr>
                          <w:r>
                            <w:t xml:space="preserve">16, </w:t>
                          </w:r>
                          <w:r w:rsidR="000F6B2B" w:rsidRPr="000F6B2B">
                            <w:t xml:space="preserve">Universității </w:t>
                          </w:r>
                          <w:r>
                            <w:t>Street</w:t>
                          </w:r>
                          <w:r w:rsidR="000F6B2B" w:rsidRPr="000F6B2B">
                            <w:t>, 700115, Iași, România</w:t>
                          </w:r>
                        </w:p>
                        <w:p w14:paraId="11DEB885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EB876"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14:paraId="11DEB884" w14:textId="77777777" w:rsidR="000F6B2B" w:rsidRPr="000F6B2B" w:rsidRDefault="0098000E" w:rsidP="000F6B2B">
                    <w:pPr>
                      <w:pStyle w:val="ContactUMF"/>
                    </w:pPr>
                    <w:r>
                      <w:t xml:space="preserve">16, </w:t>
                    </w:r>
                    <w:r w:rsidR="000F6B2B" w:rsidRPr="000F6B2B">
                      <w:t xml:space="preserve">Universității </w:t>
                    </w:r>
                    <w:r>
                      <w:t>Street</w:t>
                    </w:r>
                    <w:r w:rsidR="000F6B2B" w:rsidRPr="000F6B2B">
                      <w:t>, 700115, Iași, România</w:t>
                    </w:r>
                  </w:p>
                  <w:p w14:paraId="11DEB885" w14:textId="77777777"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09539B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11DEB878" wp14:editId="11DEB879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ECF6714"/>
    <w:multiLevelType w:val="hybridMultilevel"/>
    <w:tmpl w:val="EA9E3A16"/>
    <w:lvl w:ilvl="0" w:tplc="66D0BB24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AC"/>
    <w:rsid w:val="0009539B"/>
    <w:rsid w:val="000F6B2B"/>
    <w:rsid w:val="00136255"/>
    <w:rsid w:val="00171AC8"/>
    <w:rsid w:val="00194978"/>
    <w:rsid w:val="00194AF1"/>
    <w:rsid w:val="002165F1"/>
    <w:rsid w:val="00243E74"/>
    <w:rsid w:val="003179EC"/>
    <w:rsid w:val="003620AC"/>
    <w:rsid w:val="003655D3"/>
    <w:rsid w:val="003C4D7F"/>
    <w:rsid w:val="00416344"/>
    <w:rsid w:val="00440601"/>
    <w:rsid w:val="00460EFB"/>
    <w:rsid w:val="004838BF"/>
    <w:rsid w:val="0049528C"/>
    <w:rsid w:val="00536121"/>
    <w:rsid w:val="0054276D"/>
    <w:rsid w:val="00567187"/>
    <w:rsid w:val="0057272D"/>
    <w:rsid w:val="00577576"/>
    <w:rsid w:val="007151AC"/>
    <w:rsid w:val="0078171F"/>
    <w:rsid w:val="00801CD5"/>
    <w:rsid w:val="008A4228"/>
    <w:rsid w:val="0096137D"/>
    <w:rsid w:val="00973D0F"/>
    <w:rsid w:val="0098000E"/>
    <w:rsid w:val="00A314B1"/>
    <w:rsid w:val="00A64B0B"/>
    <w:rsid w:val="00A85CED"/>
    <w:rsid w:val="00AC0143"/>
    <w:rsid w:val="00AC0DE9"/>
    <w:rsid w:val="00AF6DB7"/>
    <w:rsid w:val="00B232AB"/>
    <w:rsid w:val="00B532E4"/>
    <w:rsid w:val="00BD56A4"/>
    <w:rsid w:val="00C37DCE"/>
    <w:rsid w:val="00C44511"/>
    <w:rsid w:val="00C77790"/>
    <w:rsid w:val="00CA74B5"/>
    <w:rsid w:val="00CB54D5"/>
    <w:rsid w:val="00D63E40"/>
    <w:rsid w:val="00D71E15"/>
    <w:rsid w:val="00DA449E"/>
    <w:rsid w:val="00DC3149"/>
    <w:rsid w:val="00EA5BB7"/>
    <w:rsid w:val="00EB5461"/>
    <w:rsid w:val="00EB71EE"/>
    <w:rsid w:val="00F55C40"/>
    <w:rsid w:val="00F7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EB85B"/>
  <w15:docId w15:val="{6D3C40E8-FF6D-4875-B8B9-127646B5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F55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MACCJ7WAEWV6-154108212-1054</_dlc_DocId>
    <_dlc_DocIdUrl xmlns="4c155583-69f9-458b-843e-56574a4bdc09">
      <Url>https://www.umfiasi.ro/ro/academic/programe-de-studii/licenta/_layouts/15/DocIdRedir.aspx?ID=MACCJ7WAEWV6-154108212-1054</Url>
      <Description>MACCJ7WAEWV6-154108212-1054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794889-C38C-4844-AFBE-4C55CF5CDAD0}"/>
</file>

<file path=customXml/itemProps2.xml><?xml version="1.0" encoding="utf-8"?>
<ds:datastoreItem xmlns:ds="http://schemas.openxmlformats.org/officeDocument/2006/customXml" ds:itemID="{12ED18DA-7968-49E6-9F43-3828E239D5FE}"/>
</file>

<file path=customXml/itemProps3.xml><?xml version="1.0" encoding="utf-8"?>
<ds:datastoreItem xmlns:ds="http://schemas.openxmlformats.org/officeDocument/2006/customXml" ds:itemID="{D7DB5B9D-5261-4595-8CE6-A6FC468DAA5B}"/>
</file>

<file path=customXml/itemProps4.xml><?xml version="1.0" encoding="utf-8"?>
<ds:datastoreItem xmlns:ds="http://schemas.openxmlformats.org/officeDocument/2006/customXml" ds:itemID="{26641C3B-5E8B-443F-ADBD-4347C020B8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Carmen SAVIN</cp:lastModifiedBy>
  <cp:revision>3</cp:revision>
  <cp:lastPrinted>2016-08-25T08:29:00Z</cp:lastPrinted>
  <dcterms:created xsi:type="dcterms:W3CDTF">2020-05-10T08:15:00Z</dcterms:created>
  <dcterms:modified xsi:type="dcterms:W3CDTF">2020-05-10T08:16:00Z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c0fd1715-5241-4c94-b0d3-565a7c2bd2c0</vt:lpwstr>
  </property>
</Properties>
</file>