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06" w:rsidRDefault="00902206" w:rsidP="0090220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SCHEDULE 3</w:t>
      </w:r>
      <w:r>
        <w:rPr>
          <w:rFonts w:ascii="Times New Roman" w:hAnsi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/>
          <w:b/>
          <w:sz w:val="28"/>
          <w:szCs w:val="28"/>
        </w:rPr>
        <w:t xml:space="preserve"> YEAR ENGLISH PROGRAME</w:t>
      </w:r>
    </w:p>
    <w:p w:rsidR="00902206" w:rsidRPr="00902206" w:rsidRDefault="00902206" w:rsidP="009022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02206" w:rsidRPr="00EB7F42" w:rsidTr="00E45A38">
        <w:tc>
          <w:tcPr>
            <w:tcW w:w="3237" w:type="dxa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06" w:rsidRPr="00EB7F42" w:rsidTr="00E45A38">
        <w:tc>
          <w:tcPr>
            <w:tcW w:w="3237" w:type="dxa"/>
            <w:vMerge w:val="restart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3237" w:type="dxa"/>
          </w:tcPr>
          <w:p w:rsidR="00902206" w:rsidRPr="00EB7F42" w:rsidRDefault="00902206" w:rsidP="00E45A38">
            <w:pPr>
              <w:shd w:val="clear" w:color="auto" w:fill="FFC00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8.30-11.30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Practical lab </w:t>
            </w:r>
            <w:r w:rsidR="000A22E5"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  <w:lang w:val="ro-RO"/>
              </w:rPr>
              <w:t>Odontotherapy I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(weeks 1-7)</w:t>
            </w:r>
          </w:p>
          <w:p w:rsidR="00902206" w:rsidRPr="00EB7F42" w:rsidRDefault="00902206" w:rsidP="00E45A38">
            <w:pPr>
              <w:shd w:val="clear" w:color="auto" w:fill="00FFFF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7.30-9.30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Practical lab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Endocrinology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(weeks 11-14)</w:t>
            </w:r>
          </w:p>
          <w:p w:rsidR="00902206" w:rsidRPr="00EB7F42" w:rsidRDefault="00902206" w:rsidP="00E45A38">
            <w:pPr>
              <w:shd w:val="clear" w:color="auto" w:fill="00FFFF"/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9.30-11.30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Endocrinology course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(weeks 11-14)</w:t>
            </w:r>
          </w:p>
        </w:tc>
        <w:tc>
          <w:tcPr>
            <w:tcW w:w="3238" w:type="dxa"/>
          </w:tcPr>
          <w:p w:rsidR="00902206" w:rsidRPr="00EB7F42" w:rsidRDefault="00902206" w:rsidP="00E45A38">
            <w:pPr>
              <w:shd w:val="clear" w:color="auto" w:fill="FFC00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8.30-11.30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Practical lab </w:t>
            </w:r>
            <w:r w:rsidR="000A22E5"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  <w:lang w:val="ro-RO"/>
              </w:rPr>
              <w:t>Odontotherapy I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(weeks 1-7)</w:t>
            </w:r>
          </w:p>
          <w:p w:rsidR="00902206" w:rsidRPr="00EB7F42" w:rsidRDefault="00902206" w:rsidP="00E45A38">
            <w:pPr>
              <w:shd w:val="clear" w:color="auto" w:fill="00FFFF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7.30-9.30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Practical lab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Endocrinology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(weeks 11-14)</w:t>
            </w:r>
          </w:p>
          <w:p w:rsidR="00902206" w:rsidRPr="00EB7F42" w:rsidRDefault="00902206" w:rsidP="00E45A38">
            <w:pPr>
              <w:shd w:val="clear" w:color="auto" w:fill="00FFFF"/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9.30-11.30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Endocrinology course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(weeks 11-14)</w:t>
            </w:r>
          </w:p>
        </w:tc>
        <w:tc>
          <w:tcPr>
            <w:tcW w:w="3238" w:type="dxa"/>
          </w:tcPr>
          <w:p w:rsidR="00902206" w:rsidRPr="00EB7F42" w:rsidRDefault="00902206" w:rsidP="00E45A38">
            <w:pPr>
              <w:shd w:val="clear" w:color="auto" w:fill="FFC00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8.30-11.30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Practical lab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  <w:lang w:val="ro-RO"/>
              </w:rPr>
              <w:t>Odontotherapy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 (weeks 1-7)</w:t>
            </w:r>
          </w:p>
          <w:p w:rsidR="00902206" w:rsidRPr="00EB7F42" w:rsidRDefault="00902206" w:rsidP="00E45A38">
            <w:pPr>
              <w:shd w:val="clear" w:color="auto" w:fill="00FFFF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7.30-9.30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Practical lab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Endocrinology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(weeks 11-14)</w:t>
            </w:r>
          </w:p>
          <w:p w:rsidR="00902206" w:rsidRPr="00EB7F42" w:rsidRDefault="00902206" w:rsidP="00E45A38">
            <w:pPr>
              <w:shd w:val="clear" w:color="auto" w:fill="00FFFF"/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9.30-11.30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Endocrinology course</w:t>
            </w:r>
            <w:r w:rsidRPr="00EB7F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(weeks 11-14)</w:t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3" w:type="dxa"/>
            <w:gridSpan w:val="3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 xml:space="preserve">11.30-13.30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C00000"/>
              </w:rPr>
              <w:t>Ocluzology course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C00000"/>
              </w:rPr>
              <w:t xml:space="preserve"> (weeks 1-7)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>/</w:t>
            </w:r>
            <w:r w:rsidRPr="000C0241">
              <w:rPr>
                <w:rFonts w:ascii="Times New Roman" w:hAnsi="Times New Roman"/>
                <w:b/>
                <w:sz w:val="24"/>
                <w:szCs w:val="24"/>
                <w:shd w:val="clear" w:color="auto" w:fill="8EAADB" w:themeFill="accent5" w:themeFillTint="99"/>
              </w:rPr>
              <w:t>Dental materials course</w:t>
            </w:r>
            <w:r w:rsidRPr="000C0241">
              <w:rPr>
                <w:rFonts w:ascii="Times New Roman" w:hAnsi="Times New Roman"/>
                <w:sz w:val="24"/>
                <w:szCs w:val="24"/>
                <w:shd w:val="clear" w:color="auto" w:fill="8EAADB" w:themeFill="accent5" w:themeFillTint="99"/>
              </w:rPr>
              <w:t xml:space="preserve"> (weeks 8-14)</w:t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F9966"/>
          </w:tcPr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15.30-19.30 Practical 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FF9966"/>
                <w:lang w:val="ro-RO"/>
              </w:rPr>
              <w:t xml:space="preserve">lab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FF9966"/>
                <w:lang w:val="ro-RO"/>
              </w:rPr>
              <w:t>Neurology</w:t>
            </w:r>
            <w:r w:rsidR="000A22E5">
              <w:rPr>
                <w:rFonts w:ascii="Times New Roman" w:hAnsi="Times New Roman"/>
                <w:sz w:val="24"/>
                <w:szCs w:val="24"/>
                <w:shd w:val="clear" w:color="auto" w:fill="FF9966"/>
                <w:lang w:val="ro-RO"/>
              </w:rPr>
              <w:t xml:space="preserve"> (weeks 8-11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FF9966"/>
                <w:lang w:val="ro-RO"/>
              </w:rPr>
              <w:t>)</w:t>
            </w:r>
          </w:p>
        </w:tc>
        <w:tc>
          <w:tcPr>
            <w:tcW w:w="3238" w:type="dxa"/>
            <w:shd w:val="clear" w:color="auto" w:fill="9CC2E5" w:themeFill="accent1" w:themeFillTint="99"/>
          </w:tcPr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15.30-19.30</w:t>
            </w:r>
          </w:p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C00000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9CC2E5" w:themeFill="accent1" w:themeFillTint="99"/>
                <w:lang w:val="ro-RO"/>
              </w:rPr>
              <w:t>Dental materials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(weeks 8-14)</w:t>
            </w:r>
          </w:p>
        </w:tc>
        <w:tc>
          <w:tcPr>
            <w:tcW w:w="3238" w:type="dxa"/>
            <w:shd w:val="clear" w:color="auto" w:fill="9CC2E5" w:themeFill="accent1" w:themeFillTint="99"/>
          </w:tcPr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15.30-19.30</w:t>
            </w:r>
          </w:p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C00000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9CC2E5" w:themeFill="accent1" w:themeFillTint="99"/>
                <w:lang w:val="ro-RO"/>
              </w:rPr>
              <w:t>Dental materials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(weeks 8-14)</w:t>
            </w:r>
          </w:p>
        </w:tc>
      </w:tr>
      <w:tr w:rsidR="00902206" w:rsidRPr="00EB7F42" w:rsidTr="00E45A38">
        <w:tc>
          <w:tcPr>
            <w:tcW w:w="3237" w:type="dxa"/>
            <w:vMerge w:val="restart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3237" w:type="dxa"/>
            <w:shd w:val="clear" w:color="auto" w:fill="9CC2E5" w:themeFill="accent1" w:themeFillTint="99"/>
          </w:tcPr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7.30-11.30</w:t>
            </w:r>
          </w:p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C00000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9CC2E5" w:themeFill="accent1" w:themeFillTint="99"/>
                <w:lang w:val="ro-RO"/>
              </w:rPr>
              <w:t>Dental materials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(weeks 8-14)</w:t>
            </w:r>
          </w:p>
        </w:tc>
        <w:tc>
          <w:tcPr>
            <w:tcW w:w="3238" w:type="dxa"/>
            <w:shd w:val="clear" w:color="auto" w:fill="C00000"/>
          </w:tcPr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7.30-11.30</w:t>
            </w:r>
          </w:p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C00000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C00000"/>
                <w:lang w:val="ro-RO"/>
              </w:rPr>
              <w:t>Ocluzology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9CC2E5" w:themeFill="accent1" w:themeFillTint="99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(weeks 1-14)</w:t>
            </w:r>
          </w:p>
        </w:tc>
        <w:tc>
          <w:tcPr>
            <w:tcW w:w="3238" w:type="dxa"/>
            <w:shd w:val="clear" w:color="auto" w:fill="C00000"/>
          </w:tcPr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7.30-11.30</w:t>
            </w:r>
          </w:p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C00000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C00000"/>
                <w:lang w:val="ro-RO"/>
              </w:rPr>
              <w:t>Ocluzology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9CC2E5" w:themeFill="accent1" w:themeFillTint="99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(weeks 1-14)</w:t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3" w:type="dxa"/>
            <w:gridSpan w:val="3"/>
            <w:shd w:val="clear" w:color="auto" w:fill="669900"/>
          </w:tcPr>
          <w:p w:rsidR="00902206" w:rsidRPr="00EB7F42" w:rsidRDefault="00902206" w:rsidP="00E45A38">
            <w:pPr>
              <w:tabs>
                <w:tab w:val="center" w:pos="47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>Hygiene course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 xml:space="preserve"> (weeks 3-13)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669900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13.30-15.30 Practical lab 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>Hygiene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(weeks 2-14)</w:t>
            </w:r>
          </w:p>
        </w:tc>
        <w:tc>
          <w:tcPr>
            <w:tcW w:w="3238" w:type="dxa"/>
            <w:shd w:val="clear" w:color="auto" w:fill="669900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13.30-15.30 Practical lab 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>Hygiene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(weeks 2-14)</w:t>
            </w:r>
          </w:p>
        </w:tc>
        <w:tc>
          <w:tcPr>
            <w:tcW w:w="3238" w:type="dxa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9966"/>
          </w:tcPr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15.30-19.30 Practical 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FF9966"/>
                <w:lang w:val="ro-RO"/>
              </w:rPr>
              <w:t xml:space="preserve">lab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FF9966"/>
                <w:lang w:val="ro-RO"/>
              </w:rPr>
              <w:t>Neurology</w:t>
            </w:r>
            <w:r w:rsidR="000A22E5">
              <w:rPr>
                <w:rFonts w:ascii="Times New Roman" w:hAnsi="Times New Roman"/>
                <w:sz w:val="24"/>
                <w:szCs w:val="24"/>
                <w:shd w:val="clear" w:color="auto" w:fill="FF9966"/>
                <w:lang w:val="ro-RO"/>
              </w:rPr>
              <w:t xml:space="preserve"> (weeks 8-11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FF9966"/>
                <w:lang w:val="ro-RO"/>
              </w:rPr>
              <w:t>)</w:t>
            </w:r>
          </w:p>
        </w:tc>
        <w:tc>
          <w:tcPr>
            <w:tcW w:w="3238" w:type="dxa"/>
            <w:shd w:val="clear" w:color="auto" w:fill="669900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15.30-17.30 Practical lab 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>Hygiene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(weeks 2-14)</w:t>
            </w:r>
          </w:p>
        </w:tc>
      </w:tr>
      <w:tr w:rsidR="00902206" w:rsidRPr="00EB7F42" w:rsidTr="000A22E5">
        <w:tc>
          <w:tcPr>
            <w:tcW w:w="3237" w:type="dxa"/>
            <w:vMerge w:val="restart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3237" w:type="dxa"/>
            <w:shd w:val="clear" w:color="auto" w:fill="FFFFFF" w:themeFill="background1"/>
          </w:tcPr>
          <w:p w:rsidR="00902206" w:rsidRPr="00EB7F42" w:rsidRDefault="00902206" w:rsidP="000A22E5">
            <w:pPr>
              <w:shd w:val="clear" w:color="auto" w:fill="FFC00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8.30-11.30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Practical lab </w:t>
            </w:r>
            <w:r w:rsidR="000A22E5"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  <w:lang w:val="ro-RO"/>
              </w:rPr>
              <w:t>Odontotherapy I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(weeks 1-7)</w:t>
            </w:r>
          </w:p>
        </w:tc>
        <w:tc>
          <w:tcPr>
            <w:tcW w:w="3238" w:type="dxa"/>
            <w:shd w:val="clear" w:color="auto" w:fill="FFFFFF" w:themeFill="background1"/>
          </w:tcPr>
          <w:p w:rsidR="00902206" w:rsidRPr="00EB7F42" w:rsidRDefault="00902206" w:rsidP="000A22E5">
            <w:pPr>
              <w:shd w:val="clear" w:color="auto" w:fill="FFC00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8.30-11.30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Practical lab </w:t>
            </w:r>
            <w:r w:rsidR="000A22E5"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  <w:lang w:val="ro-RO"/>
              </w:rPr>
              <w:t>Odontotherapy I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(weeks 1-7)</w:t>
            </w:r>
          </w:p>
        </w:tc>
        <w:tc>
          <w:tcPr>
            <w:tcW w:w="3238" w:type="dxa"/>
            <w:shd w:val="clear" w:color="auto" w:fill="FFFFFF" w:themeFill="background1"/>
          </w:tcPr>
          <w:p w:rsidR="00902206" w:rsidRPr="00EB7F42" w:rsidRDefault="00902206" w:rsidP="000A22E5">
            <w:pPr>
              <w:shd w:val="clear" w:color="auto" w:fill="FFC00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8.30-11.30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Practical lab </w:t>
            </w:r>
            <w:r w:rsidR="000A22E5">
              <w:rPr>
                <w:rFonts w:ascii="Times New Roman" w:hAnsi="Times New Roman"/>
                <w:b/>
                <w:sz w:val="24"/>
                <w:szCs w:val="24"/>
                <w:shd w:val="clear" w:color="auto" w:fill="FFC000"/>
                <w:lang w:val="ro-RO"/>
              </w:rPr>
              <w:t>Odontotherapy I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(weeks 1-7)</w:t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3" w:type="dxa"/>
            <w:gridSpan w:val="3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shd w:val="clear" w:color="auto" w:fill="99FF33"/>
              </w:rPr>
              <w:t xml:space="preserve">11.30-13.30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99FF33"/>
              </w:rPr>
              <w:t>Psychiatry course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99FF33"/>
              </w:rPr>
              <w:t xml:space="preserve"> (weeks 1-7</w:t>
            </w:r>
            <w:r w:rsidRPr="000C0241">
              <w:rPr>
                <w:rFonts w:ascii="Times New Roman" w:hAnsi="Times New Roman"/>
                <w:sz w:val="24"/>
                <w:szCs w:val="24"/>
                <w:shd w:val="clear" w:color="auto" w:fill="CC99FF"/>
              </w:rPr>
              <w:t>)/</w:t>
            </w:r>
            <w:r w:rsidRPr="000C0241">
              <w:rPr>
                <w:rFonts w:ascii="Times New Roman" w:hAnsi="Times New Roman"/>
                <w:b/>
                <w:sz w:val="24"/>
                <w:szCs w:val="24"/>
                <w:shd w:val="clear" w:color="auto" w:fill="CC99FF"/>
              </w:rPr>
              <w:t>Periodontology course</w:t>
            </w:r>
            <w:r w:rsidRPr="000C0241">
              <w:rPr>
                <w:rFonts w:ascii="Times New Roman" w:hAnsi="Times New Roman"/>
                <w:sz w:val="24"/>
                <w:szCs w:val="24"/>
                <w:shd w:val="clear" w:color="auto" w:fill="CC99FF"/>
              </w:rPr>
              <w:t xml:space="preserve"> (weeks 8-14)</w:t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99FF33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13.30-15.30 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 Psychiatry 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>(weeks 1-7)</w:t>
            </w:r>
          </w:p>
        </w:tc>
        <w:tc>
          <w:tcPr>
            <w:tcW w:w="3238" w:type="dxa"/>
            <w:shd w:val="clear" w:color="auto" w:fill="99FF33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13.30-15.30 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 Psychiatry 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>(weeks 1-7)</w:t>
            </w:r>
          </w:p>
        </w:tc>
        <w:tc>
          <w:tcPr>
            <w:tcW w:w="3238" w:type="dxa"/>
            <w:shd w:val="clear" w:color="auto" w:fill="99FF33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13.30-15.30 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 Psychiatry 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>(weeks 1-7)</w:t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C00000"/>
          </w:tcPr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15.30-19.30</w:t>
            </w:r>
          </w:p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C00000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C00000"/>
                <w:lang w:val="ro-RO"/>
              </w:rPr>
              <w:t>Ocluzology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9CC2E5" w:themeFill="accent1" w:themeFillTint="99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(weeks 1-14)</w:t>
            </w:r>
          </w:p>
        </w:tc>
        <w:tc>
          <w:tcPr>
            <w:tcW w:w="3238" w:type="dxa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FF9966"/>
          </w:tcPr>
          <w:p w:rsidR="00902206" w:rsidRPr="00EB7F42" w:rsidRDefault="00902206" w:rsidP="00E4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15.30-19.30 Practical 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FF9966"/>
                <w:lang w:val="ro-RO"/>
              </w:rPr>
              <w:t xml:space="preserve">lab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FF9966"/>
                <w:lang w:val="ro-RO"/>
              </w:rPr>
              <w:t>Neurology</w:t>
            </w:r>
            <w:r w:rsidR="000A22E5">
              <w:rPr>
                <w:rFonts w:ascii="Times New Roman" w:hAnsi="Times New Roman"/>
                <w:sz w:val="24"/>
                <w:szCs w:val="24"/>
                <w:shd w:val="clear" w:color="auto" w:fill="FF9966"/>
                <w:lang w:val="ro-RO"/>
              </w:rPr>
              <w:t xml:space="preserve"> (weeks 8-11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FF9966"/>
                <w:lang w:val="ro-RO"/>
              </w:rPr>
              <w:t>)</w:t>
            </w:r>
          </w:p>
        </w:tc>
      </w:tr>
      <w:tr w:rsidR="00902206" w:rsidRPr="00EB7F42" w:rsidTr="00E45A38">
        <w:tc>
          <w:tcPr>
            <w:tcW w:w="3237" w:type="dxa"/>
            <w:vMerge w:val="restart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9713" w:type="dxa"/>
            <w:gridSpan w:val="3"/>
            <w:shd w:val="clear" w:color="auto" w:fill="9966FF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 xml:space="preserve">7.30-9.30 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>Professional organization and legislation course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 xml:space="preserve"> (weeks 1-7)</w:t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3" w:type="dxa"/>
            <w:gridSpan w:val="3"/>
            <w:shd w:val="clear" w:color="auto" w:fill="FFC000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 xml:space="preserve">9.30-11.30 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>Odontotherapy I course</w:t>
            </w:r>
            <w:r w:rsidR="000A22E5">
              <w:rPr>
                <w:rFonts w:ascii="Times New Roman" w:hAnsi="Times New Roman"/>
                <w:sz w:val="24"/>
                <w:szCs w:val="24"/>
              </w:rPr>
              <w:t xml:space="preserve"> (weeks 4-14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3" w:type="dxa"/>
            <w:gridSpan w:val="3"/>
            <w:shd w:val="clear" w:color="auto" w:fill="C00000"/>
          </w:tcPr>
          <w:p w:rsidR="00902206" w:rsidRPr="00EB7F42" w:rsidRDefault="00902206" w:rsidP="00E45A38">
            <w:pPr>
              <w:tabs>
                <w:tab w:val="left" w:pos="4800"/>
              </w:tabs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 xml:space="preserve">11.30-13.30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shd w:val="clear" w:color="auto" w:fill="C00000"/>
              </w:rPr>
              <w:t>Ocluzology course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C00000"/>
              </w:rPr>
              <w:t xml:space="preserve"> (weeks 1-7)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C00000"/>
              </w:rPr>
              <w:tab/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3" w:type="dxa"/>
            <w:gridSpan w:val="3"/>
            <w:shd w:val="clear" w:color="auto" w:fill="FF9966"/>
          </w:tcPr>
          <w:p w:rsidR="00902206" w:rsidRPr="00EB7F42" w:rsidRDefault="000A22E5" w:rsidP="00E45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15.30-18</w:t>
            </w:r>
            <w:r w:rsidR="00902206" w:rsidRPr="00EB7F42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  <w:r w:rsidR="00902206" w:rsidRPr="00EB7F42">
              <w:rPr>
                <w:rFonts w:ascii="Times New Roman" w:hAnsi="Times New Roman"/>
                <w:b/>
                <w:sz w:val="24"/>
                <w:szCs w:val="24"/>
              </w:rPr>
              <w:t>Neurology course</w:t>
            </w:r>
            <w:r w:rsidR="00902206" w:rsidRPr="00EB7F42">
              <w:rPr>
                <w:rFonts w:ascii="Times New Roman" w:hAnsi="Times New Roman"/>
                <w:sz w:val="24"/>
                <w:szCs w:val="24"/>
              </w:rPr>
              <w:t xml:space="preserve"> (weeks 8-12)</w:t>
            </w:r>
          </w:p>
        </w:tc>
      </w:tr>
      <w:tr w:rsidR="00902206" w:rsidRPr="00EB7F42" w:rsidTr="00E45A38">
        <w:tc>
          <w:tcPr>
            <w:tcW w:w="3237" w:type="dxa"/>
            <w:vMerge w:val="restart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3237" w:type="dxa"/>
            <w:shd w:val="clear" w:color="auto" w:fill="9966FF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7.30-9.30 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>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 Professional organization and legislation 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>(weeks 1-7)</w:t>
            </w:r>
          </w:p>
        </w:tc>
        <w:tc>
          <w:tcPr>
            <w:tcW w:w="3238" w:type="dxa"/>
            <w:shd w:val="clear" w:color="auto" w:fill="9966FF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7.30-9.30 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>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 Professional organization and legislation 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>(weeks 1-7)</w:t>
            </w:r>
          </w:p>
        </w:tc>
        <w:tc>
          <w:tcPr>
            <w:tcW w:w="3238" w:type="dxa"/>
            <w:shd w:val="clear" w:color="auto" w:fill="9966FF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7.30-9.30 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>Practical lab</w:t>
            </w:r>
            <w:r w:rsidRPr="00EB7F42">
              <w:rPr>
                <w:rFonts w:ascii="Times New Roman" w:hAnsi="Times New Roman"/>
                <w:b/>
                <w:sz w:val="24"/>
                <w:szCs w:val="24"/>
              </w:rPr>
              <w:t xml:space="preserve"> Professional organization and legislation 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>(weeks 1-7)</w:t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F0066"/>
          </w:tcPr>
          <w:p w:rsidR="00902206" w:rsidRPr="000A22E5" w:rsidRDefault="00902206" w:rsidP="00E45A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 xml:space="preserve">7.30-11.30 Practical lab </w:t>
            </w:r>
            <w:r w:rsidRPr="000A22E5">
              <w:rPr>
                <w:rFonts w:ascii="Times New Roman" w:hAnsi="Times New Roman"/>
                <w:b/>
                <w:sz w:val="24"/>
                <w:szCs w:val="24"/>
              </w:rPr>
              <w:t>Oral and dental diagnosis</w:t>
            </w:r>
          </w:p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(weeks 8-14)</w:t>
            </w:r>
          </w:p>
        </w:tc>
        <w:tc>
          <w:tcPr>
            <w:tcW w:w="3238" w:type="dxa"/>
            <w:shd w:val="clear" w:color="auto" w:fill="FF0066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 xml:space="preserve">7.30-11.30 Practical lab </w:t>
            </w:r>
            <w:r w:rsidRPr="000A22E5">
              <w:rPr>
                <w:rFonts w:ascii="Times New Roman" w:hAnsi="Times New Roman"/>
                <w:b/>
                <w:sz w:val="24"/>
                <w:szCs w:val="24"/>
              </w:rPr>
              <w:t>Oral and dental diagnosis</w:t>
            </w:r>
          </w:p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(weeks 8-14)</w:t>
            </w:r>
          </w:p>
        </w:tc>
        <w:tc>
          <w:tcPr>
            <w:tcW w:w="3238" w:type="dxa"/>
            <w:shd w:val="clear" w:color="auto" w:fill="FF0066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 xml:space="preserve">7.30-11.30 Practical lab </w:t>
            </w:r>
            <w:r w:rsidRPr="000A22E5">
              <w:rPr>
                <w:rFonts w:ascii="Times New Roman" w:hAnsi="Times New Roman"/>
                <w:b/>
                <w:sz w:val="24"/>
                <w:szCs w:val="24"/>
              </w:rPr>
              <w:t>Oral and dental diagnosis</w:t>
            </w:r>
          </w:p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(weeks 8-14)</w:t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3" w:type="dxa"/>
            <w:gridSpan w:val="3"/>
            <w:shd w:val="clear" w:color="auto" w:fill="FFFF00"/>
          </w:tcPr>
          <w:p w:rsidR="00902206" w:rsidRPr="00EB7F42" w:rsidRDefault="00902206" w:rsidP="000A22E5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 xml:space="preserve">9.30-11.30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  <w:t xml:space="preserve">Ophtalmology </w:t>
            </w:r>
            <w:r w:rsidR="000A22E5"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  <w:t>c</w:t>
            </w:r>
            <w:r w:rsidR="000A22E5" w:rsidRPr="00EB7F42"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  <w:t xml:space="preserve">ourse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  <w:t>(weeks 1-7)</w:t>
            </w:r>
          </w:p>
        </w:tc>
      </w:tr>
      <w:tr w:rsidR="00902206" w:rsidRPr="00EB7F42" w:rsidTr="00E45A38">
        <w:tc>
          <w:tcPr>
            <w:tcW w:w="3237" w:type="dxa"/>
            <w:vMerge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3" w:type="dxa"/>
            <w:gridSpan w:val="3"/>
          </w:tcPr>
          <w:p w:rsidR="00902206" w:rsidRPr="00EB7F42" w:rsidRDefault="00902206" w:rsidP="00E45A38">
            <w:pPr>
              <w:rPr>
                <w:rFonts w:ascii="Times New Roman" w:hAnsi="Times New Roman"/>
                <w:sz w:val="24"/>
                <w:szCs w:val="24"/>
              </w:rPr>
            </w:pPr>
            <w:r w:rsidRPr="00EB7F42">
              <w:rPr>
                <w:rFonts w:ascii="Times New Roman" w:hAnsi="Times New Roman"/>
                <w:sz w:val="24"/>
                <w:szCs w:val="24"/>
              </w:rPr>
              <w:t>11.30-13.30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FFFF00"/>
                <w:lang w:val="ro-RO"/>
              </w:rPr>
              <w:t xml:space="preserve">Practical lab </w:t>
            </w:r>
            <w:r w:rsidRPr="00EB7F42"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00"/>
                <w:lang w:val="ro-RO"/>
              </w:rPr>
              <w:t>Ophtalmology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FFFF00"/>
                <w:lang w:val="ro-RO"/>
              </w:rPr>
              <w:t xml:space="preserve"> (weeks 1-7)</w:t>
            </w:r>
            <w:r w:rsidRPr="00EB7F42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Pr="00EB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2E5">
              <w:rPr>
                <w:rFonts w:ascii="Times New Roman" w:hAnsi="Times New Roman"/>
                <w:b/>
                <w:sz w:val="24"/>
                <w:szCs w:val="24"/>
                <w:shd w:val="clear" w:color="auto" w:fill="FF0066"/>
              </w:rPr>
              <w:t>Oral and dental diagnosis course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FF0066"/>
              </w:rPr>
              <w:t xml:space="preserve"> </w:t>
            </w:r>
            <w:r w:rsidRPr="00EB7F42">
              <w:rPr>
                <w:rFonts w:ascii="Times New Roman" w:hAnsi="Times New Roman"/>
                <w:sz w:val="24"/>
                <w:szCs w:val="24"/>
                <w:shd w:val="clear" w:color="auto" w:fill="FF0066"/>
                <w:lang w:val="ro-RO"/>
              </w:rPr>
              <w:t>(weeks 8-14)</w:t>
            </w:r>
          </w:p>
        </w:tc>
      </w:tr>
      <w:tr w:rsidR="000A22E5" w:rsidRPr="00EB7F42" w:rsidTr="000A22E5">
        <w:tc>
          <w:tcPr>
            <w:tcW w:w="3237" w:type="dxa"/>
          </w:tcPr>
          <w:p w:rsidR="000A22E5" w:rsidRPr="00EB7F42" w:rsidRDefault="000A22E5" w:rsidP="00E45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3" w:type="dxa"/>
            <w:gridSpan w:val="3"/>
            <w:shd w:val="clear" w:color="auto" w:fill="CC99FF"/>
          </w:tcPr>
          <w:p w:rsidR="000A22E5" w:rsidRPr="00EB7F42" w:rsidRDefault="000A22E5" w:rsidP="00E45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13.30-17.30 Practical lab </w:t>
            </w:r>
            <w:r w:rsidRPr="000A22E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Periodontology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(weeks 8-14)</w:t>
            </w:r>
          </w:p>
        </w:tc>
      </w:tr>
    </w:tbl>
    <w:p w:rsidR="00902206" w:rsidRDefault="00902206"/>
    <w:p w:rsidR="00902206" w:rsidRDefault="00902206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Oro- dental diagnosis</w:t>
      </w:r>
      <w:r w:rsidR="002F7EFC">
        <w:rPr>
          <w:rFonts w:ascii="Times New Roman" w:hAnsi="Times New Roman"/>
          <w:sz w:val="24"/>
          <w:szCs w:val="24"/>
          <w:lang w:val="ro-RO"/>
        </w:rPr>
        <w:t>- Course weeks 8</w:t>
      </w:r>
      <w:r>
        <w:rPr>
          <w:rFonts w:ascii="Times New Roman" w:hAnsi="Times New Roman"/>
          <w:sz w:val="24"/>
          <w:szCs w:val="24"/>
          <w:lang w:val="ro-RO"/>
        </w:rPr>
        <w:t>-14, 4.1 Room, 4th floor, Kogălniceanu” Clinical Institute, M Kogălniceanu Street no 9 (Professor: Dr. Monica Scutaru)</w:t>
      </w:r>
    </w:p>
    <w:p w:rsidR="00902206" w:rsidRDefault="00902206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Practical lab weeks 8-14„Kogălniceanu” Clinical Institute, M Kogălniceanu Street no 9: ground floor</w:t>
      </w:r>
    </w:p>
    <w:p w:rsidR="00902206" w:rsidRDefault="00902206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Odontotherapy I</w:t>
      </w:r>
      <w:r>
        <w:rPr>
          <w:rFonts w:ascii="Times New Roman" w:hAnsi="Times New Roman"/>
          <w:sz w:val="24"/>
          <w:szCs w:val="24"/>
          <w:lang w:val="ro-RO"/>
        </w:rPr>
        <w:t>- Course weeks 4-14, 4.1 Room, 4th floor, „Kogălniceanu” Clinical Institute, M Kogălniceanu Street no 9 (Professor: Dr. Simona Stoleriu)</w:t>
      </w:r>
    </w:p>
    <w:p w:rsidR="00902206" w:rsidRDefault="002F7EFC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Practical lab weeks 1-7</w:t>
      </w:r>
      <w:r w:rsidR="00902206">
        <w:rPr>
          <w:rFonts w:ascii="Times New Roman" w:hAnsi="Times New Roman"/>
          <w:sz w:val="24"/>
          <w:szCs w:val="24"/>
          <w:lang w:val="ro-RO"/>
        </w:rPr>
        <w:t>, „Kogălniceanu” Clinical Institute 1st floor, M Kogălniceanu Street no 9</w:t>
      </w:r>
      <w:r w:rsidR="000A22E5">
        <w:rPr>
          <w:rFonts w:ascii="Times New Roman" w:hAnsi="Times New Roman"/>
          <w:sz w:val="24"/>
          <w:szCs w:val="24"/>
          <w:lang w:val="ro-RO"/>
        </w:rPr>
        <w:t>,</w:t>
      </w:r>
      <w:r w:rsidR="000A22E5" w:rsidRPr="000A22E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A22E5">
        <w:rPr>
          <w:rFonts w:ascii="Times New Roman" w:hAnsi="Times New Roman"/>
          <w:sz w:val="24"/>
          <w:szCs w:val="24"/>
          <w:lang w:val="ro-RO"/>
        </w:rPr>
        <w:t>Simulation room</w:t>
      </w:r>
    </w:p>
    <w:p w:rsidR="00902206" w:rsidRDefault="00902206" w:rsidP="00902206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Periodontology</w:t>
      </w:r>
      <w:r>
        <w:rPr>
          <w:rFonts w:ascii="Times New Roman" w:hAnsi="Times New Roman"/>
          <w:sz w:val="24"/>
          <w:szCs w:val="24"/>
          <w:lang w:val="ro-RO"/>
        </w:rPr>
        <w:t xml:space="preserve"> Course weeks 8-14, 4.1 Room, 4th floor, Kogălniceanu” Clinical Institute, M Kogălniceanu Street no 9 (Professor: Dr. Sorina Solomon)</w:t>
      </w:r>
    </w:p>
    <w:p w:rsidR="00902206" w:rsidRDefault="00902206" w:rsidP="00902206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Practical lab weeks 8-14 „Kogălniceanu” Clinical Institute</w:t>
      </w:r>
      <w:r w:rsidR="000A22E5">
        <w:rPr>
          <w:rFonts w:ascii="Times New Roman" w:hAnsi="Times New Roman"/>
          <w:sz w:val="24"/>
          <w:szCs w:val="24"/>
          <w:lang w:val="ro-RO"/>
        </w:rPr>
        <w:t xml:space="preserve"> 1st floor, M Kogălniceanu Street no 9, Simulation room</w:t>
      </w:r>
    </w:p>
    <w:p w:rsidR="00902206" w:rsidRDefault="00902206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Ophtalmology</w:t>
      </w:r>
      <w:r>
        <w:rPr>
          <w:rFonts w:ascii="Times New Roman" w:hAnsi="Times New Roman"/>
          <w:sz w:val="24"/>
          <w:szCs w:val="24"/>
          <w:lang w:val="ro-RO"/>
        </w:rPr>
        <w:t>- Course weeks 1-7, „Prof.Dr. N.Oblu” Emergency hospital, Ateneului street no2 (Professor: Dr. Claudia Costea)</w:t>
      </w:r>
    </w:p>
    <w:p w:rsidR="00902206" w:rsidRDefault="00902206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Practical lab weeks 1-7 , „Prof.Dr. N.Oblu” Emergency hospital, Ateneului street no2 </w:t>
      </w:r>
    </w:p>
    <w:p w:rsidR="00902206" w:rsidRDefault="00902206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Neurology</w:t>
      </w:r>
      <w:r>
        <w:rPr>
          <w:rFonts w:ascii="Times New Roman" w:hAnsi="Times New Roman"/>
          <w:sz w:val="24"/>
          <w:szCs w:val="24"/>
          <w:lang w:val="ro-RO"/>
        </w:rPr>
        <w:t>- Course weeks 1-7, „Prof.Dr. N.Oblu” Emergency hospital, Ateneului street no2 (Professor: Dr. Filip)</w:t>
      </w:r>
    </w:p>
    <w:p w:rsidR="00902206" w:rsidRDefault="00902206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Practical lab weeks 1-7 „Prof.Dr. N.Oblu” Emergency hospital, Ateneului street no2</w:t>
      </w:r>
    </w:p>
    <w:p w:rsidR="00902206" w:rsidRDefault="00902206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Dental materials</w:t>
      </w:r>
      <w:r>
        <w:rPr>
          <w:rFonts w:ascii="Times New Roman" w:hAnsi="Times New Roman"/>
          <w:sz w:val="24"/>
          <w:szCs w:val="24"/>
          <w:lang w:val="ro-RO"/>
        </w:rPr>
        <w:t>- Course weeks 8-14 Pedodontical Clinic, Independenţei Street no1 (Professor: Dr.</w:t>
      </w:r>
      <w:r w:rsidR="0086512A">
        <w:rPr>
          <w:rFonts w:ascii="Times New Roman" w:hAnsi="Times New Roman"/>
          <w:sz w:val="24"/>
          <w:szCs w:val="24"/>
          <w:lang w:val="ro-RO"/>
        </w:rPr>
        <w:t>Raluca Baciu</w:t>
      </w:r>
      <w:r>
        <w:rPr>
          <w:rFonts w:ascii="Times New Roman" w:hAnsi="Times New Roman"/>
          <w:sz w:val="24"/>
          <w:szCs w:val="24"/>
          <w:lang w:val="ro-RO"/>
        </w:rPr>
        <w:t>)</w:t>
      </w:r>
    </w:p>
    <w:p w:rsidR="00902206" w:rsidRDefault="00902206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Practical lab weeks 8-14„Kogălniceanu” Clinical Institute, M Kogălniceanu Street no 9</w:t>
      </w:r>
    </w:p>
    <w:p w:rsidR="00902206" w:rsidRDefault="0086512A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Ocluzology</w:t>
      </w:r>
      <w:r w:rsidR="002F7EFC">
        <w:rPr>
          <w:rFonts w:ascii="Times New Roman" w:hAnsi="Times New Roman"/>
          <w:sz w:val="24"/>
          <w:szCs w:val="24"/>
          <w:lang w:val="ro-RO"/>
        </w:rPr>
        <w:t>- Course weeks 1-14</w:t>
      </w:r>
      <w:r w:rsidR="00902206">
        <w:rPr>
          <w:rFonts w:ascii="Times New Roman" w:hAnsi="Times New Roman"/>
          <w:sz w:val="24"/>
          <w:szCs w:val="24"/>
          <w:lang w:val="ro-RO"/>
        </w:rPr>
        <w:t>, Simulating lab, „Kogălniceanu” Clinical Institute(Professor: Dr. Alina Apostu)</w:t>
      </w:r>
    </w:p>
    <w:p w:rsidR="00902206" w:rsidRDefault="00902206" w:rsidP="00902206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Practical lab weeks 1-13 „Kogălniceanu” Clinical Institute</w:t>
      </w:r>
      <w:r w:rsidR="000A22E5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0A22E5" w:rsidRPr="000A22E5">
        <w:rPr>
          <w:rFonts w:ascii="Times New Roman" w:hAnsi="Times New Roman"/>
          <w:sz w:val="24"/>
          <w:szCs w:val="24"/>
          <w:lang w:val="ro-RO"/>
        </w:rPr>
        <w:t>1st floor</w:t>
      </w:r>
    </w:p>
    <w:p w:rsidR="00902206" w:rsidRDefault="00902206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Endocrinology</w:t>
      </w:r>
      <w:r>
        <w:rPr>
          <w:rFonts w:ascii="Times New Roman" w:hAnsi="Times New Roman"/>
          <w:sz w:val="24"/>
          <w:szCs w:val="24"/>
          <w:lang w:val="ro-RO"/>
        </w:rPr>
        <w:t xml:space="preserve">- Course weeks 11-14 Spiridon Hospital Ambulatory (Professor: Dr.Cristina </w:t>
      </w:r>
      <w:r w:rsidR="0086512A">
        <w:rPr>
          <w:rFonts w:ascii="Times New Roman" w:hAnsi="Times New Roman"/>
          <w:sz w:val="24"/>
          <w:szCs w:val="24"/>
          <w:lang w:val="ro-RO"/>
        </w:rPr>
        <w:t>Preda</w:t>
      </w:r>
      <w:r>
        <w:rPr>
          <w:rFonts w:ascii="Times New Roman" w:hAnsi="Times New Roman"/>
          <w:sz w:val="24"/>
          <w:szCs w:val="24"/>
          <w:lang w:val="ro-RO"/>
        </w:rPr>
        <w:t>)</w:t>
      </w:r>
    </w:p>
    <w:p w:rsidR="00902206" w:rsidRDefault="00902206" w:rsidP="00902206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Practical lab weeks 11-14 Spiridon Hospital Ambulatory</w:t>
      </w:r>
    </w:p>
    <w:p w:rsidR="00902206" w:rsidRPr="007473CB" w:rsidRDefault="0086512A" w:rsidP="007473CB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473CB">
        <w:rPr>
          <w:rFonts w:ascii="Times New Roman" w:hAnsi="Times New Roman"/>
          <w:b/>
          <w:sz w:val="24"/>
          <w:szCs w:val="24"/>
        </w:rPr>
        <w:t>Hygiene</w:t>
      </w:r>
      <w:r w:rsidRPr="007473CB">
        <w:rPr>
          <w:rFonts w:ascii="Times New Roman" w:hAnsi="Times New Roman"/>
          <w:sz w:val="24"/>
          <w:szCs w:val="24"/>
        </w:rPr>
        <w:t xml:space="preserve">- Course weeks 3-13 University of Medicine and Pharmacy building, 3rd floor </w:t>
      </w:r>
      <w:r w:rsidRPr="007473CB">
        <w:rPr>
          <w:rFonts w:ascii="Times New Roman" w:hAnsi="Times New Roman"/>
          <w:sz w:val="24"/>
          <w:szCs w:val="24"/>
          <w:lang w:val="ro-RO"/>
        </w:rPr>
        <w:t>(Professor: Dr. Lucian Indrei)</w:t>
      </w:r>
    </w:p>
    <w:p w:rsidR="0086512A" w:rsidRPr="007473CB" w:rsidRDefault="002F7EFC" w:rsidP="007473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Practical lab weeks </w:t>
      </w:r>
      <w:r w:rsidR="0086512A" w:rsidRPr="007473CB">
        <w:rPr>
          <w:rFonts w:ascii="Times New Roman" w:hAnsi="Times New Roman"/>
          <w:sz w:val="24"/>
          <w:szCs w:val="24"/>
          <w:lang w:val="ro-RO"/>
        </w:rPr>
        <w:t xml:space="preserve">2-14 </w:t>
      </w:r>
      <w:r w:rsidR="0086512A" w:rsidRPr="007473CB">
        <w:rPr>
          <w:rFonts w:ascii="Times New Roman" w:hAnsi="Times New Roman"/>
          <w:sz w:val="24"/>
          <w:szCs w:val="24"/>
        </w:rPr>
        <w:t>University of Medicine and Pharmacy building, 3rd floor</w:t>
      </w:r>
    </w:p>
    <w:p w:rsidR="0086512A" w:rsidRPr="007473CB" w:rsidRDefault="0086512A" w:rsidP="007473CB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473CB">
        <w:rPr>
          <w:rFonts w:ascii="Times New Roman" w:hAnsi="Times New Roman"/>
          <w:b/>
          <w:sz w:val="24"/>
          <w:szCs w:val="24"/>
        </w:rPr>
        <w:t>Professional organization and legislation</w:t>
      </w:r>
      <w:r w:rsidRPr="007473CB">
        <w:rPr>
          <w:rFonts w:ascii="Times New Roman" w:hAnsi="Times New Roman"/>
          <w:sz w:val="24"/>
          <w:szCs w:val="24"/>
        </w:rPr>
        <w:t xml:space="preserve"> Course weeks 1-7 University of Medicine and Pharmacy building, 4th floor </w:t>
      </w:r>
      <w:r w:rsidRPr="007473CB">
        <w:rPr>
          <w:rFonts w:ascii="Times New Roman" w:hAnsi="Times New Roman"/>
          <w:sz w:val="24"/>
          <w:szCs w:val="24"/>
          <w:lang w:val="ro-RO"/>
        </w:rPr>
        <w:t>(</w:t>
      </w:r>
      <w:r w:rsidRPr="002F7EFC">
        <w:rPr>
          <w:rFonts w:ascii="Times New Roman" w:hAnsi="Times New Roman"/>
          <w:sz w:val="24"/>
          <w:szCs w:val="24"/>
          <w:lang w:val="ro-RO"/>
        </w:rPr>
        <w:t>Professor: Dr.</w:t>
      </w:r>
      <w:r w:rsidR="002F7EFC">
        <w:rPr>
          <w:rFonts w:ascii="Times New Roman" w:hAnsi="Times New Roman"/>
          <w:sz w:val="24"/>
          <w:szCs w:val="24"/>
          <w:lang w:val="ro-RO"/>
        </w:rPr>
        <w:t xml:space="preserve"> Constantin Lupu</w:t>
      </w:r>
      <w:r w:rsidRPr="007473CB">
        <w:rPr>
          <w:rFonts w:ascii="Times New Roman" w:hAnsi="Times New Roman"/>
          <w:sz w:val="24"/>
          <w:szCs w:val="24"/>
          <w:lang w:val="ro-RO"/>
        </w:rPr>
        <w:t>)</w:t>
      </w:r>
    </w:p>
    <w:p w:rsidR="0086512A" w:rsidRPr="007473CB" w:rsidRDefault="0086512A" w:rsidP="007473CB">
      <w:pPr>
        <w:pStyle w:val="NoSpacing"/>
        <w:rPr>
          <w:rFonts w:ascii="Times New Roman" w:hAnsi="Times New Roman"/>
          <w:sz w:val="24"/>
          <w:szCs w:val="24"/>
        </w:rPr>
      </w:pPr>
      <w:r w:rsidRPr="007473CB">
        <w:rPr>
          <w:rFonts w:ascii="Times New Roman" w:hAnsi="Times New Roman"/>
          <w:sz w:val="24"/>
          <w:szCs w:val="24"/>
          <w:lang w:val="ro-RO"/>
        </w:rPr>
        <w:tab/>
      </w:r>
      <w:r w:rsidRPr="007473CB">
        <w:rPr>
          <w:rFonts w:ascii="Times New Roman" w:hAnsi="Times New Roman"/>
          <w:sz w:val="24"/>
          <w:szCs w:val="24"/>
          <w:lang w:val="ro-RO"/>
        </w:rPr>
        <w:tab/>
      </w:r>
      <w:r w:rsidRPr="007473CB">
        <w:rPr>
          <w:rFonts w:ascii="Times New Roman" w:hAnsi="Times New Roman"/>
          <w:sz w:val="24"/>
          <w:szCs w:val="24"/>
          <w:lang w:val="ro-RO"/>
        </w:rPr>
        <w:tab/>
        <w:t xml:space="preserve">Practical lab weeks 1-7 </w:t>
      </w:r>
      <w:r w:rsidRPr="007473CB">
        <w:rPr>
          <w:rFonts w:ascii="Times New Roman" w:hAnsi="Times New Roman"/>
          <w:sz w:val="24"/>
          <w:szCs w:val="24"/>
        </w:rPr>
        <w:t>University of Medicine and Pharmacy building, 4th floor</w:t>
      </w:r>
    </w:p>
    <w:p w:rsidR="0086512A" w:rsidRPr="007473CB" w:rsidRDefault="0086512A" w:rsidP="007473CB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473CB">
        <w:rPr>
          <w:rFonts w:ascii="Times New Roman" w:hAnsi="Times New Roman"/>
          <w:b/>
          <w:sz w:val="24"/>
          <w:szCs w:val="24"/>
        </w:rPr>
        <w:t xml:space="preserve">Psychiatry </w:t>
      </w:r>
      <w:r w:rsidRPr="007473CB">
        <w:rPr>
          <w:rFonts w:ascii="Times New Roman" w:hAnsi="Times New Roman"/>
          <w:sz w:val="24"/>
          <w:szCs w:val="24"/>
        </w:rPr>
        <w:t xml:space="preserve">-Course weeks 1-7 </w:t>
      </w:r>
      <w:r w:rsidR="00404C06" w:rsidRPr="007473CB">
        <w:rPr>
          <w:rFonts w:ascii="Times New Roman" w:hAnsi="Times New Roman"/>
          <w:sz w:val="24"/>
          <w:szCs w:val="24"/>
        </w:rPr>
        <w:t>Socola Psy</w:t>
      </w:r>
      <w:r w:rsidR="007473CB">
        <w:rPr>
          <w:rFonts w:ascii="Times New Roman" w:hAnsi="Times New Roman"/>
          <w:sz w:val="24"/>
          <w:szCs w:val="24"/>
        </w:rPr>
        <w:t xml:space="preserve">chiatric </w:t>
      </w:r>
      <w:r w:rsidR="00404C06" w:rsidRPr="007473CB">
        <w:rPr>
          <w:rFonts w:ascii="Times New Roman" w:hAnsi="Times New Roman"/>
          <w:sz w:val="24"/>
          <w:szCs w:val="24"/>
        </w:rPr>
        <w:t xml:space="preserve">Institute </w:t>
      </w:r>
      <w:r w:rsidRPr="007473CB">
        <w:rPr>
          <w:rFonts w:ascii="Times New Roman" w:hAnsi="Times New Roman"/>
          <w:sz w:val="24"/>
          <w:szCs w:val="24"/>
          <w:lang w:val="ro-RO"/>
        </w:rPr>
        <w:t xml:space="preserve">(Professor: Dr. </w:t>
      </w:r>
      <w:r w:rsidR="00404C06" w:rsidRPr="007473CB">
        <w:rPr>
          <w:rFonts w:ascii="Times New Roman" w:hAnsi="Times New Roman"/>
          <w:sz w:val="24"/>
          <w:szCs w:val="24"/>
          <w:lang w:val="ro-RO"/>
        </w:rPr>
        <w:t>Andreea Szalontay</w:t>
      </w:r>
      <w:r w:rsidRPr="007473CB">
        <w:rPr>
          <w:rFonts w:ascii="Times New Roman" w:hAnsi="Times New Roman"/>
          <w:sz w:val="24"/>
          <w:szCs w:val="24"/>
          <w:lang w:val="ro-RO"/>
        </w:rPr>
        <w:t>)</w:t>
      </w:r>
      <w:r w:rsidR="00404C06" w:rsidRPr="007473CB">
        <w:rPr>
          <w:rFonts w:ascii="Times New Roman" w:hAnsi="Times New Roman"/>
          <w:sz w:val="24"/>
          <w:szCs w:val="24"/>
          <w:lang w:val="ro-RO"/>
        </w:rPr>
        <w:t>, Rotonda room</w:t>
      </w:r>
    </w:p>
    <w:p w:rsidR="00404C06" w:rsidRPr="007473CB" w:rsidRDefault="0086512A" w:rsidP="007473CB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473CB">
        <w:rPr>
          <w:rFonts w:ascii="Times New Roman" w:hAnsi="Times New Roman"/>
          <w:sz w:val="24"/>
          <w:szCs w:val="24"/>
          <w:lang w:val="ro-RO"/>
        </w:rPr>
        <w:tab/>
      </w:r>
      <w:r w:rsidRPr="007473CB">
        <w:rPr>
          <w:rFonts w:ascii="Times New Roman" w:hAnsi="Times New Roman"/>
          <w:sz w:val="24"/>
          <w:szCs w:val="24"/>
          <w:lang w:val="ro-RO"/>
        </w:rPr>
        <w:tab/>
      </w:r>
      <w:r w:rsidRPr="007473CB">
        <w:rPr>
          <w:rFonts w:ascii="Times New Roman" w:hAnsi="Times New Roman"/>
          <w:sz w:val="24"/>
          <w:szCs w:val="24"/>
          <w:lang w:val="ro-RO"/>
        </w:rPr>
        <w:tab/>
        <w:t xml:space="preserve">Practical lab weeks 1-7 </w:t>
      </w:r>
      <w:r w:rsidR="00404C06" w:rsidRPr="007473CB">
        <w:rPr>
          <w:rFonts w:ascii="Times New Roman" w:hAnsi="Times New Roman"/>
          <w:sz w:val="24"/>
          <w:szCs w:val="24"/>
          <w:lang w:val="ro-RO"/>
        </w:rPr>
        <w:t>Rotonda room</w:t>
      </w:r>
    </w:p>
    <w:p w:rsidR="0086512A" w:rsidRDefault="0086512A" w:rsidP="0086512A">
      <w:pPr>
        <w:rPr>
          <w:rFonts w:ascii="Times New Roman" w:hAnsi="Times New Roman"/>
          <w:sz w:val="24"/>
          <w:szCs w:val="24"/>
        </w:rPr>
      </w:pPr>
    </w:p>
    <w:p w:rsidR="0086512A" w:rsidRPr="0086512A" w:rsidRDefault="0086512A">
      <w:pPr>
        <w:rPr>
          <w:rFonts w:ascii="Times New Roman" w:hAnsi="Times New Roman"/>
          <w:sz w:val="24"/>
          <w:szCs w:val="24"/>
        </w:rPr>
      </w:pPr>
    </w:p>
    <w:sectPr w:rsidR="0086512A" w:rsidRPr="0086512A" w:rsidSect="005D44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BD"/>
    <w:rsid w:val="00072C07"/>
    <w:rsid w:val="000A22E5"/>
    <w:rsid w:val="000C0241"/>
    <w:rsid w:val="00136FC9"/>
    <w:rsid w:val="001855BD"/>
    <w:rsid w:val="002F7EFC"/>
    <w:rsid w:val="0030682D"/>
    <w:rsid w:val="00404C06"/>
    <w:rsid w:val="005D44B8"/>
    <w:rsid w:val="007473CB"/>
    <w:rsid w:val="007B3C9D"/>
    <w:rsid w:val="007D5002"/>
    <w:rsid w:val="0086512A"/>
    <w:rsid w:val="00902206"/>
    <w:rsid w:val="00A12976"/>
    <w:rsid w:val="00AB5146"/>
    <w:rsid w:val="00D61149"/>
    <w:rsid w:val="00D6378B"/>
    <w:rsid w:val="00E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220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22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MACCJ7WAEWV6-154108212-399</_dlc_DocId>
    <_dlc_DocIdUrl xmlns="4c155583-69f9-458b-843e-56574a4bdc09">
      <Url>https://www.umfiasi.ro/ro/academic/programe-de-studii/licenta/_layouts/15/DocIdRedir.aspx?ID=MACCJ7WAEWV6-154108212-399</Url>
      <Description>MACCJ7WAEWV6-154108212-399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43F49-5471-4947-B553-56C9F6663C02}"/>
</file>

<file path=customXml/itemProps2.xml><?xml version="1.0" encoding="utf-8"?>
<ds:datastoreItem xmlns:ds="http://schemas.openxmlformats.org/officeDocument/2006/customXml" ds:itemID="{8CAC1C85-8902-4F97-9C51-855A279926CF}"/>
</file>

<file path=customXml/itemProps3.xml><?xml version="1.0" encoding="utf-8"?>
<ds:datastoreItem xmlns:ds="http://schemas.openxmlformats.org/officeDocument/2006/customXml" ds:itemID="{8FA44C87-B426-4A06-BA7A-64E33A457DEC}"/>
</file>

<file path=customXml/itemProps4.xml><?xml version="1.0" encoding="utf-8"?>
<ds:datastoreItem xmlns:ds="http://schemas.openxmlformats.org/officeDocument/2006/customXml" ds:itemID="{DFB7D86A-F393-4BF9-80CC-147311A8EB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Oana Monica Copacinschi</cp:lastModifiedBy>
  <cp:revision>2</cp:revision>
  <dcterms:created xsi:type="dcterms:W3CDTF">2019-09-26T05:46:00Z</dcterms:created>
  <dcterms:modified xsi:type="dcterms:W3CDTF">2019-09-26T05:46:00Z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3bfe4bb7-fdea-4d95-b283-465c4459ffb3</vt:lpwstr>
  </property>
</Properties>
</file>