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91" w:rsidRPr="00C36809" w:rsidRDefault="00322191" w:rsidP="00135259">
      <w:pPr>
        <w:spacing w:line="276" w:lineRule="auto"/>
        <w:jc w:val="center"/>
        <w:rPr>
          <w:b/>
          <w:bCs/>
          <w:sz w:val="24"/>
          <w:szCs w:val="24"/>
        </w:rPr>
      </w:pPr>
      <w:r w:rsidRPr="00C36809">
        <w:rPr>
          <w:b/>
          <w:bCs/>
          <w:sz w:val="24"/>
          <w:szCs w:val="24"/>
        </w:rPr>
        <w:t>SYLLABUS</w:t>
      </w:r>
    </w:p>
    <w:p w:rsidR="00322191" w:rsidRPr="00C36809" w:rsidRDefault="00322191" w:rsidP="00135259">
      <w:pPr>
        <w:spacing w:line="276" w:lineRule="auto"/>
        <w:jc w:val="center"/>
        <w:rPr>
          <w:b/>
          <w:bCs/>
          <w:sz w:val="24"/>
          <w:szCs w:val="24"/>
        </w:rPr>
      </w:pPr>
    </w:p>
    <w:p w:rsidR="00322191" w:rsidRPr="00C36809" w:rsidRDefault="00322191" w:rsidP="00135259">
      <w:pPr>
        <w:numPr>
          <w:ilvl w:val="0"/>
          <w:numId w:val="3"/>
        </w:numPr>
        <w:spacing w:line="276" w:lineRule="auto"/>
        <w:jc w:val="both"/>
        <w:rPr>
          <w:b/>
          <w:bCs/>
          <w:sz w:val="24"/>
          <w:szCs w:val="24"/>
        </w:rPr>
      </w:pPr>
      <w:r w:rsidRPr="00C36809">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90"/>
        <w:gridCol w:w="630"/>
        <w:gridCol w:w="1620"/>
        <w:gridCol w:w="720"/>
        <w:gridCol w:w="1800"/>
        <w:gridCol w:w="900"/>
        <w:gridCol w:w="1440"/>
        <w:gridCol w:w="1425"/>
      </w:tblGrid>
      <w:tr w:rsidR="00322191" w:rsidRPr="00BA203C">
        <w:tc>
          <w:tcPr>
            <w:tcW w:w="648" w:type="dxa"/>
            <w:vAlign w:val="center"/>
          </w:tcPr>
          <w:p w:rsidR="00322191" w:rsidRPr="00BA203C" w:rsidRDefault="00322191" w:rsidP="0096788A">
            <w:pPr>
              <w:spacing w:line="276" w:lineRule="auto"/>
              <w:jc w:val="center"/>
              <w:rPr>
                <w:b/>
                <w:bCs/>
              </w:rPr>
            </w:pPr>
            <w:r w:rsidRPr="00BA203C">
              <w:rPr>
                <w:b/>
                <w:bCs/>
              </w:rPr>
              <w:t>1.1.</w:t>
            </w:r>
          </w:p>
        </w:tc>
        <w:tc>
          <w:tcPr>
            <w:tcW w:w="9525" w:type="dxa"/>
            <w:gridSpan w:val="8"/>
            <w:vAlign w:val="center"/>
          </w:tcPr>
          <w:p w:rsidR="00322191" w:rsidRPr="00BA203C" w:rsidRDefault="00322191" w:rsidP="0096788A">
            <w:pPr>
              <w:spacing w:line="276" w:lineRule="auto"/>
              <w:rPr>
                <w:b/>
                <w:bCs/>
              </w:rPr>
            </w:pPr>
            <w:r w:rsidRPr="00BA203C">
              <w:rPr>
                <w:b/>
                <w:bCs/>
              </w:rPr>
              <w:t>GRIGORE T. POPA UNIVERSITY OF MEDICINE AND PHARMACY IASI</w:t>
            </w:r>
          </w:p>
        </w:tc>
      </w:tr>
      <w:tr w:rsidR="00322191" w:rsidRPr="00BA203C">
        <w:tc>
          <w:tcPr>
            <w:tcW w:w="648" w:type="dxa"/>
            <w:vAlign w:val="center"/>
          </w:tcPr>
          <w:p w:rsidR="00322191" w:rsidRPr="00BA203C" w:rsidRDefault="00322191" w:rsidP="0096788A">
            <w:pPr>
              <w:spacing w:line="276" w:lineRule="auto"/>
              <w:jc w:val="center"/>
              <w:rPr>
                <w:b/>
                <w:bCs/>
              </w:rPr>
            </w:pPr>
            <w:r w:rsidRPr="00BA203C">
              <w:rPr>
                <w:b/>
                <w:bCs/>
              </w:rPr>
              <w:t xml:space="preserve">1.2. </w:t>
            </w:r>
          </w:p>
        </w:tc>
        <w:tc>
          <w:tcPr>
            <w:tcW w:w="9525" w:type="dxa"/>
            <w:gridSpan w:val="8"/>
            <w:vAlign w:val="center"/>
          </w:tcPr>
          <w:p w:rsidR="00322191" w:rsidRPr="00BA203C" w:rsidRDefault="00322191" w:rsidP="0096788A">
            <w:pPr>
              <w:spacing w:line="276" w:lineRule="auto"/>
              <w:rPr>
                <w:b/>
                <w:bCs/>
                <w:lang w:val="it-IT"/>
              </w:rPr>
            </w:pPr>
            <w:r w:rsidRPr="00BA203C">
              <w:rPr>
                <w:b/>
                <w:bCs/>
              </w:rPr>
              <w:t xml:space="preserve">FACULTY : MEDICINE / DEPARTMENT: </w:t>
            </w:r>
            <w:r w:rsidRPr="00BA203C">
              <w:t>PREVENTIVE MEDICINE AND INTERDISCIPLINARITY</w:t>
            </w:r>
          </w:p>
        </w:tc>
      </w:tr>
      <w:tr w:rsidR="00322191" w:rsidRPr="00BA203C">
        <w:tc>
          <w:tcPr>
            <w:tcW w:w="648" w:type="dxa"/>
            <w:vAlign w:val="center"/>
          </w:tcPr>
          <w:p w:rsidR="00322191" w:rsidRPr="00BA203C" w:rsidRDefault="00322191" w:rsidP="0096788A">
            <w:pPr>
              <w:spacing w:line="276" w:lineRule="auto"/>
              <w:jc w:val="center"/>
              <w:rPr>
                <w:b/>
                <w:bCs/>
              </w:rPr>
            </w:pPr>
            <w:r w:rsidRPr="00BA203C">
              <w:rPr>
                <w:b/>
                <w:bCs/>
              </w:rPr>
              <w:t>1.3.</w:t>
            </w:r>
          </w:p>
        </w:tc>
        <w:tc>
          <w:tcPr>
            <w:tcW w:w="9525" w:type="dxa"/>
            <w:gridSpan w:val="8"/>
            <w:vAlign w:val="center"/>
          </w:tcPr>
          <w:p w:rsidR="00322191" w:rsidRPr="00BA203C" w:rsidRDefault="00322191" w:rsidP="0096788A">
            <w:pPr>
              <w:spacing w:line="276" w:lineRule="auto"/>
              <w:rPr>
                <w:b/>
                <w:bCs/>
              </w:rPr>
            </w:pPr>
            <w:r w:rsidRPr="00BA203C">
              <w:rPr>
                <w:b/>
                <w:bCs/>
              </w:rPr>
              <w:t xml:space="preserve">DISCIPLINE: </w:t>
            </w:r>
            <w:r w:rsidRPr="00BA203C">
              <w:t>MEDICAL INFORMATICS AND BIOSTATISTICS</w:t>
            </w:r>
          </w:p>
        </w:tc>
      </w:tr>
      <w:tr w:rsidR="00322191" w:rsidRPr="00BA203C">
        <w:tc>
          <w:tcPr>
            <w:tcW w:w="648" w:type="dxa"/>
            <w:vAlign w:val="center"/>
          </w:tcPr>
          <w:p w:rsidR="00322191" w:rsidRPr="00BA203C" w:rsidRDefault="00322191" w:rsidP="0096788A">
            <w:pPr>
              <w:spacing w:line="276" w:lineRule="auto"/>
              <w:jc w:val="center"/>
              <w:rPr>
                <w:b/>
                <w:bCs/>
              </w:rPr>
            </w:pPr>
            <w:r w:rsidRPr="00BA203C">
              <w:rPr>
                <w:b/>
                <w:bCs/>
              </w:rPr>
              <w:t xml:space="preserve">1.4. </w:t>
            </w:r>
          </w:p>
        </w:tc>
        <w:tc>
          <w:tcPr>
            <w:tcW w:w="9525" w:type="dxa"/>
            <w:gridSpan w:val="8"/>
            <w:vAlign w:val="center"/>
          </w:tcPr>
          <w:p w:rsidR="00322191" w:rsidRPr="00BA203C" w:rsidRDefault="00322191" w:rsidP="00FB6EBF">
            <w:pPr>
              <w:spacing w:line="276" w:lineRule="auto"/>
              <w:rPr>
                <w:b/>
                <w:bCs/>
              </w:rPr>
            </w:pPr>
            <w:r w:rsidRPr="00BA203C">
              <w:rPr>
                <w:b/>
                <w:bCs/>
              </w:rPr>
              <w:t>FIELD of STUDY:</w:t>
            </w:r>
            <w:r w:rsidRPr="00BA203C">
              <w:t xml:space="preserve"> </w:t>
            </w:r>
            <w:r w:rsidRPr="00BA203C">
              <w:rPr>
                <w:b/>
                <w:bCs/>
              </w:rPr>
              <w:t>HEALTH</w:t>
            </w:r>
          </w:p>
        </w:tc>
      </w:tr>
      <w:tr w:rsidR="00322191" w:rsidRPr="00BA203C">
        <w:tc>
          <w:tcPr>
            <w:tcW w:w="648" w:type="dxa"/>
            <w:vAlign w:val="center"/>
          </w:tcPr>
          <w:p w:rsidR="00322191" w:rsidRPr="00BA203C" w:rsidRDefault="00322191" w:rsidP="0096788A">
            <w:pPr>
              <w:spacing w:line="276" w:lineRule="auto"/>
              <w:jc w:val="center"/>
              <w:rPr>
                <w:b/>
                <w:bCs/>
              </w:rPr>
            </w:pPr>
            <w:r w:rsidRPr="00BA203C">
              <w:rPr>
                <w:b/>
                <w:bCs/>
              </w:rPr>
              <w:t>1.5.</w:t>
            </w:r>
          </w:p>
        </w:tc>
        <w:tc>
          <w:tcPr>
            <w:tcW w:w="9525" w:type="dxa"/>
            <w:gridSpan w:val="8"/>
            <w:vAlign w:val="center"/>
          </w:tcPr>
          <w:p w:rsidR="00322191" w:rsidRPr="00BA203C" w:rsidRDefault="00322191" w:rsidP="0096788A">
            <w:pPr>
              <w:spacing w:line="276" w:lineRule="auto"/>
              <w:rPr>
                <w:b/>
                <w:bCs/>
              </w:rPr>
            </w:pPr>
            <w:r w:rsidRPr="00BA203C">
              <w:rPr>
                <w:b/>
                <w:bCs/>
              </w:rPr>
              <w:t xml:space="preserve">STUDY CYCLE: BACHELOR  </w:t>
            </w:r>
          </w:p>
        </w:tc>
      </w:tr>
      <w:tr w:rsidR="00322191" w:rsidRPr="00BA203C">
        <w:tc>
          <w:tcPr>
            <w:tcW w:w="648" w:type="dxa"/>
            <w:vAlign w:val="center"/>
          </w:tcPr>
          <w:p w:rsidR="00322191" w:rsidRPr="00BA203C" w:rsidRDefault="00322191" w:rsidP="0096788A">
            <w:pPr>
              <w:spacing w:line="276" w:lineRule="auto"/>
              <w:jc w:val="center"/>
              <w:rPr>
                <w:b/>
                <w:bCs/>
              </w:rPr>
            </w:pPr>
            <w:r w:rsidRPr="00BA203C">
              <w:rPr>
                <w:b/>
                <w:bCs/>
              </w:rPr>
              <w:t>1.6.</w:t>
            </w:r>
          </w:p>
        </w:tc>
        <w:tc>
          <w:tcPr>
            <w:tcW w:w="9525" w:type="dxa"/>
            <w:gridSpan w:val="8"/>
            <w:vAlign w:val="center"/>
          </w:tcPr>
          <w:p w:rsidR="00322191" w:rsidRPr="00BA203C" w:rsidRDefault="00322191" w:rsidP="0096788A">
            <w:pPr>
              <w:spacing w:line="276" w:lineRule="auto"/>
              <w:rPr>
                <w:b/>
                <w:bCs/>
              </w:rPr>
            </w:pPr>
            <w:r w:rsidRPr="00BA203C">
              <w:rPr>
                <w:b/>
                <w:bCs/>
              </w:rPr>
              <w:t xml:space="preserve">PROGRAMME of STUDY: Medicine - English </w:t>
            </w:r>
          </w:p>
        </w:tc>
      </w:tr>
      <w:tr w:rsidR="00322191" w:rsidRPr="00BA203C">
        <w:tc>
          <w:tcPr>
            <w:tcW w:w="10173" w:type="dxa"/>
            <w:gridSpan w:val="9"/>
            <w:tcBorders>
              <w:left w:val="nil"/>
              <w:right w:val="nil"/>
            </w:tcBorders>
          </w:tcPr>
          <w:p w:rsidR="00322191" w:rsidRPr="00BA203C" w:rsidRDefault="00322191" w:rsidP="0096788A">
            <w:pPr>
              <w:spacing w:line="276" w:lineRule="auto"/>
              <w:rPr>
                <w:b/>
                <w:bCs/>
                <w:sz w:val="24"/>
                <w:szCs w:val="24"/>
              </w:rPr>
            </w:pPr>
          </w:p>
          <w:p w:rsidR="00322191" w:rsidRPr="00BA203C" w:rsidRDefault="00322191" w:rsidP="0096788A">
            <w:pPr>
              <w:numPr>
                <w:ilvl w:val="0"/>
                <w:numId w:val="3"/>
              </w:numPr>
              <w:spacing w:line="276" w:lineRule="auto"/>
              <w:rPr>
                <w:b/>
                <w:bCs/>
                <w:sz w:val="24"/>
                <w:szCs w:val="24"/>
              </w:rPr>
            </w:pPr>
            <w:r w:rsidRPr="00BA203C">
              <w:rPr>
                <w:b/>
                <w:bCs/>
                <w:sz w:val="24"/>
                <w:szCs w:val="24"/>
              </w:rPr>
              <w:t>Discipline Details</w:t>
            </w:r>
          </w:p>
        </w:tc>
      </w:tr>
      <w:tr w:rsidR="00322191" w:rsidRPr="00BA203C">
        <w:tc>
          <w:tcPr>
            <w:tcW w:w="648" w:type="dxa"/>
          </w:tcPr>
          <w:p w:rsidR="00322191" w:rsidRPr="00BA203C" w:rsidRDefault="00322191" w:rsidP="0096788A">
            <w:pPr>
              <w:spacing w:line="276" w:lineRule="auto"/>
              <w:jc w:val="both"/>
              <w:rPr>
                <w:b/>
                <w:bCs/>
              </w:rPr>
            </w:pPr>
            <w:r w:rsidRPr="00BA203C">
              <w:rPr>
                <w:b/>
                <w:bCs/>
              </w:rPr>
              <w:t>2.1.</w:t>
            </w:r>
          </w:p>
        </w:tc>
        <w:tc>
          <w:tcPr>
            <w:tcW w:w="9525" w:type="dxa"/>
            <w:gridSpan w:val="8"/>
          </w:tcPr>
          <w:p w:rsidR="00322191" w:rsidRPr="00BA203C" w:rsidRDefault="00322191" w:rsidP="0096788A">
            <w:pPr>
              <w:spacing w:line="276" w:lineRule="auto"/>
              <w:jc w:val="both"/>
            </w:pPr>
            <w:r w:rsidRPr="00BA203C">
              <w:rPr>
                <w:b/>
                <w:bCs/>
              </w:rPr>
              <w:t xml:space="preserve">Name of the Discipline:  </w:t>
            </w:r>
            <w:r w:rsidRPr="00BA203C">
              <w:t>MEDICAL INFORMATICS AND BIOSTATISTICS</w:t>
            </w:r>
          </w:p>
        </w:tc>
      </w:tr>
      <w:tr w:rsidR="00322191" w:rsidRPr="00BA203C">
        <w:tc>
          <w:tcPr>
            <w:tcW w:w="648" w:type="dxa"/>
          </w:tcPr>
          <w:p w:rsidR="00322191" w:rsidRPr="00BA203C" w:rsidRDefault="00322191" w:rsidP="0096788A">
            <w:pPr>
              <w:spacing w:line="276" w:lineRule="auto"/>
              <w:jc w:val="both"/>
              <w:rPr>
                <w:b/>
                <w:bCs/>
              </w:rPr>
            </w:pPr>
            <w:r w:rsidRPr="00BA203C">
              <w:rPr>
                <w:b/>
                <w:bCs/>
              </w:rPr>
              <w:t>2.2.</w:t>
            </w:r>
          </w:p>
        </w:tc>
        <w:tc>
          <w:tcPr>
            <w:tcW w:w="9525" w:type="dxa"/>
            <w:gridSpan w:val="8"/>
          </w:tcPr>
          <w:p w:rsidR="00322191" w:rsidRPr="00BA203C" w:rsidRDefault="00322191" w:rsidP="0096788A">
            <w:pPr>
              <w:spacing w:line="276" w:lineRule="auto"/>
              <w:ind w:left="708" w:hanging="708"/>
              <w:jc w:val="both"/>
              <w:rPr>
                <w:b/>
                <w:bCs/>
              </w:rPr>
            </w:pPr>
            <w:r w:rsidRPr="00BA203C">
              <w:rPr>
                <w:b/>
                <w:bCs/>
              </w:rPr>
              <w:t xml:space="preserve">Teaching staff in charge with lectures: </w:t>
            </w:r>
            <w:r w:rsidRPr="00BA203C">
              <w:t>Assoc. Prof. PhD. Vasile Lucian Boiculese</w:t>
            </w:r>
          </w:p>
        </w:tc>
      </w:tr>
      <w:tr w:rsidR="00322191" w:rsidRPr="00BA203C">
        <w:tc>
          <w:tcPr>
            <w:tcW w:w="648" w:type="dxa"/>
          </w:tcPr>
          <w:p w:rsidR="00322191" w:rsidRPr="00BA203C" w:rsidRDefault="00322191" w:rsidP="0096788A">
            <w:pPr>
              <w:spacing w:line="276" w:lineRule="auto"/>
              <w:jc w:val="both"/>
              <w:rPr>
                <w:b/>
                <w:bCs/>
              </w:rPr>
            </w:pPr>
            <w:r w:rsidRPr="00BA203C">
              <w:rPr>
                <w:b/>
                <w:bCs/>
              </w:rPr>
              <w:t>2.3.</w:t>
            </w:r>
          </w:p>
        </w:tc>
        <w:tc>
          <w:tcPr>
            <w:tcW w:w="9525" w:type="dxa"/>
            <w:gridSpan w:val="8"/>
          </w:tcPr>
          <w:p w:rsidR="00322191" w:rsidRPr="00BA203C" w:rsidRDefault="00322191" w:rsidP="00B7244E">
            <w:pPr>
              <w:spacing w:line="276" w:lineRule="auto"/>
              <w:jc w:val="both"/>
              <w:rPr>
                <w:b/>
                <w:bCs/>
              </w:rPr>
            </w:pPr>
            <w:r w:rsidRPr="00BA203C">
              <w:rPr>
                <w:b/>
                <w:bCs/>
              </w:rPr>
              <w:t xml:space="preserve">Teaching staff in charge with seminar activities: </w:t>
            </w:r>
            <w:r w:rsidRPr="00BA203C">
              <w:t>Assoc. Prof. PhD. Vasile Lucian Boiculese</w:t>
            </w:r>
          </w:p>
        </w:tc>
      </w:tr>
      <w:tr w:rsidR="00322191" w:rsidRPr="00BA203C">
        <w:tc>
          <w:tcPr>
            <w:tcW w:w="1638" w:type="dxa"/>
            <w:gridSpan w:val="2"/>
          </w:tcPr>
          <w:p w:rsidR="00322191" w:rsidRPr="00BA203C" w:rsidRDefault="00322191" w:rsidP="0096788A">
            <w:pPr>
              <w:spacing w:line="276" w:lineRule="auto"/>
              <w:jc w:val="both"/>
              <w:rPr>
                <w:b/>
                <w:bCs/>
              </w:rPr>
            </w:pPr>
            <w:r w:rsidRPr="00BA203C">
              <w:rPr>
                <w:b/>
                <w:bCs/>
              </w:rPr>
              <w:t xml:space="preserve">2.4. Year </w:t>
            </w:r>
          </w:p>
        </w:tc>
        <w:tc>
          <w:tcPr>
            <w:tcW w:w="630" w:type="dxa"/>
          </w:tcPr>
          <w:p w:rsidR="00322191" w:rsidRPr="00BA203C" w:rsidRDefault="00322191" w:rsidP="0096788A">
            <w:pPr>
              <w:spacing w:line="276" w:lineRule="auto"/>
              <w:jc w:val="center"/>
              <w:rPr>
                <w:b/>
                <w:bCs/>
              </w:rPr>
            </w:pPr>
            <w:r w:rsidRPr="00BA203C">
              <w:rPr>
                <w:b/>
                <w:bCs/>
              </w:rPr>
              <w:t>I</w:t>
            </w:r>
          </w:p>
        </w:tc>
        <w:tc>
          <w:tcPr>
            <w:tcW w:w="1620" w:type="dxa"/>
          </w:tcPr>
          <w:p w:rsidR="00322191" w:rsidRPr="00BA203C" w:rsidRDefault="00322191" w:rsidP="0096788A">
            <w:pPr>
              <w:spacing w:line="276" w:lineRule="auto"/>
              <w:jc w:val="both"/>
              <w:rPr>
                <w:b/>
                <w:bCs/>
              </w:rPr>
            </w:pPr>
            <w:r w:rsidRPr="00BA203C">
              <w:rPr>
                <w:b/>
                <w:bCs/>
              </w:rPr>
              <w:t>2.5. Semester</w:t>
            </w:r>
          </w:p>
        </w:tc>
        <w:tc>
          <w:tcPr>
            <w:tcW w:w="720" w:type="dxa"/>
          </w:tcPr>
          <w:p w:rsidR="00322191" w:rsidRPr="00BA203C" w:rsidRDefault="00322191" w:rsidP="0096788A">
            <w:pPr>
              <w:spacing w:line="276" w:lineRule="auto"/>
              <w:jc w:val="center"/>
              <w:rPr>
                <w:b/>
                <w:bCs/>
              </w:rPr>
            </w:pPr>
            <w:r w:rsidRPr="00BA203C">
              <w:rPr>
                <w:b/>
                <w:bCs/>
              </w:rPr>
              <w:t>I / II</w:t>
            </w:r>
          </w:p>
        </w:tc>
        <w:tc>
          <w:tcPr>
            <w:tcW w:w="1800" w:type="dxa"/>
          </w:tcPr>
          <w:p w:rsidR="00322191" w:rsidRPr="00BA203C" w:rsidRDefault="00322191" w:rsidP="0096788A">
            <w:pPr>
              <w:spacing w:line="276" w:lineRule="auto"/>
              <w:jc w:val="both"/>
              <w:rPr>
                <w:b/>
                <w:bCs/>
              </w:rPr>
            </w:pPr>
            <w:r w:rsidRPr="00BA203C">
              <w:rPr>
                <w:b/>
                <w:bCs/>
              </w:rPr>
              <w:t xml:space="preserve">2.6. Type of evaluation </w:t>
            </w:r>
          </w:p>
        </w:tc>
        <w:tc>
          <w:tcPr>
            <w:tcW w:w="900" w:type="dxa"/>
          </w:tcPr>
          <w:p w:rsidR="00322191" w:rsidRPr="00BA203C" w:rsidRDefault="00322191" w:rsidP="0096788A">
            <w:pPr>
              <w:spacing w:line="276" w:lineRule="auto"/>
              <w:jc w:val="both"/>
            </w:pPr>
            <w:r w:rsidRPr="00BA203C">
              <w:t>C1/C2</w:t>
            </w:r>
          </w:p>
        </w:tc>
        <w:tc>
          <w:tcPr>
            <w:tcW w:w="1440" w:type="dxa"/>
          </w:tcPr>
          <w:p w:rsidR="00322191" w:rsidRPr="00BA203C" w:rsidRDefault="00322191" w:rsidP="0096788A">
            <w:pPr>
              <w:spacing w:line="276" w:lineRule="auto"/>
              <w:jc w:val="both"/>
              <w:rPr>
                <w:b/>
                <w:bCs/>
              </w:rPr>
            </w:pPr>
            <w:r w:rsidRPr="00BA203C">
              <w:rPr>
                <w:b/>
                <w:bCs/>
              </w:rPr>
              <w:t xml:space="preserve">2.7. Discipline regimen </w:t>
            </w:r>
          </w:p>
        </w:tc>
        <w:tc>
          <w:tcPr>
            <w:tcW w:w="1425" w:type="dxa"/>
          </w:tcPr>
          <w:p w:rsidR="00322191" w:rsidRPr="00BA203C" w:rsidRDefault="00322191" w:rsidP="0096788A">
            <w:pPr>
              <w:spacing w:line="276" w:lineRule="auto"/>
              <w:jc w:val="both"/>
            </w:pPr>
            <w:r w:rsidRPr="00BA203C">
              <w:t>Compulsory</w:t>
            </w:r>
          </w:p>
        </w:tc>
      </w:tr>
    </w:tbl>
    <w:p w:rsidR="00322191" w:rsidRPr="00C36809" w:rsidRDefault="00322191" w:rsidP="00135259">
      <w:pPr>
        <w:spacing w:line="276" w:lineRule="auto"/>
        <w:rPr>
          <w:sz w:val="18"/>
          <w:szCs w:val="18"/>
        </w:rPr>
      </w:pPr>
    </w:p>
    <w:p w:rsidR="00322191" w:rsidRPr="009061AC" w:rsidRDefault="00322191" w:rsidP="00135259">
      <w:pPr>
        <w:numPr>
          <w:ilvl w:val="0"/>
          <w:numId w:val="3"/>
        </w:numPr>
        <w:spacing w:line="276" w:lineRule="auto"/>
        <w:rPr>
          <w:b/>
          <w:bCs/>
          <w:sz w:val="24"/>
          <w:szCs w:val="24"/>
          <w:lang w:val="en-US"/>
        </w:rPr>
      </w:pPr>
      <w:r w:rsidRPr="00C36809">
        <w:rPr>
          <w:b/>
          <w:bCs/>
          <w:sz w:val="24"/>
          <w:szCs w:val="24"/>
        </w:rPr>
        <w:t>Overall Time Estimates (hours/seme</w:t>
      </w:r>
      <w:r w:rsidRPr="009061AC">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1103"/>
        <w:gridCol w:w="1022"/>
        <w:gridCol w:w="1037"/>
        <w:gridCol w:w="1200"/>
        <w:gridCol w:w="2111"/>
        <w:gridCol w:w="1241"/>
      </w:tblGrid>
      <w:tr w:rsidR="00322191" w:rsidRPr="00BA203C">
        <w:tc>
          <w:tcPr>
            <w:tcW w:w="2268" w:type="dxa"/>
          </w:tcPr>
          <w:p w:rsidR="00322191" w:rsidRPr="009061AC" w:rsidRDefault="00322191" w:rsidP="0096788A">
            <w:pPr>
              <w:numPr>
                <w:ilvl w:val="1"/>
                <w:numId w:val="3"/>
              </w:numPr>
              <w:spacing w:line="276" w:lineRule="auto"/>
              <w:rPr>
                <w:b/>
                <w:bCs/>
                <w:lang w:val="en-US"/>
              </w:rPr>
            </w:pPr>
            <w:r w:rsidRPr="009061AC">
              <w:rPr>
                <w:b/>
                <w:bCs/>
                <w:lang w:val="en-US"/>
              </w:rPr>
              <w:t>Number of hours per week</w:t>
            </w:r>
          </w:p>
        </w:tc>
        <w:tc>
          <w:tcPr>
            <w:tcW w:w="1168" w:type="dxa"/>
          </w:tcPr>
          <w:p w:rsidR="00322191" w:rsidRPr="00BA203C" w:rsidRDefault="00322191" w:rsidP="0096788A">
            <w:pPr>
              <w:spacing w:line="276" w:lineRule="auto"/>
              <w:jc w:val="center"/>
              <w:rPr>
                <w:lang w:val="fr-FR"/>
              </w:rPr>
            </w:pPr>
            <w:r w:rsidRPr="00BA203C">
              <w:rPr>
                <w:lang w:val="fr-FR"/>
              </w:rPr>
              <w:t>4</w:t>
            </w:r>
          </w:p>
        </w:tc>
        <w:tc>
          <w:tcPr>
            <w:tcW w:w="2162" w:type="dxa"/>
            <w:gridSpan w:val="2"/>
          </w:tcPr>
          <w:p w:rsidR="00322191" w:rsidRPr="00BA203C" w:rsidRDefault="00322191" w:rsidP="0096788A">
            <w:pPr>
              <w:spacing w:line="276" w:lineRule="auto"/>
              <w:rPr>
                <w:b/>
                <w:bCs/>
                <w:lang w:val="fr-FR"/>
              </w:rPr>
            </w:pPr>
            <w:r w:rsidRPr="00BA203C">
              <w:rPr>
                <w:b/>
                <w:bCs/>
                <w:lang w:val="fr-FR"/>
              </w:rPr>
              <w:t>Of which: 3.2.  lectures</w:t>
            </w:r>
          </w:p>
        </w:tc>
        <w:tc>
          <w:tcPr>
            <w:tcW w:w="1274" w:type="dxa"/>
          </w:tcPr>
          <w:p w:rsidR="00322191" w:rsidRPr="00BA203C" w:rsidRDefault="00322191" w:rsidP="0096788A">
            <w:pPr>
              <w:spacing w:line="276" w:lineRule="auto"/>
              <w:jc w:val="center"/>
              <w:rPr>
                <w:lang w:val="fr-FR"/>
              </w:rPr>
            </w:pPr>
            <w:r w:rsidRPr="00BA203C">
              <w:rPr>
                <w:lang w:val="fr-FR"/>
              </w:rPr>
              <w:t>2</w:t>
            </w:r>
          </w:p>
        </w:tc>
        <w:tc>
          <w:tcPr>
            <w:tcW w:w="2146" w:type="dxa"/>
          </w:tcPr>
          <w:p w:rsidR="00322191" w:rsidRPr="00BA203C" w:rsidRDefault="00322191" w:rsidP="0096788A">
            <w:pPr>
              <w:numPr>
                <w:ilvl w:val="1"/>
                <w:numId w:val="4"/>
              </w:numPr>
              <w:spacing w:line="276" w:lineRule="auto"/>
              <w:rPr>
                <w:b/>
                <w:bCs/>
                <w:lang w:val="fr-FR"/>
              </w:rPr>
            </w:pPr>
            <w:r w:rsidRPr="00BA203C">
              <w:rPr>
                <w:b/>
                <w:bCs/>
                <w:lang w:val="fr-FR"/>
              </w:rPr>
              <w:t>seminar/ laboratory</w:t>
            </w:r>
          </w:p>
        </w:tc>
        <w:tc>
          <w:tcPr>
            <w:tcW w:w="1291" w:type="dxa"/>
          </w:tcPr>
          <w:p w:rsidR="00322191" w:rsidRPr="00BA203C" w:rsidRDefault="00322191" w:rsidP="0096788A">
            <w:pPr>
              <w:spacing w:line="276" w:lineRule="auto"/>
              <w:jc w:val="center"/>
              <w:rPr>
                <w:lang w:val="fr-FR"/>
              </w:rPr>
            </w:pPr>
            <w:r w:rsidRPr="00BA203C">
              <w:rPr>
                <w:lang w:val="fr-FR"/>
              </w:rPr>
              <w:t>2</w:t>
            </w:r>
          </w:p>
        </w:tc>
      </w:tr>
      <w:tr w:rsidR="00322191" w:rsidRPr="00BA203C">
        <w:tc>
          <w:tcPr>
            <w:tcW w:w="2268" w:type="dxa"/>
          </w:tcPr>
          <w:p w:rsidR="00322191" w:rsidRPr="009061AC" w:rsidRDefault="00322191" w:rsidP="0096788A">
            <w:pPr>
              <w:numPr>
                <w:ilvl w:val="1"/>
                <w:numId w:val="4"/>
              </w:numPr>
              <w:spacing w:line="276" w:lineRule="auto"/>
              <w:rPr>
                <w:b/>
                <w:bCs/>
                <w:lang w:val="en-US"/>
              </w:rPr>
            </w:pPr>
            <w:r w:rsidRPr="009061AC">
              <w:rPr>
                <w:b/>
                <w:bCs/>
                <w:lang w:val="en-US"/>
              </w:rPr>
              <w:t>Total hours in the curriculum</w:t>
            </w:r>
          </w:p>
        </w:tc>
        <w:tc>
          <w:tcPr>
            <w:tcW w:w="1168" w:type="dxa"/>
          </w:tcPr>
          <w:p w:rsidR="00322191" w:rsidRPr="00BA203C" w:rsidRDefault="00322191" w:rsidP="0096788A">
            <w:pPr>
              <w:spacing w:line="276" w:lineRule="auto"/>
              <w:jc w:val="center"/>
              <w:rPr>
                <w:lang w:val="fr-FR"/>
              </w:rPr>
            </w:pPr>
            <w:r w:rsidRPr="00BA203C">
              <w:rPr>
                <w:lang w:val="fr-FR"/>
              </w:rPr>
              <w:t>52</w:t>
            </w:r>
          </w:p>
        </w:tc>
        <w:tc>
          <w:tcPr>
            <w:tcW w:w="2162" w:type="dxa"/>
            <w:gridSpan w:val="2"/>
          </w:tcPr>
          <w:p w:rsidR="00322191" w:rsidRPr="00BA203C" w:rsidRDefault="00322191" w:rsidP="0096788A">
            <w:pPr>
              <w:spacing w:line="276" w:lineRule="auto"/>
              <w:rPr>
                <w:b/>
                <w:bCs/>
                <w:lang w:val="fr-FR"/>
              </w:rPr>
            </w:pPr>
            <w:r w:rsidRPr="00BA203C">
              <w:rPr>
                <w:b/>
                <w:bCs/>
                <w:lang w:val="fr-FR"/>
              </w:rPr>
              <w:t>Of which: 3.5. lectures</w:t>
            </w:r>
          </w:p>
        </w:tc>
        <w:tc>
          <w:tcPr>
            <w:tcW w:w="1274" w:type="dxa"/>
          </w:tcPr>
          <w:p w:rsidR="00322191" w:rsidRPr="00BA203C" w:rsidRDefault="00322191" w:rsidP="0096788A">
            <w:pPr>
              <w:spacing w:line="276" w:lineRule="auto"/>
              <w:jc w:val="center"/>
              <w:rPr>
                <w:lang w:val="fr-FR"/>
              </w:rPr>
            </w:pPr>
            <w:r w:rsidRPr="00BA203C">
              <w:rPr>
                <w:lang w:val="fr-FR"/>
              </w:rPr>
              <w:t>24</w:t>
            </w:r>
          </w:p>
        </w:tc>
        <w:tc>
          <w:tcPr>
            <w:tcW w:w="2146" w:type="dxa"/>
          </w:tcPr>
          <w:p w:rsidR="00322191" w:rsidRPr="00BA203C" w:rsidRDefault="00322191" w:rsidP="0096788A">
            <w:pPr>
              <w:spacing w:line="276" w:lineRule="auto"/>
              <w:rPr>
                <w:b/>
                <w:bCs/>
                <w:lang w:val="fr-FR"/>
              </w:rPr>
            </w:pPr>
            <w:r w:rsidRPr="00BA203C">
              <w:rPr>
                <w:b/>
                <w:bCs/>
                <w:lang w:val="fr-FR"/>
              </w:rPr>
              <w:t>3.6. seminar/ laboratory</w:t>
            </w:r>
          </w:p>
        </w:tc>
        <w:tc>
          <w:tcPr>
            <w:tcW w:w="1291" w:type="dxa"/>
          </w:tcPr>
          <w:p w:rsidR="00322191" w:rsidRPr="00BA203C" w:rsidRDefault="00322191" w:rsidP="0096788A">
            <w:pPr>
              <w:spacing w:line="276" w:lineRule="auto"/>
              <w:jc w:val="center"/>
              <w:rPr>
                <w:lang w:val="fr-FR"/>
              </w:rPr>
            </w:pPr>
            <w:r w:rsidRPr="00BA203C">
              <w:rPr>
                <w:lang w:val="fr-FR"/>
              </w:rPr>
              <w:t>28</w:t>
            </w:r>
          </w:p>
        </w:tc>
      </w:tr>
      <w:tr w:rsidR="00322191" w:rsidRPr="00BA203C">
        <w:tc>
          <w:tcPr>
            <w:tcW w:w="2268" w:type="dxa"/>
          </w:tcPr>
          <w:p w:rsidR="00322191" w:rsidRPr="00BA203C" w:rsidRDefault="00322191" w:rsidP="0096788A">
            <w:pPr>
              <w:spacing w:line="276" w:lineRule="auto"/>
              <w:rPr>
                <w:b/>
                <w:bCs/>
                <w:lang w:val="fr-FR"/>
              </w:rPr>
            </w:pPr>
            <w:r w:rsidRPr="00BA203C">
              <w:rPr>
                <w:b/>
                <w:bCs/>
                <w:lang w:val="fr-FR"/>
              </w:rPr>
              <w:t xml:space="preserve">Distribution of time </w:t>
            </w:r>
          </w:p>
        </w:tc>
        <w:tc>
          <w:tcPr>
            <w:tcW w:w="1168" w:type="dxa"/>
          </w:tcPr>
          <w:p w:rsidR="00322191" w:rsidRPr="00BA203C" w:rsidRDefault="00322191" w:rsidP="0096788A">
            <w:pPr>
              <w:spacing w:line="276" w:lineRule="auto"/>
              <w:rPr>
                <w:b/>
                <w:bCs/>
                <w:lang w:val="fr-FR"/>
              </w:rPr>
            </w:pPr>
          </w:p>
        </w:tc>
        <w:tc>
          <w:tcPr>
            <w:tcW w:w="2162" w:type="dxa"/>
            <w:gridSpan w:val="2"/>
          </w:tcPr>
          <w:p w:rsidR="00322191" w:rsidRPr="00BA203C" w:rsidRDefault="00322191" w:rsidP="0096788A">
            <w:pPr>
              <w:spacing w:line="276" w:lineRule="auto"/>
              <w:rPr>
                <w:b/>
                <w:bCs/>
                <w:lang w:val="fr-FR"/>
              </w:rPr>
            </w:pPr>
          </w:p>
        </w:tc>
        <w:tc>
          <w:tcPr>
            <w:tcW w:w="1274" w:type="dxa"/>
          </w:tcPr>
          <w:p w:rsidR="00322191" w:rsidRPr="00BA203C" w:rsidRDefault="00322191" w:rsidP="0096788A">
            <w:pPr>
              <w:spacing w:line="276" w:lineRule="auto"/>
              <w:rPr>
                <w:lang w:val="fr-FR"/>
              </w:rPr>
            </w:pPr>
          </w:p>
        </w:tc>
        <w:tc>
          <w:tcPr>
            <w:tcW w:w="2146" w:type="dxa"/>
          </w:tcPr>
          <w:p w:rsidR="00322191" w:rsidRPr="00BA203C" w:rsidRDefault="00322191" w:rsidP="0096788A">
            <w:pPr>
              <w:spacing w:line="276" w:lineRule="auto"/>
              <w:rPr>
                <w:lang w:val="fr-FR"/>
              </w:rPr>
            </w:pPr>
          </w:p>
        </w:tc>
        <w:tc>
          <w:tcPr>
            <w:tcW w:w="1291" w:type="dxa"/>
          </w:tcPr>
          <w:p w:rsidR="00322191" w:rsidRPr="00BA203C" w:rsidRDefault="00322191" w:rsidP="0096788A">
            <w:pPr>
              <w:spacing w:line="276" w:lineRule="auto"/>
              <w:jc w:val="center"/>
              <w:rPr>
                <w:lang w:val="fr-FR"/>
              </w:rPr>
            </w:pPr>
            <w:r w:rsidRPr="00BA203C">
              <w:rPr>
                <w:lang w:val="fr-FR"/>
              </w:rPr>
              <w:t>Hours</w:t>
            </w:r>
          </w:p>
        </w:tc>
      </w:tr>
      <w:tr w:rsidR="00322191" w:rsidRPr="00BA203C">
        <w:tc>
          <w:tcPr>
            <w:tcW w:w="9018" w:type="dxa"/>
            <w:gridSpan w:val="6"/>
          </w:tcPr>
          <w:p w:rsidR="00322191" w:rsidRPr="009061AC" w:rsidRDefault="00322191" w:rsidP="0096788A">
            <w:pPr>
              <w:spacing w:line="276" w:lineRule="auto"/>
              <w:rPr>
                <w:b/>
                <w:bCs/>
                <w:lang w:val="en-US"/>
              </w:rPr>
            </w:pPr>
            <w:r w:rsidRPr="009061AC">
              <w:rPr>
                <w:b/>
                <w:bCs/>
                <w:lang w:val="en-US"/>
              </w:rPr>
              <w:t xml:space="preserve">Study time using coursebook materials, bibliography and notes </w:t>
            </w:r>
          </w:p>
        </w:tc>
        <w:tc>
          <w:tcPr>
            <w:tcW w:w="1291" w:type="dxa"/>
          </w:tcPr>
          <w:p w:rsidR="00322191" w:rsidRPr="00BA203C" w:rsidRDefault="00322191" w:rsidP="0096788A">
            <w:pPr>
              <w:spacing w:line="276" w:lineRule="auto"/>
              <w:jc w:val="center"/>
              <w:rPr>
                <w:lang w:val="fr-FR"/>
              </w:rPr>
            </w:pPr>
            <w:r w:rsidRPr="00BA203C">
              <w:rPr>
                <w:lang w:val="fr-FR"/>
              </w:rPr>
              <w:t>10</w:t>
            </w:r>
          </w:p>
        </w:tc>
      </w:tr>
      <w:tr w:rsidR="00322191" w:rsidRPr="00BA203C">
        <w:tc>
          <w:tcPr>
            <w:tcW w:w="9018" w:type="dxa"/>
            <w:gridSpan w:val="6"/>
          </w:tcPr>
          <w:p w:rsidR="00322191" w:rsidRPr="009061AC" w:rsidRDefault="00322191" w:rsidP="0096788A">
            <w:pPr>
              <w:spacing w:line="276" w:lineRule="auto"/>
              <w:rPr>
                <w:b/>
                <w:bCs/>
                <w:lang w:val="en-US"/>
              </w:rPr>
            </w:pPr>
            <w:r w:rsidRPr="009061AC">
              <w:rPr>
                <w:b/>
                <w:bCs/>
                <w:lang w:val="en-US"/>
              </w:rPr>
              <w:t>Further study time in the libray, online and in the field</w:t>
            </w:r>
          </w:p>
        </w:tc>
        <w:tc>
          <w:tcPr>
            <w:tcW w:w="1291" w:type="dxa"/>
          </w:tcPr>
          <w:p w:rsidR="00322191" w:rsidRPr="00BA203C" w:rsidRDefault="00322191" w:rsidP="0096788A">
            <w:pPr>
              <w:spacing w:line="276" w:lineRule="auto"/>
              <w:jc w:val="center"/>
              <w:rPr>
                <w:lang w:val="fr-FR"/>
              </w:rPr>
            </w:pPr>
            <w:r w:rsidRPr="00BA203C">
              <w:rPr>
                <w:lang w:val="fr-FR"/>
              </w:rPr>
              <w:t>2</w:t>
            </w:r>
          </w:p>
        </w:tc>
      </w:tr>
      <w:tr w:rsidR="00322191" w:rsidRPr="00BA203C">
        <w:tc>
          <w:tcPr>
            <w:tcW w:w="9018" w:type="dxa"/>
            <w:gridSpan w:val="6"/>
          </w:tcPr>
          <w:p w:rsidR="00322191" w:rsidRPr="009061AC" w:rsidRDefault="00322191" w:rsidP="0096788A">
            <w:pPr>
              <w:spacing w:line="276" w:lineRule="auto"/>
              <w:rPr>
                <w:b/>
                <w:bCs/>
                <w:lang w:val="en-US"/>
              </w:rPr>
            </w:pPr>
            <w:r w:rsidRPr="009061AC">
              <w:rPr>
                <w:b/>
                <w:bCs/>
                <w:lang w:val="en-US"/>
              </w:rPr>
              <w:t>Preparation time for seminars / laboratories, homework, reports, portfolios and essays</w:t>
            </w:r>
          </w:p>
        </w:tc>
        <w:tc>
          <w:tcPr>
            <w:tcW w:w="1291" w:type="dxa"/>
          </w:tcPr>
          <w:p w:rsidR="00322191" w:rsidRPr="00BA203C" w:rsidRDefault="00322191" w:rsidP="0096788A">
            <w:pPr>
              <w:spacing w:line="276" w:lineRule="auto"/>
              <w:jc w:val="center"/>
              <w:rPr>
                <w:lang w:val="it-IT"/>
              </w:rPr>
            </w:pPr>
            <w:r w:rsidRPr="00BA203C">
              <w:rPr>
                <w:lang w:val="it-IT"/>
              </w:rPr>
              <w:t>7</w:t>
            </w:r>
          </w:p>
        </w:tc>
      </w:tr>
      <w:tr w:rsidR="00322191" w:rsidRPr="00BA203C">
        <w:tc>
          <w:tcPr>
            <w:tcW w:w="9018" w:type="dxa"/>
            <w:gridSpan w:val="6"/>
          </w:tcPr>
          <w:p w:rsidR="00322191" w:rsidRPr="00BA203C" w:rsidRDefault="00322191" w:rsidP="0096788A">
            <w:pPr>
              <w:spacing w:line="276" w:lineRule="auto"/>
              <w:rPr>
                <w:b/>
                <w:bCs/>
                <w:lang w:val="fr-FR"/>
              </w:rPr>
            </w:pPr>
            <w:r w:rsidRPr="00BA203C">
              <w:rPr>
                <w:b/>
                <w:bCs/>
                <w:lang w:val="fr-FR"/>
              </w:rPr>
              <w:t>Tutoring</w:t>
            </w:r>
          </w:p>
        </w:tc>
        <w:tc>
          <w:tcPr>
            <w:tcW w:w="1291" w:type="dxa"/>
          </w:tcPr>
          <w:p w:rsidR="00322191" w:rsidRPr="00BA203C" w:rsidRDefault="00322191" w:rsidP="0096788A">
            <w:pPr>
              <w:spacing w:line="276" w:lineRule="auto"/>
              <w:jc w:val="center"/>
              <w:rPr>
                <w:lang w:val="fr-FR"/>
              </w:rPr>
            </w:pPr>
            <w:r w:rsidRPr="00BA203C">
              <w:rPr>
                <w:lang w:val="fr-FR"/>
              </w:rPr>
              <w:t>2</w:t>
            </w:r>
          </w:p>
        </w:tc>
      </w:tr>
      <w:tr w:rsidR="00322191" w:rsidRPr="00BA203C">
        <w:tc>
          <w:tcPr>
            <w:tcW w:w="9018" w:type="dxa"/>
            <w:gridSpan w:val="6"/>
          </w:tcPr>
          <w:p w:rsidR="00322191" w:rsidRPr="00BA203C" w:rsidRDefault="00322191" w:rsidP="0096788A">
            <w:pPr>
              <w:spacing w:line="276" w:lineRule="auto"/>
              <w:rPr>
                <w:b/>
                <w:bCs/>
                <w:lang w:val="fr-FR"/>
              </w:rPr>
            </w:pPr>
            <w:r w:rsidRPr="00BA203C">
              <w:rPr>
                <w:b/>
                <w:bCs/>
                <w:lang w:val="fr-FR"/>
              </w:rPr>
              <w:t>Examinations</w:t>
            </w:r>
          </w:p>
        </w:tc>
        <w:tc>
          <w:tcPr>
            <w:tcW w:w="1291" w:type="dxa"/>
          </w:tcPr>
          <w:p w:rsidR="00322191" w:rsidRPr="00BA203C" w:rsidRDefault="00322191" w:rsidP="0096788A">
            <w:pPr>
              <w:spacing w:line="276" w:lineRule="auto"/>
              <w:jc w:val="center"/>
              <w:rPr>
                <w:lang w:val="fr-FR"/>
              </w:rPr>
            </w:pPr>
            <w:r w:rsidRPr="00BA203C">
              <w:rPr>
                <w:lang w:val="fr-FR"/>
              </w:rPr>
              <w:t>2</w:t>
            </w:r>
          </w:p>
        </w:tc>
      </w:tr>
      <w:tr w:rsidR="00322191" w:rsidRPr="00BA203C">
        <w:tc>
          <w:tcPr>
            <w:tcW w:w="9018" w:type="dxa"/>
            <w:gridSpan w:val="6"/>
          </w:tcPr>
          <w:p w:rsidR="00322191" w:rsidRPr="00BA203C" w:rsidRDefault="00322191" w:rsidP="0096788A">
            <w:pPr>
              <w:spacing w:line="276" w:lineRule="auto"/>
              <w:rPr>
                <w:b/>
                <w:bCs/>
                <w:lang w:val="fr-FR"/>
              </w:rPr>
            </w:pPr>
            <w:r w:rsidRPr="00BA203C">
              <w:rPr>
                <w:b/>
                <w:bCs/>
                <w:lang w:val="fr-FR"/>
              </w:rPr>
              <w:t>Other activities</w:t>
            </w:r>
          </w:p>
        </w:tc>
        <w:tc>
          <w:tcPr>
            <w:tcW w:w="1291" w:type="dxa"/>
          </w:tcPr>
          <w:p w:rsidR="00322191" w:rsidRPr="00BA203C" w:rsidRDefault="00322191" w:rsidP="0096788A">
            <w:pPr>
              <w:spacing w:line="276" w:lineRule="auto"/>
              <w:jc w:val="center"/>
              <w:rPr>
                <w:lang w:val="fr-FR"/>
              </w:rPr>
            </w:pPr>
          </w:p>
        </w:tc>
      </w:tr>
      <w:tr w:rsidR="00322191" w:rsidRPr="00BA203C">
        <w:tc>
          <w:tcPr>
            <w:tcW w:w="4509" w:type="dxa"/>
            <w:gridSpan w:val="3"/>
          </w:tcPr>
          <w:p w:rsidR="00322191" w:rsidRPr="00BA203C" w:rsidRDefault="00322191" w:rsidP="0096788A">
            <w:pPr>
              <w:spacing w:line="276" w:lineRule="auto"/>
              <w:rPr>
                <w:b/>
                <w:bCs/>
                <w:lang w:val="es-ES_tradnl"/>
              </w:rPr>
            </w:pPr>
            <w:r w:rsidRPr="00BA203C">
              <w:rPr>
                <w:b/>
                <w:bCs/>
                <w:lang w:val="es-ES_tradnl"/>
              </w:rPr>
              <w:t>3.7. Total hours of individual study</w:t>
            </w:r>
          </w:p>
        </w:tc>
        <w:tc>
          <w:tcPr>
            <w:tcW w:w="4509" w:type="dxa"/>
            <w:gridSpan w:val="3"/>
          </w:tcPr>
          <w:p w:rsidR="00322191" w:rsidRPr="00BA203C" w:rsidRDefault="00322191" w:rsidP="0096788A">
            <w:pPr>
              <w:spacing w:line="276" w:lineRule="auto"/>
              <w:jc w:val="center"/>
              <w:rPr>
                <w:lang w:val="es-ES_tradnl"/>
              </w:rPr>
            </w:pPr>
          </w:p>
        </w:tc>
        <w:tc>
          <w:tcPr>
            <w:tcW w:w="1291" w:type="dxa"/>
          </w:tcPr>
          <w:p w:rsidR="00322191" w:rsidRPr="00BA203C" w:rsidRDefault="00322191" w:rsidP="0096788A">
            <w:pPr>
              <w:spacing w:line="276" w:lineRule="auto"/>
              <w:jc w:val="center"/>
            </w:pPr>
            <w:r w:rsidRPr="00BA203C">
              <w:t>23</w:t>
            </w:r>
          </w:p>
        </w:tc>
      </w:tr>
      <w:tr w:rsidR="00322191" w:rsidRPr="00BA203C">
        <w:tc>
          <w:tcPr>
            <w:tcW w:w="4509" w:type="dxa"/>
            <w:gridSpan w:val="3"/>
          </w:tcPr>
          <w:p w:rsidR="00322191" w:rsidRPr="00BA203C" w:rsidRDefault="00322191" w:rsidP="0096788A">
            <w:pPr>
              <w:spacing w:line="276" w:lineRule="auto"/>
              <w:rPr>
                <w:b/>
                <w:bCs/>
                <w:lang w:val="fr-FR"/>
              </w:rPr>
            </w:pPr>
            <w:r w:rsidRPr="00BA203C">
              <w:rPr>
                <w:b/>
                <w:bCs/>
                <w:lang w:val="fr-FR"/>
              </w:rPr>
              <w:t>3.8. Total hours / semester</w:t>
            </w:r>
          </w:p>
        </w:tc>
        <w:tc>
          <w:tcPr>
            <w:tcW w:w="4509" w:type="dxa"/>
            <w:gridSpan w:val="3"/>
          </w:tcPr>
          <w:p w:rsidR="00322191" w:rsidRPr="00BA203C" w:rsidRDefault="00322191" w:rsidP="0096788A">
            <w:pPr>
              <w:spacing w:line="276" w:lineRule="auto"/>
              <w:jc w:val="center"/>
              <w:rPr>
                <w:lang w:val="fr-FR"/>
              </w:rPr>
            </w:pPr>
          </w:p>
        </w:tc>
        <w:tc>
          <w:tcPr>
            <w:tcW w:w="1291" w:type="dxa"/>
          </w:tcPr>
          <w:p w:rsidR="00322191" w:rsidRPr="00BA203C" w:rsidRDefault="00322191" w:rsidP="0096788A">
            <w:pPr>
              <w:spacing w:line="276" w:lineRule="auto"/>
              <w:jc w:val="center"/>
              <w:rPr>
                <w:lang w:val="fr-FR"/>
              </w:rPr>
            </w:pPr>
            <w:r w:rsidRPr="00BA203C">
              <w:rPr>
                <w:lang w:val="fr-FR"/>
              </w:rPr>
              <w:t>75</w:t>
            </w:r>
          </w:p>
        </w:tc>
      </w:tr>
      <w:tr w:rsidR="00322191" w:rsidRPr="00BA203C">
        <w:tc>
          <w:tcPr>
            <w:tcW w:w="4509" w:type="dxa"/>
            <w:gridSpan w:val="3"/>
          </w:tcPr>
          <w:p w:rsidR="00322191" w:rsidRPr="00BA203C" w:rsidRDefault="00322191" w:rsidP="0096788A">
            <w:pPr>
              <w:spacing w:line="276" w:lineRule="auto"/>
              <w:rPr>
                <w:b/>
                <w:bCs/>
                <w:lang w:val="fr-FR"/>
              </w:rPr>
            </w:pPr>
            <w:r w:rsidRPr="00BA203C">
              <w:rPr>
                <w:b/>
                <w:bCs/>
                <w:lang w:val="fr-FR"/>
              </w:rPr>
              <w:t xml:space="preserve">3.9. Number of credits </w:t>
            </w:r>
          </w:p>
        </w:tc>
        <w:tc>
          <w:tcPr>
            <w:tcW w:w="4509" w:type="dxa"/>
            <w:gridSpan w:val="3"/>
          </w:tcPr>
          <w:p w:rsidR="00322191" w:rsidRPr="00BA203C" w:rsidRDefault="00322191" w:rsidP="0096788A">
            <w:pPr>
              <w:spacing w:line="276" w:lineRule="auto"/>
              <w:jc w:val="center"/>
              <w:rPr>
                <w:lang w:val="fr-FR"/>
              </w:rPr>
            </w:pPr>
          </w:p>
        </w:tc>
        <w:tc>
          <w:tcPr>
            <w:tcW w:w="1291" w:type="dxa"/>
          </w:tcPr>
          <w:p w:rsidR="00322191" w:rsidRPr="00BA203C" w:rsidRDefault="00322191" w:rsidP="00DE66FA">
            <w:pPr>
              <w:spacing w:line="276" w:lineRule="auto"/>
              <w:jc w:val="center"/>
              <w:rPr>
                <w:lang w:val="fr-FR"/>
              </w:rPr>
            </w:pPr>
            <w:r w:rsidRPr="00BA203C">
              <w:rPr>
                <w:lang w:val="fr-FR"/>
              </w:rPr>
              <w:t>3</w:t>
            </w:r>
          </w:p>
        </w:tc>
      </w:tr>
    </w:tbl>
    <w:p w:rsidR="00322191" w:rsidRPr="00C36809" w:rsidRDefault="00322191" w:rsidP="00135259">
      <w:pPr>
        <w:spacing w:line="276" w:lineRule="auto"/>
        <w:rPr>
          <w:sz w:val="18"/>
          <w:szCs w:val="18"/>
          <w:lang w:val="fr-FR"/>
        </w:rPr>
      </w:pPr>
    </w:p>
    <w:p w:rsidR="00322191" w:rsidRPr="00C36809" w:rsidRDefault="00322191" w:rsidP="00135259">
      <w:pPr>
        <w:numPr>
          <w:ilvl w:val="0"/>
          <w:numId w:val="4"/>
        </w:numPr>
        <w:spacing w:line="276" w:lineRule="auto"/>
        <w:rPr>
          <w:b/>
          <w:bCs/>
          <w:sz w:val="24"/>
          <w:szCs w:val="24"/>
          <w:lang w:val="it-IT"/>
        </w:rPr>
      </w:pPr>
      <w:r w:rsidRPr="00C36809">
        <w:rPr>
          <w:b/>
          <w:bCs/>
          <w:sz w:val="24"/>
          <w:szCs w:val="24"/>
          <w:lang w:val="it-IT"/>
        </w:rPr>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939"/>
      </w:tblGrid>
      <w:tr w:rsidR="00322191" w:rsidRPr="00BA203C">
        <w:tc>
          <w:tcPr>
            <w:tcW w:w="4991" w:type="dxa"/>
          </w:tcPr>
          <w:p w:rsidR="00322191" w:rsidRPr="00BA203C" w:rsidRDefault="00322191" w:rsidP="0096788A">
            <w:pPr>
              <w:spacing w:line="276" w:lineRule="auto"/>
              <w:rPr>
                <w:b/>
                <w:bCs/>
                <w:lang w:val="fr-FR"/>
              </w:rPr>
            </w:pPr>
            <w:r w:rsidRPr="00BA203C">
              <w:rPr>
                <w:b/>
                <w:bCs/>
                <w:lang w:val="fr-FR"/>
              </w:rPr>
              <w:t>4.1.  curriculum</w:t>
            </w:r>
          </w:p>
        </w:tc>
        <w:tc>
          <w:tcPr>
            <w:tcW w:w="4939" w:type="dxa"/>
          </w:tcPr>
          <w:p w:rsidR="00322191" w:rsidRPr="00BA203C" w:rsidRDefault="00322191" w:rsidP="004448E3">
            <w:r w:rsidRPr="00BA203C">
              <w:t>Not applicable</w:t>
            </w:r>
          </w:p>
        </w:tc>
      </w:tr>
      <w:tr w:rsidR="00322191" w:rsidRPr="00BA203C">
        <w:tc>
          <w:tcPr>
            <w:tcW w:w="4991" w:type="dxa"/>
          </w:tcPr>
          <w:p w:rsidR="00322191" w:rsidRPr="00BA203C" w:rsidRDefault="00322191" w:rsidP="0096788A">
            <w:pPr>
              <w:spacing w:line="276" w:lineRule="auto"/>
              <w:rPr>
                <w:b/>
                <w:bCs/>
                <w:lang w:val="fr-FR"/>
              </w:rPr>
            </w:pPr>
            <w:r w:rsidRPr="00BA203C">
              <w:rPr>
                <w:b/>
                <w:bCs/>
                <w:lang w:val="fr-FR"/>
              </w:rPr>
              <w:t>4.2.  competences</w:t>
            </w:r>
          </w:p>
        </w:tc>
        <w:tc>
          <w:tcPr>
            <w:tcW w:w="4939" w:type="dxa"/>
          </w:tcPr>
          <w:p w:rsidR="00322191" w:rsidRPr="00BA203C" w:rsidRDefault="00322191" w:rsidP="004448E3">
            <w:r w:rsidRPr="00BA203C">
              <w:t>Basic knowledge of mathematics and computer usage - obtained during high school.</w:t>
            </w:r>
          </w:p>
        </w:tc>
      </w:tr>
    </w:tbl>
    <w:p w:rsidR="00322191" w:rsidRPr="009061AC" w:rsidRDefault="00322191" w:rsidP="00135259">
      <w:pPr>
        <w:spacing w:line="276" w:lineRule="auto"/>
        <w:rPr>
          <w:b/>
          <w:bCs/>
          <w:sz w:val="24"/>
          <w:szCs w:val="24"/>
          <w:lang w:val="en-US"/>
        </w:rPr>
      </w:pPr>
    </w:p>
    <w:p w:rsidR="00322191" w:rsidRPr="00C36809" w:rsidRDefault="00322191" w:rsidP="00135259">
      <w:pPr>
        <w:numPr>
          <w:ilvl w:val="0"/>
          <w:numId w:val="4"/>
        </w:numPr>
        <w:spacing w:line="276" w:lineRule="auto"/>
        <w:rPr>
          <w:b/>
          <w:bCs/>
          <w:sz w:val="24"/>
          <w:szCs w:val="24"/>
          <w:lang w:val="it-IT"/>
        </w:rPr>
      </w:pPr>
      <w:r w:rsidRPr="00C36809">
        <w:rPr>
          <w:b/>
          <w:bCs/>
          <w:sz w:val="24"/>
          <w:szCs w:val="24"/>
          <w:lang w:val="it-IT"/>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5"/>
        <w:gridCol w:w="4945"/>
      </w:tblGrid>
      <w:tr w:rsidR="00322191" w:rsidRPr="00BA203C">
        <w:tc>
          <w:tcPr>
            <w:tcW w:w="4985" w:type="dxa"/>
          </w:tcPr>
          <w:p w:rsidR="00322191" w:rsidRPr="00BA203C" w:rsidRDefault="00322191" w:rsidP="0096788A">
            <w:pPr>
              <w:spacing w:line="276" w:lineRule="auto"/>
              <w:rPr>
                <w:b/>
                <w:bCs/>
                <w:lang w:val="fr-FR"/>
              </w:rPr>
            </w:pPr>
            <w:r w:rsidRPr="00BA203C">
              <w:rPr>
                <w:b/>
                <w:bCs/>
                <w:lang w:val="fr-FR"/>
              </w:rPr>
              <w:t>5.1. for lecture delivery</w:t>
            </w:r>
          </w:p>
        </w:tc>
        <w:tc>
          <w:tcPr>
            <w:tcW w:w="4945" w:type="dxa"/>
          </w:tcPr>
          <w:p w:rsidR="00322191" w:rsidRPr="00BA203C" w:rsidRDefault="00322191" w:rsidP="001E5CB0">
            <w:r w:rsidRPr="00BA203C">
              <w:t>Not applicable</w:t>
            </w:r>
          </w:p>
        </w:tc>
      </w:tr>
      <w:tr w:rsidR="00322191" w:rsidRPr="00BA203C">
        <w:tc>
          <w:tcPr>
            <w:tcW w:w="4985" w:type="dxa"/>
          </w:tcPr>
          <w:p w:rsidR="00322191" w:rsidRPr="00BA203C" w:rsidRDefault="00322191" w:rsidP="0096788A">
            <w:pPr>
              <w:spacing w:line="276" w:lineRule="auto"/>
              <w:rPr>
                <w:b/>
                <w:bCs/>
                <w:lang w:val="fr-FR"/>
              </w:rPr>
            </w:pPr>
            <w:r w:rsidRPr="00BA203C">
              <w:rPr>
                <w:b/>
                <w:bCs/>
                <w:lang w:val="fr-FR"/>
              </w:rPr>
              <w:t>5.2. for seminar / laboratory delivery</w:t>
            </w:r>
          </w:p>
        </w:tc>
        <w:tc>
          <w:tcPr>
            <w:tcW w:w="4945" w:type="dxa"/>
          </w:tcPr>
          <w:p w:rsidR="00322191" w:rsidRPr="00BA203C" w:rsidRDefault="00322191" w:rsidP="001E5CB0">
            <w:r w:rsidRPr="00BA203C">
              <w:t>Not applicable</w:t>
            </w:r>
          </w:p>
        </w:tc>
      </w:tr>
    </w:tbl>
    <w:p w:rsidR="00322191" w:rsidRPr="00C36809" w:rsidRDefault="00322191" w:rsidP="00135259">
      <w:pPr>
        <w:spacing w:line="276" w:lineRule="auto"/>
        <w:rPr>
          <w:b/>
          <w:bCs/>
          <w:sz w:val="24"/>
          <w:szCs w:val="24"/>
          <w:lang w:val="fr-FR"/>
        </w:rPr>
      </w:pPr>
    </w:p>
    <w:p w:rsidR="00322191" w:rsidRPr="00C36809" w:rsidRDefault="00322191" w:rsidP="00135259">
      <w:pPr>
        <w:pStyle w:val="ListParagraph"/>
        <w:numPr>
          <w:ilvl w:val="0"/>
          <w:numId w:val="4"/>
        </w:numPr>
        <w:spacing w:line="276" w:lineRule="auto"/>
        <w:rPr>
          <w:b/>
          <w:bCs/>
          <w:sz w:val="24"/>
          <w:szCs w:val="24"/>
          <w:lang w:val="fr-FR"/>
        </w:rPr>
      </w:pPr>
      <w:r w:rsidRPr="00C36809">
        <w:rPr>
          <w:b/>
          <w:bCs/>
          <w:sz w:val="24"/>
          <w:szCs w:val="24"/>
          <w:lang w:val="fr-FR"/>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1"/>
        <w:gridCol w:w="6679"/>
      </w:tblGrid>
      <w:tr w:rsidR="00322191" w:rsidRPr="00BA203C">
        <w:tc>
          <w:tcPr>
            <w:tcW w:w="3348" w:type="dxa"/>
          </w:tcPr>
          <w:p w:rsidR="00322191" w:rsidRPr="009061AC" w:rsidRDefault="00322191" w:rsidP="0096788A">
            <w:pPr>
              <w:spacing w:line="276" w:lineRule="auto"/>
              <w:rPr>
                <w:b/>
                <w:bCs/>
                <w:lang w:val="en-US"/>
              </w:rPr>
            </w:pPr>
            <w:r w:rsidRPr="009061AC">
              <w:rPr>
                <w:b/>
                <w:bCs/>
                <w:lang w:val="en-US"/>
              </w:rPr>
              <w:t>Professional Competences  (knowledge and skills)</w:t>
            </w:r>
          </w:p>
        </w:tc>
        <w:tc>
          <w:tcPr>
            <w:tcW w:w="6961" w:type="dxa"/>
          </w:tcPr>
          <w:p w:rsidR="00322191" w:rsidRPr="00BA203C" w:rsidRDefault="00322191" w:rsidP="00DE66FA">
            <w:pPr>
              <w:spacing w:line="240" w:lineRule="auto"/>
              <w:ind w:left="54" w:firstLine="189"/>
              <w:rPr>
                <w:lang w:val="en-US"/>
              </w:rPr>
            </w:pPr>
            <w:r w:rsidRPr="00BA203C">
              <w:rPr>
                <w:lang w:val="en-US"/>
              </w:rPr>
              <w:t>Spreadsheet computations (MS Excel) for medical data management.</w:t>
            </w:r>
          </w:p>
          <w:p w:rsidR="00322191" w:rsidRPr="00BA203C" w:rsidRDefault="00322191" w:rsidP="00DE66FA">
            <w:pPr>
              <w:spacing w:line="240" w:lineRule="auto"/>
              <w:ind w:left="54" w:firstLine="189"/>
              <w:rPr>
                <w:lang w:val="en-US"/>
              </w:rPr>
            </w:pPr>
            <w:r w:rsidRPr="00BA203C">
              <w:rPr>
                <w:lang w:val="en-US"/>
              </w:rPr>
              <w:t>Competence in the calculation and interpretation of descriptive statistical parameters and confidence intervals.</w:t>
            </w:r>
          </w:p>
          <w:p w:rsidR="00322191" w:rsidRPr="00BA203C" w:rsidRDefault="00322191" w:rsidP="00DE66FA">
            <w:pPr>
              <w:spacing w:line="240" w:lineRule="auto"/>
              <w:ind w:left="54" w:firstLine="189"/>
              <w:rPr>
                <w:lang w:val="en-US"/>
              </w:rPr>
            </w:pPr>
            <w:r w:rsidRPr="00BA203C">
              <w:rPr>
                <w:lang w:val="en-US"/>
              </w:rPr>
              <w:t>Basic statistical analysis (hypothesis tests: t-student, Fisher).</w:t>
            </w:r>
          </w:p>
          <w:p w:rsidR="00322191" w:rsidRPr="00BA203C" w:rsidRDefault="00322191" w:rsidP="00DE66FA">
            <w:pPr>
              <w:spacing w:line="240" w:lineRule="auto"/>
              <w:ind w:left="54" w:firstLine="189"/>
              <w:rPr>
                <w:lang w:val="en-US"/>
              </w:rPr>
            </w:pPr>
            <w:r w:rsidRPr="00BA203C">
              <w:rPr>
                <w:lang w:val="en-US"/>
              </w:rPr>
              <w:t xml:space="preserve">Methods for calculating and interpreting linear regression and correlation. </w:t>
            </w:r>
          </w:p>
          <w:p w:rsidR="00322191" w:rsidRPr="00BA203C" w:rsidRDefault="00322191" w:rsidP="00331266">
            <w:pPr>
              <w:spacing w:line="240" w:lineRule="auto"/>
              <w:ind w:left="54" w:firstLine="189"/>
              <w:rPr>
                <w:sz w:val="22"/>
                <w:szCs w:val="22"/>
              </w:rPr>
            </w:pPr>
            <w:r w:rsidRPr="00BA203C">
              <w:rPr>
                <w:lang w:val="en-US"/>
              </w:rPr>
              <w:t>Charting in Microsoft Excel.</w:t>
            </w:r>
          </w:p>
        </w:tc>
      </w:tr>
      <w:tr w:rsidR="00322191" w:rsidRPr="00BA203C">
        <w:tc>
          <w:tcPr>
            <w:tcW w:w="3348" w:type="dxa"/>
          </w:tcPr>
          <w:p w:rsidR="00322191" w:rsidRPr="00BA203C" w:rsidRDefault="00322191" w:rsidP="0096788A">
            <w:pPr>
              <w:spacing w:line="276" w:lineRule="auto"/>
              <w:rPr>
                <w:b/>
                <w:bCs/>
                <w:lang w:val="fr-FR"/>
              </w:rPr>
            </w:pPr>
            <w:r w:rsidRPr="00BA203C">
              <w:rPr>
                <w:b/>
                <w:bCs/>
                <w:lang w:val="fr-FR"/>
              </w:rPr>
              <w:t>Transversal Competences  (roles, personal and professional development)</w:t>
            </w:r>
          </w:p>
        </w:tc>
        <w:tc>
          <w:tcPr>
            <w:tcW w:w="6961" w:type="dxa"/>
          </w:tcPr>
          <w:p w:rsidR="00322191" w:rsidRPr="009061AC" w:rsidRDefault="00322191" w:rsidP="0096788A">
            <w:pPr>
              <w:spacing w:line="276" w:lineRule="auto"/>
              <w:rPr>
                <w:lang w:val="en-US"/>
              </w:rPr>
            </w:pPr>
            <w:r w:rsidRPr="00BA203C">
              <w:rPr>
                <w:lang w:val="en-US"/>
              </w:rPr>
              <w:t>Acquired knowledge will be used in understanding and interpretation of concepts used in continuous medical training and research (interpretation, conception).</w:t>
            </w:r>
          </w:p>
        </w:tc>
      </w:tr>
    </w:tbl>
    <w:p w:rsidR="00322191" w:rsidRPr="009061AC" w:rsidRDefault="00322191" w:rsidP="00135259">
      <w:pPr>
        <w:spacing w:line="276" w:lineRule="auto"/>
        <w:rPr>
          <w:b/>
          <w:bCs/>
          <w:sz w:val="24"/>
          <w:szCs w:val="24"/>
          <w:lang w:val="en-US"/>
        </w:rPr>
      </w:pPr>
    </w:p>
    <w:p w:rsidR="00322191" w:rsidRPr="009061AC" w:rsidRDefault="00322191" w:rsidP="00135259">
      <w:pPr>
        <w:numPr>
          <w:ilvl w:val="0"/>
          <w:numId w:val="4"/>
        </w:numPr>
        <w:spacing w:line="276" w:lineRule="auto"/>
        <w:rPr>
          <w:b/>
          <w:bCs/>
          <w:sz w:val="24"/>
          <w:szCs w:val="24"/>
          <w:lang w:val="en-US"/>
        </w:rPr>
      </w:pPr>
      <w:r w:rsidRPr="009061AC">
        <w:rPr>
          <w:rStyle w:val="ln2tpunct"/>
          <w:b/>
          <w:bCs/>
          <w:sz w:val="24"/>
          <w:szCs w:val="24"/>
          <w:lang w:val="en-US"/>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7"/>
        <w:gridCol w:w="6603"/>
      </w:tblGrid>
      <w:tr w:rsidR="00322191" w:rsidRPr="00BA203C">
        <w:tc>
          <w:tcPr>
            <w:tcW w:w="3438" w:type="dxa"/>
          </w:tcPr>
          <w:p w:rsidR="00322191" w:rsidRPr="00BA203C" w:rsidRDefault="00322191" w:rsidP="0096788A">
            <w:pPr>
              <w:spacing w:line="276" w:lineRule="auto"/>
              <w:rPr>
                <w:b/>
                <w:bCs/>
              </w:rPr>
            </w:pPr>
            <w:r w:rsidRPr="00BA203C">
              <w:rPr>
                <w:b/>
                <w:bCs/>
              </w:rPr>
              <w:t>7.1. General Obiective</w:t>
            </w:r>
          </w:p>
        </w:tc>
        <w:tc>
          <w:tcPr>
            <w:tcW w:w="6871" w:type="dxa"/>
          </w:tcPr>
          <w:p w:rsidR="00322191" w:rsidRPr="00BA203C" w:rsidRDefault="00322191" w:rsidP="0096788A">
            <w:pPr>
              <w:widowControl w:val="0"/>
              <w:autoSpaceDE w:val="0"/>
              <w:snapToGrid w:val="0"/>
              <w:spacing w:line="276" w:lineRule="auto"/>
              <w:ind w:right="62"/>
            </w:pPr>
            <w:r w:rsidRPr="00BA203C">
              <w:t>Acquiring knowledge of descriptive statistics and basic statistical analysis.</w:t>
            </w:r>
          </w:p>
        </w:tc>
      </w:tr>
      <w:tr w:rsidR="00322191" w:rsidRPr="00BA203C">
        <w:tc>
          <w:tcPr>
            <w:tcW w:w="3438" w:type="dxa"/>
          </w:tcPr>
          <w:p w:rsidR="00322191" w:rsidRPr="00BA203C" w:rsidRDefault="00322191" w:rsidP="0096788A">
            <w:pPr>
              <w:spacing w:line="276" w:lineRule="auto"/>
              <w:rPr>
                <w:b/>
                <w:bCs/>
              </w:rPr>
            </w:pPr>
            <w:r w:rsidRPr="00BA203C">
              <w:rPr>
                <w:b/>
                <w:bCs/>
              </w:rPr>
              <w:t xml:space="preserve">7.2. Specific Obiectives </w:t>
            </w:r>
          </w:p>
        </w:tc>
        <w:tc>
          <w:tcPr>
            <w:tcW w:w="6871" w:type="dxa"/>
          </w:tcPr>
          <w:p w:rsidR="00322191" w:rsidRPr="00BA203C" w:rsidRDefault="00322191" w:rsidP="0096788A">
            <w:pPr>
              <w:spacing w:line="276" w:lineRule="auto"/>
            </w:pPr>
            <w:r w:rsidRPr="00BA203C">
              <w:t>Use MS Excel for medical data management, basic descriptive calculus and statistical analysis.</w:t>
            </w:r>
          </w:p>
        </w:tc>
      </w:tr>
    </w:tbl>
    <w:p w:rsidR="00322191" w:rsidRPr="00C36809" w:rsidRDefault="00322191" w:rsidP="00135259">
      <w:pPr>
        <w:spacing w:line="276" w:lineRule="auto"/>
        <w:rPr>
          <w:sz w:val="18"/>
          <w:szCs w:val="18"/>
        </w:rPr>
      </w:pPr>
    </w:p>
    <w:p w:rsidR="00322191" w:rsidRPr="00C36809" w:rsidRDefault="00322191" w:rsidP="00135259">
      <w:pPr>
        <w:numPr>
          <w:ilvl w:val="0"/>
          <w:numId w:val="4"/>
        </w:numPr>
        <w:spacing w:line="276" w:lineRule="auto"/>
        <w:rPr>
          <w:b/>
          <w:bCs/>
          <w:sz w:val="24"/>
          <w:szCs w:val="24"/>
        </w:rPr>
      </w:pPr>
      <w:r w:rsidRPr="00C36809">
        <w:rPr>
          <w:b/>
          <w:bCs/>
          <w:sz w:val="24"/>
          <w:szCs w:val="24"/>
        </w:rPr>
        <w:t xml:space="preserve"> 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2613"/>
        <w:gridCol w:w="181"/>
        <w:gridCol w:w="1542"/>
      </w:tblGrid>
      <w:tr w:rsidR="00322191" w:rsidRPr="00BA203C">
        <w:trPr>
          <w:trHeight w:val="485"/>
        </w:trPr>
        <w:tc>
          <w:tcPr>
            <w:tcW w:w="5594" w:type="dxa"/>
          </w:tcPr>
          <w:p w:rsidR="00322191" w:rsidRPr="00BA203C" w:rsidRDefault="00322191" w:rsidP="0096788A">
            <w:pPr>
              <w:spacing w:line="276" w:lineRule="auto"/>
              <w:rPr>
                <w:b/>
                <w:bCs/>
              </w:rPr>
            </w:pPr>
            <w:r w:rsidRPr="00BA203C">
              <w:rPr>
                <w:b/>
                <w:bCs/>
              </w:rPr>
              <w:t>8.1. Lecture</w:t>
            </w:r>
          </w:p>
        </w:tc>
        <w:tc>
          <w:tcPr>
            <w:tcW w:w="2794" w:type="dxa"/>
            <w:gridSpan w:val="2"/>
          </w:tcPr>
          <w:p w:rsidR="00322191" w:rsidRPr="00BA203C" w:rsidRDefault="00322191" w:rsidP="0096788A">
            <w:pPr>
              <w:spacing w:line="276" w:lineRule="auto"/>
              <w:rPr>
                <w:b/>
                <w:bCs/>
              </w:rPr>
            </w:pPr>
            <w:r w:rsidRPr="00BA203C">
              <w:rPr>
                <w:b/>
                <w:bCs/>
              </w:rPr>
              <w:t xml:space="preserve">Teaching methods </w:t>
            </w:r>
          </w:p>
        </w:tc>
        <w:tc>
          <w:tcPr>
            <w:tcW w:w="1542" w:type="dxa"/>
          </w:tcPr>
          <w:p w:rsidR="00322191" w:rsidRPr="00BA203C" w:rsidRDefault="00322191" w:rsidP="0096788A">
            <w:pPr>
              <w:spacing w:line="276" w:lineRule="auto"/>
              <w:rPr>
                <w:b/>
                <w:bCs/>
              </w:rPr>
            </w:pPr>
            <w:r w:rsidRPr="00BA203C">
              <w:rPr>
                <w:b/>
                <w:bCs/>
              </w:rPr>
              <w:t>Comments</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1. History. Information, medical informatics, computer system, hardware, software. Windows operating system - general elements of computer usage.</w:t>
            </w:r>
          </w:p>
        </w:tc>
        <w:tc>
          <w:tcPr>
            <w:tcW w:w="2794" w:type="dxa"/>
            <w:gridSpan w:val="2"/>
          </w:tcPr>
          <w:p w:rsidR="00322191" w:rsidRPr="00BA203C" w:rsidRDefault="00322191" w:rsidP="00FF5E37">
            <w:pPr>
              <w:rPr>
                <w:lang w:val="en-US"/>
              </w:rPr>
            </w:pPr>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 xml:space="preserve">Lecture 2. Microsoft Excel spreadsheet computation - data types, operators, cell formatting, </w:t>
            </w:r>
            <w:r w:rsidRPr="00BA203C">
              <w:rPr>
                <w:i/>
                <w:iCs/>
                <w:lang w:val="en-US"/>
              </w:rPr>
              <w:t>autofill</w:t>
            </w:r>
            <w:r w:rsidRPr="00BA203C">
              <w:rPr>
                <w:lang w:val="en-US"/>
              </w:rPr>
              <w:t xml:space="preserve"> technique, custom lists and formulas.</w:t>
            </w:r>
          </w:p>
        </w:tc>
        <w:tc>
          <w:tcPr>
            <w:tcW w:w="2794" w:type="dxa"/>
            <w:gridSpan w:val="2"/>
          </w:tcPr>
          <w:p w:rsidR="00322191" w:rsidRPr="00BA203C" w:rsidRDefault="00322191" w:rsidP="00FF5E37">
            <w:pPr>
              <w:rPr>
                <w:lang w:val="en-US"/>
              </w:rPr>
            </w:pPr>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3. Microsoft Excel - absolute reference, the R1C1 reference style, functions for calculation of statistical measurement, counting - simple and conditional, the if() function, random number generator.</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4. Microsoft Excel - pivot tables, filters, the total technique, conditional formatting.</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5. Microsoft Excel - Strings functions. Charts.</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6. Types of distributions - elements of probability theory, Binomial distribution, Poisson distribution.</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7. Descriptive statistics, types of variables, statistical measurements.</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8. Frequencies distribution, the histogram, Gauss-Laplace distribution.</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9. Confidence intervals.</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10. Comparing populations through samples average - student or t test. Formula description, interpretation, examples.</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11. Comparing variances - Fisher's exact test, calculation, interpretation.</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jc w:val="both"/>
              <w:rPr>
                <w:lang w:val="en-US"/>
              </w:rPr>
            </w:pPr>
            <w:r w:rsidRPr="00BA203C">
              <w:rPr>
                <w:lang w:val="en-US"/>
              </w:rPr>
              <w:t>Lecture 12. Linear regression and correlation. Coefficients formula, interpretation, examples.</w:t>
            </w:r>
          </w:p>
        </w:tc>
        <w:tc>
          <w:tcPr>
            <w:tcW w:w="2794" w:type="dxa"/>
            <w:gridSpan w:val="2"/>
          </w:tcPr>
          <w:p w:rsidR="00322191" w:rsidRPr="00BA203C" w:rsidRDefault="00322191" w:rsidP="00FF5E37">
            <w:r w:rsidRPr="00BA203C">
              <w:rPr>
                <w:lang w:val="en-US"/>
              </w:rPr>
              <w:t>MS PowerPoint presentation and Excel examples.</w:t>
            </w:r>
          </w:p>
        </w:tc>
        <w:tc>
          <w:tcPr>
            <w:tcW w:w="1542" w:type="dxa"/>
          </w:tcPr>
          <w:p w:rsidR="00322191" w:rsidRPr="00BA203C" w:rsidRDefault="00322191" w:rsidP="00FF5E37">
            <w:pPr>
              <w:rPr>
                <w:lang w:val="en-US"/>
              </w:rPr>
            </w:pPr>
            <w:r w:rsidRPr="00BA203C">
              <w:rPr>
                <w:lang w:val="en-US"/>
              </w:rPr>
              <w:t>Interactive</w:t>
            </w:r>
          </w:p>
        </w:tc>
      </w:tr>
      <w:tr w:rsidR="00322191" w:rsidRPr="00BA203C">
        <w:tc>
          <w:tcPr>
            <w:tcW w:w="5594" w:type="dxa"/>
          </w:tcPr>
          <w:p w:rsidR="00322191" w:rsidRPr="00BA203C" w:rsidRDefault="00322191"/>
        </w:tc>
        <w:tc>
          <w:tcPr>
            <w:tcW w:w="2794" w:type="dxa"/>
            <w:gridSpan w:val="2"/>
          </w:tcPr>
          <w:p w:rsidR="00322191" w:rsidRPr="00BA203C" w:rsidRDefault="00322191" w:rsidP="0096788A">
            <w:pPr>
              <w:spacing w:line="276" w:lineRule="auto"/>
              <w:rPr>
                <w:sz w:val="18"/>
                <w:szCs w:val="18"/>
              </w:rPr>
            </w:pPr>
          </w:p>
        </w:tc>
        <w:tc>
          <w:tcPr>
            <w:tcW w:w="1542" w:type="dxa"/>
          </w:tcPr>
          <w:p w:rsidR="00322191" w:rsidRPr="00BA203C" w:rsidRDefault="00322191" w:rsidP="0096788A">
            <w:pPr>
              <w:spacing w:line="276" w:lineRule="auto"/>
              <w:rPr>
                <w:sz w:val="18"/>
                <w:szCs w:val="18"/>
              </w:rPr>
            </w:pPr>
          </w:p>
        </w:tc>
      </w:tr>
      <w:tr w:rsidR="00322191" w:rsidRPr="00BA203C">
        <w:tc>
          <w:tcPr>
            <w:tcW w:w="5594" w:type="dxa"/>
          </w:tcPr>
          <w:p w:rsidR="00322191" w:rsidRPr="00BA203C" w:rsidRDefault="00322191" w:rsidP="0096788A">
            <w:pPr>
              <w:spacing w:line="276" w:lineRule="auto"/>
              <w:rPr>
                <w:sz w:val="18"/>
                <w:szCs w:val="18"/>
              </w:rPr>
            </w:pPr>
          </w:p>
        </w:tc>
        <w:tc>
          <w:tcPr>
            <w:tcW w:w="2794" w:type="dxa"/>
            <w:gridSpan w:val="2"/>
          </w:tcPr>
          <w:p w:rsidR="00322191" w:rsidRPr="00BA203C" w:rsidRDefault="00322191" w:rsidP="0096788A">
            <w:pPr>
              <w:spacing w:line="276" w:lineRule="auto"/>
              <w:rPr>
                <w:sz w:val="18"/>
                <w:szCs w:val="18"/>
              </w:rPr>
            </w:pPr>
          </w:p>
        </w:tc>
        <w:tc>
          <w:tcPr>
            <w:tcW w:w="1542" w:type="dxa"/>
          </w:tcPr>
          <w:p w:rsidR="00322191" w:rsidRPr="00BA203C" w:rsidRDefault="00322191" w:rsidP="0096788A">
            <w:pPr>
              <w:spacing w:line="276" w:lineRule="auto"/>
              <w:rPr>
                <w:sz w:val="18"/>
                <w:szCs w:val="18"/>
              </w:rPr>
            </w:pPr>
          </w:p>
        </w:tc>
      </w:tr>
      <w:tr w:rsidR="00322191" w:rsidRPr="00BA203C">
        <w:tc>
          <w:tcPr>
            <w:tcW w:w="9930" w:type="dxa"/>
            <w:gridSpan w:val="4"/>
          </w:tcPr>
          <w:p w:rsidR="00322191" w:rsidRPr="00BA203C" w:rsidRDefault="00322191" w:rsidP="00135259">
            <w:pPr>
              <w:spacing w:line="276" w:lineRule="auto"/>
              <w:rPr>
                <w:b/>
                <w:bCs/>
              </w:rPr>
            </w:pPr>
            <w:r w:rsidRPr="00BA203C">
              <w:rPr>
                <w:b/>
                <w:bCs/>
              </w:rPr>
              <w:t>Bibliography</w:t>
            </w:r>
          </w:p>
          <w:p w:rsidR="00322191" w:rsidRPr="00BA203C" w:rsidRDefault="00322191" w:rsidP="00F479F5">
            <w:pPr>
              <w:numPr>
                <w:ilvl w:val="0"/>
                <w:numId w:val="5"/>
              </w:numPr>
              <w:spacing w:line="240" w:lineRule="auto"/>
              <w:ind w:left="459" w:hanging="425"/>
              <w:jc w:val="both"/>
              <w:rPr>
                <w:lang w:val="en-US"/>
              </w:rPr>
            </w:pPr>
            <w:r w:rsidRPr="00BA203C">
              <w:rPr>
                <w:lang w:val="en-US"/>
              </w:rPr>
              <w:t>Cristina G. Dacsalu, Lucian V. Boiculese “Methods for Data Processing in Medical Practice – Guidelines in Access and Excel”, “Gr.T.Popa” Publisher, U.M.F. Iasi 2015.</w:t>
            </w:r>
          </w:p>
          <w:p w:rsidR="00322191" w:rsidRPr="00BA203C" w:rsidRDefault="00322191" w:rsidP="00F479F5">
            <w:pPr>
              <w:numPr>
                <w:ilvl w:val="0"/>
                <w:numId w:val="5"/>
              </w:numPr>
              <w:spacing w:line="240" w:lineRule="auto"/>
              <w:ind w:left="459" w:hanging="425"/>
              <w:jc w:val="both"/>
              <w:rPr>
                <w:lang w:val="en-US"/>
              </w:rPr>
            </w:pPr>
            <w:r w:rsidRPr="00BA203C">
              <w:rPr>
                <w:lang w:val="en-US"/>
              </w:rPr>
              <w:t>Wayne W. Daniel, „Biostatistics – Basic Concepts and Methodology for the Health Sciences”, John Wiley&amp;Sons 2010.</w:t>
            </w:r>
          </w:p>
          <w:p w:rsidR="00322191" w:rsidRPr="00BA203C" w:rsidRDefault="00322191" w:rsidP="00F479F5">
            <w:pPr>
              <w:numPr>
                <w:ilvl w:val="0"/>
                <w:numId w:val="5"/>
              </w:numPr>
              <w:spacing w:line="240" w:lineRule="auto"/>
              <w:ind w:left="360"/>
              <w:jc w:val="both"/>
              <w:rPr>
                <w:lang w:val="en-US"/>
              </w:rPr>
            </w:pPr>
            <w:r w:rsidRPr="00BA203C">
              <w:rPr>
                <w:lang w:val="en-US"/>
              </w:rPr>
              <w:t>J.H. van Bemmel, M.A. Musen (editors) – Handbook of Medical Informatics, Springer 2000.</w:t>
            </w:r>
          </w:p>
          <w:p w:rsidR="00322191" w:rsidRPr="00BA203C" w:rsidRDefault="00322191" w:rsidP="00F479F5">
            <w:pPr>
              <w:numPr>
                <w:ilvl w:val="0"/>
                <w:numId w:val="5"/>
              </w:numPr>
              <w:spacing w:line="240" w:lineRule="auto"/>
              <w:ind w:left="360"/>
              <w:jc w:val="both"/>
              <w:rPr>
                <w:lang w:val="en-US"/>
              </w:rPr>
            </w:pPr>
            <w:r w:rsidRPr="00BA203C">
              <w:rPr>
                <w:lang w:val="en-US"/>
              </w:rPr>
              <w:t>Nicholas P. Jewell, Statistics for Epidemiology, Chapman &amp; Hall/CRC, 2004</w:t>
            </w:r>
          </w:p>
          <w:p w:rsidR="00322191" w:rsidRPr="00BA203C" w:rsidRDefault="00322191" w:rsidP="00F479F5">
            <w:pPr>
              <w:numPr>
                <w:ilvl w:val="0"/>
                <w:numId w:val="5"/>
              </w:numPr>
              <w:spacing w:line="240" w:lineRule="auto"/>
              <w:ind w:left="459" w:hanging="425"/>
              <w:jc w:val="both"/>
              <w:rPr>
                <w:lang w:val="en-US"/>
              </w:rPr>
            </w:pPr>
            <w:r w:rsidRPr="00BA203C">
              <w:rPr>
                <w:lang w:val="en-US"/>
              </w:rPr>
              <w:t>Martin Bland “An Introduction to Medical Statistics” Oxford University Press – 1995</w:t>
            </w:r>
          </w:p>
          <w:p w:rsidR="00322191" w:rsidRPr="00BA203C" w:rsidRDefault="00322191" w:rsidP="00F479F5">
            <w:pPr>
              <w:numPr>
                <w:ilvl w:val="0"/>
                <w:numId w:val="5"/>
              </w:numPr>
              <w:spacing w:line="240" w:lineRule="auto"/>
              <w:ind w:left="459" w:hanging="425"/>
              <w:jc w:val="both"/>
              <w:rPr>
                <w:lang w:val="en-US"/>
              </w:rPr>
            </w:pPr>
            <w:r w:rsidRPr="00BA203C">
              <w:rPr>
                <w:lang w:val="en-US"/>
              </w:rPr>
              <w:t>Lucian. V. Boiculese, Cristina Dascalu, Gabriel Dimitriu, Mihaela Moscalu, Adrian Doloca „Metode descriptive si elemente de analiza statistica a datelor medicale” – editura Performantica, Iasi 2012.</w:t>
            </w:r>
          </w:p>
          <w:p w:rsidR="00322191" w:rsidRPr="00BA203C" w:rsidRDefault="00322191" w:rsidP="00F479F5">
            <w:pPr>
              <w:numPr>
                <w:ilvl w:val="0"/>
                <w:numId w:val="5"/>
              </w:numPr>
              <w:spacing w:line="240" w:lineRule="auto"/>
              <w:ind w:left="459" w:hanging="425"/>
              <w:jc w:val="both"/>
              <w:rPr>
                <w:lang w:val="en-US"/>
              </w:rPr>
            </w:pPr>
            <w:r w:rsidRPr="00BA203C">
              <w:rPr>
                <w:lang w:val="en-US"/>
              </w:rPr>
              <w:t>Lucian. V. Boiculese, G. Dimitriu, Mihaela Moscalu “Elemente de Biostatistică” – editura PIM, Iaşi, 2007.</w:t>
            </w:r>
          </w:p>
          <w:p w:rsidR="00322191" w:rsidRPr="009061AC" w:rsidRDefault="00322191" w:rsidP="00F479F5">
            <w:pPr>
              <w:numPr>
                <w:ilvl w:val="0"/>
                <w:numId w:val="5"/>
              </w:numPr>
              <w:spacing w:line="240" w:lineRule="auto"/>
              <w:ind w:left="459" w:hanging="425"/>
              <w:jc w:val="both"/>
              <w:rPr>
                <w:lang w:val="it-IT"/>
              </w:rPr>
            </w:pPr>
            <w:r w:rsidRPr="009061AC">
              <w:rPr>
                <w:lang w:val="it-IT"/>
              </w:rPr>
              <w:t>Lucian V. Boiculese, Cristina Dascalu “Informatica medicala” –Editura Venus 2001</w:t>
            </w:r>
          </w:p>
          <w:p w:rsidR="00322191" w:rsidRPr="009061AC" w:rsidRDefault="00322191" w:rsidP="00F479F5">
            <w:pPr>
              <w:numPr>
                <w:ilvl w:val="0"/>
                <w:numId w:val="5"/>
              </w:numPr>
              <w:spacing w:line="240" w:lineRule="auto"/>
              <w:ind w:left="459" w:hanging="425"/>
              <w:jc w:val="both"/>
              <w:rPr>
                <w:lang w:val="it-IT"/>
              </w:rPr>
            </w:pPr>
            <w:r w:rsidRPr="009061AC">
              <w:rPr>
                <w:lang w:val="it-IT"/>
              </w:rPr>
              <w:t>Doina Azoicăi, L.V. Boiculese, G. Pisică-Donose “Noţiuni de metodologie Epidemiologică şi Statistică Medicală” – Edit DAN, 2001.</w:t>
            </w:r>
          </w:p>
          <w:p w:rsidR="00322191" w:rsidRPr="00BA203C" w:rsidRDefault="00322191" w:rsidP="00F479F5">
            <w:pPr>
              <w:numPr>
                <w:ilvl w:val="0"/>
                <w:numId w:val="5"/>
              </w:numPr>
              <w:spacing w:line="240" w:lineRule="auto"/>
              <w:ind w:left="360"/>
              <w:jc w:val="both"/>
              <w:rPr>
                <w:lang w:val="en-US"/>
              </w:rPr>
            </w:pPr>
            <w:r w:rsidRPr="00BA203C">
              <w:rPr>
                <w:lang w:val="en-US"/>
              </w:rPr>
              <w:t>*** Biostatistics</w:t>
            </w:r>
          </w:p>
          <w:p w:rsidR="00322191" w:rsidRPr="00BA203C" w:rsidRDefault="00322191" w:rsidP="00F479F5">
            <w:pPr>
              <w:numPr>
                <w:ilvl w:val="0"/>
                <w:numId w:val="5"/>
              </w:numPr>
              <w:spacing w:line="240" w:lineRule="auto"/>
              <w:ind w:left="360"/>
              <w:jc w:val="both"/>
              <w:rPr>
                <w:lang w:val="en-US"/>
              </w:rPr>
            </w:pPr>
            <w:r w:rsidRPr="00BA203C">
              <w:rPr>
                <w:lang w:val="en-US"/>
              </w:rPr>
              <w:t>*** Microsoft Excel</w:t>
            </w:r>
          </w:p>
        </w:tc>
      </w:tr>
      <w:tr w:rsidR="00322191" w:rsidRPr="00BA203C">
        <w:trPr>
          <w:trHeight w:val="485"/>
        </w:trPr>
        <w:tc>
          <w:tcPr>
            <w:tcW w:w="5594" w:type="dxa"/>
          </w:tcPr>
          <w:p w:rsidR="00322191" w:rsidRPr="00BA203C" w:rsidRDefault="00322191" w:rsidP="0096788A">
            <w:pPr>
              <w:spacing w:line="276" w:lineRule="auto"/>
              <w:rPr>
                <w:b/>
                <w:bCs/>
              </w:rPr>
            </w:pPr>
            <w:r w:rsidRPr="00BA203C">
              <w:rPr>
                <w:b/>
                <w:bCs/>
              </w:rPr>
              <w:t>8.2. Seminar / Laboratory</w:t>
            </w:r>
          </w:p>
        </w:tc>
        <w:tc>
          <w:tcPr>
            <w:tcW w:w="2613" w:type="dxa"/>
          </w:tcPr>
          <w:p w:rsidR="00322191" w:rsidRPr="00BA203C" w:rsidRDefault="00322191" w:rsidP="0096788A">
            <w:pPr>
              <w:spacing w:line="276" w:lineRule="auto"/>
              <w:rPr>
                <w:b/>
                <w:bCs/>
              </w:rPr>
            </w:pPr>
            <w:r w:rsidRPr="00BA203C">
              <w:rPr>
                <w:b/>
                <w:bCs/>
              </w:rPr>
              <w:t xml:space="preserve">Teaching methods </w:t>
            </w:r>
          </w:p>
        </w:tc>
        <w:tc>
          <w:tcPr>
            <w:tcW w:w="1723" w:type="dxa"/>
            <w:gridSpan w:val="2"/>
          </w:tcPr>
          <w:p w:rsidR="00322191" w:rsidRPr="00BA203C" w:rsidRDefault="00322191" w:rsidP="0096788A">
            <w:pPr>
              <w:spacing w:line="276" w:lineRule="auto"/>
              <w:rPr>
                <w:b/>
                <w:bCs/>
              </w:rPr>
            </w:pPr>
            <w:r w:rsidRPr="00BA203C">
              <w:rPr>
                <w:b/>
                <w:bCs/>
              </w:rPr>
              <w:t>Comments</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 Windows introduction : managing files, directories, installation and configuration.</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2. Microsoft Excel: data types, operators, reference methods, formatting, creating a function.</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 xml:space="preserve">3. Microsoft Excel: making calculations using library functions. </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4. Microsoft Excel: data validation, , filters , sorting.</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5. Microsoft Excel: table summary with subtotals and pivot tables.</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6. Microsoft Excel: charting.</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7. Biostatistics: frequency distribution, class interval, relative frequency, absolute frequency, diagram frequencies, cumulative frequency.</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8. Biostatistics: probabilities, random number generation, descriptive statistic.</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9. Biostatistics: Gauss-Laplace distribution.</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10. Biostatistics: confidence intervals.</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11. Biostatistics: t-Student test (comparing the means) – hypothesis testing.</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12. Biostatistics: Fisher test (comparing the variances) – hypothesis testing.</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13. Biostatistics: Linear regression, Correlation.</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5594" w:type="dxa"/>
            <w:vAlign w:val="center"/>
          </w:tcPr>
          <w:p w:rsidR="00322191" w:rsidRPr="00BA203C" w:rsidRDefault="00322191" w:rsidP="00FF5E37">
            <w:pPr>
              <w:widowControl w:val="0"/>
              <w:tabs>
                <w:tab w:val="left" w:pos="0"/>
              </w:tabs>
              <w:autoSpaceDE w:val="0"/>
              <w:autoSpaceDN w:val="0"/>
              <w:adjustRightInd w:val="0"/>
              <w:jc w:val="both"/>
              <w:rPr>
                <w:lang w:val="en-US"/>
              </w:rPr>
            </w:pPr>
            <w:r w:rsidRPr="00BA203C">
              <w:rPr>
                <w:lang w:val="en-US"/>
              </w:rPr>
              <w:t>14. Final examples, discussions, practical problems, conclusions, examination training.</w:t>
            </w:r>
          </w:p>
        </w:tc>
        <w:tc>
          <w:tcPr>
            <w:tcW w:w="2613" w:type="dxa"/>
          </w:tcPr>
          <w:p w:rsidR="00322191" w:rsidRPr="00BA203C" w:rsidRDefault="00322191" w:rsidP="00FF5E37">
            <w:pPr>
              <w:rPr>
                <w:lang w:val="en-US"/>
              </w:rPr>
            </w:pPr>
            <w:r w:rsidRPr="00BA203C">
              <w:rPr>
                <w:lang w:val="en-US"/>
              </w:rPr>
              <w:t>Excel examples.</w:t>
            </w:r>
          </w:p>
        </w:tc>
        <w:tc>
          <w:tcPr>
            <w:tcW w:w="1723" w:type="dxa"/>
            <w:gridSpan w:val="2"/>
          </w:tcPr>
          <w:p w:rsidR="00322191" w:rsidRPr="00BA203C" w:rsidRDefault="00322191" w:rsidP="00FF5E37">
            <w:pPr>
              <w:rPr>
                <w:lang w:val="en-US"/>
              </w:rPr>
            </w:pPr>
            <w:r w:rsidRPr="00BA203C">
              <w:rPr>
                <w:lang w:val="en-US"/>
              </w:rPr>
              <w:t>Interactive</w:t>
            </w:r>
          </w:p>
        </w:tc>
      </w:tr>
      <w:tr w:rsidR="00322191" w:rsidRPr="00BA203C">
        <w:tc>
          <w:tcPr>
            <w:tcW w:w="9930" w:type="dxa"/>
            <w:gridSpan w:val="4"/>
          </w:tcPr>
          <w:p w:rsidR="00322191" w:rsidRPr="00BA203C" w:rsidRDefault="00322191" w:rsidP="00135259">
            <w:pPr>
              <w:spacing w:line="276" w:lineRule="auto"/>
              <w:rPr>
                <w:sz w:val="18"/>
                <w:szCs w:val="18"/>
                <w:lang w:val="it-IT"/>
              </w:rPr>
            </w:pPr>
            <w:r w:rsidRPr="00BA203C">
              <w:rPr>
                <w:b/>
                <w:bCs/>
              </w:rPr>
              <w:t>Bibliography</w:t>
            </w:r>
          </w:p>
        </w:tc>
      </w:tr>
    </w:tbl>
    <w:p w:rsidR="00322191" w:rsidRPr="00C36809" w:rsidRDefault="00322191" w:rsidP="00135259">
      <w:pPr>
        <w:spacing w:line="276" w:lineRule="auto"/>
        <w:rPr>
          <w:sz w:val="18"/>
          <w:szCs w:val="18"/>
          <w:lang w:val="es-ES_tradnl"/>
        </w:rPr>
      </w:pPr>
    </w:p>
    <w:p w:rsidR="00322191" w:rsidRPr="00C36809" w:rsidRDefault="00322191" w:rsidP="00135259">
      <w:pPr>
        <w:numPr>
          <w:ilvl w:val="0"/>
          <w:numId w:val="4"/>
        </w:numPr>
        <w:spacing w:line="276" w:lineRule="auto"/>
        <w:jc w:val="both"/>
        <w:rPr>
          <w:rStyle w:val="ln2tpunct"/>
          <w:b/>
          <w:bCs/>
          <w:sz w:val="24"/>
          <w:szCs w:val="24"/>
          <w:lang w:val="es-ES_tradnl"/>
        </w:rPr>
      </w:pPr>
      <w:r w:rsidRPr="00C36809">
        <w:rPr>
          <w:rStyle w:val="ln2tpunct"/>
          <w:b/>
          <w:bCs/>
          <w:sz w:val="24"/>
          <w:szCs w:val="24"/>
          <w:lang w:val="es-ES_tradnl"/>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322191" w:rsidRPr="00BA203C">
        <w:tc>
          <w:tcPr>
            <w:tcW w:w="10309" w:type="dxa"/>
          </w:tcPr>
          <w:p w:rsidR="00322191" w:rsidRPr="00BA203C" w:rsidRDefault="00322191" w:rsidP="0096788A">
            <w:pPr>
              <w:spacing w:line="276" w:lineRule="auto"/>
              <w:jc w:val="both"/>
              <w:rPr>
                <w:b/>
                <w:bCs/>
                <w:sz w:val="24"/>
                <w:szCs w:val="24"/>
                <w:lang w:val="es-ES_tradnl"/>
              </w:rPr>
            </w:pPr>
            <w:r w:rsidRPr="00BA203C">
              <w:rPr>
                <w:sz w:val="24"/>
                <w:szCs w:val="24"/>
                <w:lang w:val="en-US"/>
              </w:rPr>
              <w:t>Knowledge and skills are set as teaching objectives and specified as such in analytical programs reviewed annually. After analysis within the discipline, these are discussed and approved within the Curriculum Bureau,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 of Medicine program, in order to successfully hire, immediately after graduation, in residency programs in Romania and other EU countries.</w:t>
            </w:r>
          </w:p>
        </w:tc>
      </w:tr>
    </w:tbl>
    <w:p w:rsidR="00322191" w:rsidRPr="00C36809" w:rsidRDefault="00322191" w:rsidP="00135259">
      <w:pPr>
        <w:spacing w:line="276" w:lineRule="auto"/>
        <w:jc w:val="both"/>
        <w:rPr>
          <w:b/>
          <w:bCs/>
          <w:sz w:val="24"/>
          <w:szCs w:val="24"/>
          <w:lang w:val="es-ES_tradnl"/>
        </w:rPr>
      </w:pPr>
    </w:p>
    <w:p w:rsidR="00322191" w:rsidRPr="00C36809" w:rsidRDefault="00322191" w:rsidP="00135259">
      <w:pPr>
        <w:numPr>
          <w:ilvl w:val="0"/>
          <w:numId w:val="4"/>
        </w:numPr>
        <w:spacing w:line="276" w:lineRule="auto"/>
        <w:jc w:val="both"/>
        <w:rPr>
          <w:b/>
          <w:bCs/>
          <w:sz w:val="24"/>
          <w:szCs w:val="24"/>
        </w:rPr>
      </w:pPr>
      <w:r w:rsidRPr="00C36809">
        <w:rPr>
          <w:b/>
          <w:bCs/>
          <w:sz w:val="24"/>
          <w:szCs w:val="24"/>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3648"/>
        <w:gridCol w:w="2100"/>
        <w:gridCol w:w="1706"/>
      </w:tblGrid>
      <w:tr w:rsidR="00322191" w:rsidRPr="00BA203C">
        <w:trPr>
          <w:trHeight w:val="1053"/>
        </w:trPr>
        <w:tc>
          <w:tcPr>
            <w:tcW w:w="2577" w:type="dxa"/>
          </w:tcPr>
          <w:p w:rsidR="00322191" w:rsidRPr="00BA203C" w:rsidRDefault="00322191" w:rsidP="0096788A">
            <w:pPr>
              <w:spacing w:line="276" w:lineRule="auto"/>
              <w:jc w:val="both"/>
              <w:rPr>
                <w:b/>
                <w:bCs/>
              </w:rPr>
            </w:pPr>
            <w:r w:rsidRPr="00BA203C">
              <w:rPr>
                <w:b/>
                <w:bCs/>
              </w:rPr>
              <w:t xml:space="preserve">Type of activity </w:t>
            </w:r>
          </w:p>
        </w:tc>
        <w:tc>
          <w:tcPr>
            <w:tcW w:w="3831" w:type="dxa"/>
          </w:tcPr>
          <w:p w:rsidR="00322191" w:rsidRPr="00BA203C" w:rsidRDefault="00322191" w:rsidP="0096788A">
            <w:pPr>
              <w:spacing w:line="276" w:lineRule="auto"/>
              <w:jc w:val="both"/>
              <w:rPr>
                <w:b/>
                <w:bCs/>
              </w:rPr>
            </w:pPr>
            <w:r w:rsidRPr="00BA203C">
              <w:rPr>
                <w:b/>
                <w:bCs/>
              </w:rPr>
              <w:t xml:space="preserve">10.1. Evaluation criteria: </w:t>
            </w:r>
          </w:p>
        </w:tc>
        <w:tc>
          <w:tcPr>
            <w:tcW w:w="2160" w:type="dxa"/>
          </w:tcPr>
          <w:p w:rsidR="00322191" w:rsidRPr="00BA203C" w:rsidRDefault="00322191" w:rsidP="0096788A">
            <w:pPr>
              <w:spacing w:line="276" w:lineRule="auto"/>
              <w:jc w:val="both"/>
              <w:rPr>
                <w:b/>
                <w:bCs/>
              </w:rPr>
            </w:pPr>
            <w:r w:rsidRPr="00BA203C">
              <w:rPr>
                <w:b/>
                <w:bCs/>
              </w:rPr>
              <w:t>10.2. Methods of evaluation</w:t>
            </w:r>
          </w:p>
        </w:tc>
        <w:tc>
          <w:tcPr>
            <w:tcW w:w="1741" w:type="dxa"/>
          </w:tcPr>
          <w:p w:rsidR="00322191" w:rsidRPr="00BA203C" w:rsidRDefault="00322191" w:rsidP="0096788A">
            <w:pPr>
              <w:spacing w:line="276" w:lineRule="auto"/>
              <w:jc w:val="both"/>
              <w:rPr>
                <w:b/>
                <w:bCs/>
              </w:rPr>
            </w:pPr>
            <w:r w:rsidRPr="00BA203C">
              <w:rPr>
                <w:b/>
                <w:bCs/>
              </w:rPr>
              <w:t>10.3. Percentage of final grade</w:t>
            </w:r>
          </w:p>
        </w:tc>
      </w:tr>
      <w:tr w:rsidR="00322191" w:rsidRPr="00BA203C">
        <w:tc>
          <w:tcPr>
            <w:tcW w:w="2577" w:type="dxa"/>
          </w:tcPr>
          <w:p w:rsidR="00322191" w:rsidRPr="00BA203C" w:rsidRDefault="00322191" w:rsidP="0096788A">
            <w:pPr>
              <w:spacing w:line="276" w:lineRule="auto"/>
              <w:jc w:val="both"/>
              <w:rPr>
                <w:b/>
                <w:bCs/>
              </w:rPr>
            </w:pPr>
            <w:r w:rsidRPr="00BA203C">
              <w:rPr>
                <w:b/>
                <w:bCs/>
              </w:rPr>
              <w:t>10.4. Lecture</w:t>
            </w:r>
          </w:p>
        </w:tc>
        <w:tc>
          <w:tcPr>
            <w:tcW w:w="3831" w:type="dxa"/>
          </w:tcPr>
          <w:p w:rsidR="00322191" w:rsidRPr="009061AC" w:rsidRDefault="00322191" w:rsidP="0096788A">
            <w:pPr>
              <w:spacing w:line="276" w:lineRule="auto"/>
              <w:rPr>
                <w:lang w:val="en-US"/>
              </w:rPr>
            </w:pPr>
            <w:r w:rsidRPr="009061AC">
              <w:rPr>
                <w:lang w:val="en-US"/>
              </w:rPr>
              <w:t>Grade for multiple choice test</w:t>
            </w:r>
          </w:p>
        </w:tc>
        <w:tc>
          <w:tcPr>
            <w:tcW w:w="2160" w:type="dxa"/>
          </w:tcPr>
          <w:p w:rsidR="00322191" w:rsidRPr="00BA203C" w:rsidRDefault="00322191" w:rsidP="0096788A">
            <w:pPr>
              <w:spacing w:line="276" w:lineRule="auto"/>
              <w:jc w:val="both"/>
            </w:pPr>
            <w:r w:rsidRPr="00BA203C">
              <w:t>standardized multiple choice test</w:t>
            </w:r>
          </w:p>
        </w:tc>
        <w:tc>
          <w:tcPr>
            <w:tcW w:w="1741" w:type="dxa"/>
          </w:tcPr>
          <w:p w:rsidR="00322191" w:rsidRPr="00BA203C" w:rsidRDefault="00322191" w:rsidP="0096788A">
            <w:pPr>
              <w:spacing w:line="276" w:lineRule="auto"/>
              <w:jc w:val="center"/>
            </w:pPr>
            <w:r w:rsidRPr="00BA203C">
              <w:t>50%</w:t>
            </w:r>
          </w:p>
        </w:tc>
      </w:tr>
      <w:tr w:rsidR="00322191" w:rsidRPr="00BA203C">
        <w:tc>
          <w:tcPr>
            <w:tcW w:w="2577" w:type="dxa"/>
            <w:vMerge w:val="restart"/>
          </w:tcPr>
          <w:p w:rsidR="00322191" w:rsidRPr="00BA203C" w:rsidRDefault="00322191" w:rsidP="0096788A">
            <w:pPr>
              <w:spacing w:line="276" w:lineRule="auto"/>
              <w:jc w:val="both"/>
              <w:rPr>
                <w:b/>
                <w:bCs/>
              </w:rPr>
            </w:pPr>
            <w:r w:rsidRPr="00BA203C">
              <w:rPr>
                <w:b/>
                <w:bCs/>
              </w:rPr>
              <w:t>10.5. Seminar / Laboratory</w:t>
            </w:r>
          </w:p>
        </w:tc>
        <w:tc>
          <w:tcPr>
            <w:tcW w:w="3831" w:type="dxa"/>
          </w:tcPr>
          <w:p w:rsidR="00322191" w:rsidRPr="00BA203C" w:rsidRDefault="00322191" w:rsidP="0096788A">
            <w:pPr>
              <w:spacing w:line="276" w:lineRule="auto"/>
              <w:rPr>
                <w:lang w:val="es-ES_tradnl"/>
              </w:rPr>
            </w:pPr>
            <w:r w:rsidRPr="00BA203C">
              <w:rPr>
                <w:lang w:val="es-ES_tradnl"/>
              </w:rPr>
              <w:t>Average grade of ongoing examinations</w:t>
            </w:r>
          </w:p>
        </w:tc>
        <w:tc>
          <w:tcPr>
            <w:tcW w:w="2160" w:type="dxa"/>
          </w:tcPr>
          <w:p w:rsidR="00322191" w:rsidRPr="00BA203C" w:rsidRDefault="00322191" w:rsidP="0096788A">
            <w:pPr>
              <w:spacing w:line="276" w:lineRule="auto"/>
              <w:jc w:val="both"/>
            </w:pPr>
            <w:r w:rsidRPr="00BA203C">
              <w:t>ongoing evaluation</w:t>
            </w:r>
          </w:p>
        </w:tc>
        <w:tc>
          <w:tcPr>
            <w:tcW w:w="1741" w:type="dxa"/>
          </w:tcPr>
          <w:p w:rsidR="00322191" w:rsidRPr="00BA203C" w:rsidRDefault="00322191" w:rsidP="0096788A">
            <w:pPr>
              <w:spacing w:line="276" w:lineRule="auto"/>
              <w:jc w:val="center"/>
            </w:pPr>
            <w:r w:rsidRPr="00BA203C">
              <w:t>10%</w:t>
            </w:r>
          </w:p>
        </w:tc>
      </w:tr>
      <w:tr w:rsidR="00322191" w:rsidRPr="00BA203C">
        <w:tc>
          <w:tcPr>
            <w:tcW w:w="2577" w:type="dxa"/>
            <w:vMerge/>
          </w:tcPr>
          <w:p w:rsidR="00322191" w:rsidRPr="00BA203C" w:rsidRDefault="00322191" w:rsidP="0096788A">
            <w:pPr>
              <w:spacing w:line="276" w:lineRule="auto"/>
              <w:jc w:val="both"/>
              <w:rPr>
                <w:b/>
                <w:bCs/>
              </w:rPr>
            </w:pPr>
          </w:p>
        </w:tc>
        <w:tc>
          <w:tcPr>
            <w:tcW w:w="3831" w:type="dxa"/>
          </w:tcPr>
          <w:p w:rsidR="00322191" w:rsidRPr="00BA203C" w:rsidRDefault="00322191" w:rsidP="0096788A">
            <w:pPr>
              <w:spacing w:line="276" w:lineRule="auto"/>
              <w:rPr>
                <w:lang w:val="es-ES_tradnl"/>
              </w:rPr>
            </w:pPr>
            <w:r w:rsidRPr="00BA203C">
              <w:rPr>
                <w:lang w:val="es-ES_tradnl"/>
              </w:rPr>
              <w:t>Grade for practical examination</w:t>
            </w:r>
          </w:p>
        </w:tc>
        <w:tc>
          <w:tcPr>
            <w:tcW w:w="2160" w:type="dxa"/>
          </w:tcPr>
          <w:p w:rsidR="00322191" w:rsidRPr="00BA203C" w:rsidRDefault="00322191" w:rsidP="0096788A">
            <w:pPr>
              <w:spacing w:line="276" w:lineRule="auto"/>
              <w:jc w:val="both"/>
            </w:pPr>
            <w:r w:rsidRPr="00BA203C">
              <w:t>practical exam</w:t>
            </w:r>
          </w:p>
        </w:tc>
        <w:tc>
          <w:tcPr>
            <w:tcW w:w="1741" w:type="dxa"/>
          </w:tcPr>
          <w:p w:rsidR="00322191" w:rsidRPr="00BA203C" w:rsidRDefault="00322191" w:rsidP="0096788A">
            <w:pPr>
              <w:spacing w:line="276" w:lineRule="auto"/>
              <w:jc w:val="center"/>
            </w:pPr>
            <w:r w:rsidRPr="00BA203C">
              <w:t>40%</w:t>
            </w:r>
          </w:p>
        </w:tc>
      </w:tr>
      <w:tr w:rsidR="00322191" w:rsidRPr="00BA203C">
        <w:tc>
          <w:tcPr>
            <w:tcW w:w="10309" w:type="dxa"/>
            <w:gridSpan w:val="4"/>
          </w:tcPr>
          <w:p w:rsidR="00322191" w:rsidRPr="009061AC" w:rsidRDefault="00322191" w:rsidP="0096788A">
            <w:pPr>
              <w:spacing w:line="276" w:lineRule="auto"/>
              <w:jc w:val="both"/>
              <w:rPr>
                <w:b/>
                <w:bCs/>
                <w:lang w:val="en-US"/>
              </w:rPr>
            </w:pPr>
            <w:r w:rsidRPr="009061AC">
              <w:rPr>
                <w:b/>
                <w:bCs/>
                <w:lang w:val="en-US"/>
              </w:rPr>
              <w:t>Minimum standard of performance: at least grade 5 to pass the discipline</w:t>
            </w:r>
          </w:p>
        </w:tc>
      </w:tr>
    </w:tbl>
    <w:p w:rsidR="00322191" w:rsidRPr="00C36809" w:rsidRDefault="00322191" w:rsidP="00135259">
      <w:pPr>
        <w:spacing w:line="276" w:lineRule="auto"/>
        <w:jc w:val="both"/>
        <w:rPr>
          <w:b/>
          <w:bCs/>
          <w:sz w:val="24"/>
          <w:szCs w:val="24"/>
        </w:rPr>
      </w:pPr>
    </w:p>
    <w:p w:rsidR="00322191" w:rsidRPr="009061AC" w:rsidRDefault="00322191" w:rsidP="00135259">
      <w:pPr>
        <w:spacing w:line="276" w:lineRule="auto"/>
        <w:jc w:val="both"/>
        <w:rPr>
          <w:b/>
          <w:bCs/>
          <w:lang w:val="en-US"/>
        </w:rPr>
      </w:pPr>
      <w:r w:rsidRPr="009061AC">
        <w:rPr>
          <w:b/>
          <w:bCs/>
          <w:lang w:val="en-US"/>
        </w:rPr>
        <w:t>Date:</w:t>
      </w:r>
      <w:r w:rsidRPr="009061AC">
        <w:rPr>
          <w:b/>
          <w:bCs/>
          <w:lang w:val="en-US"/>
        </w:rPr>
        <w:tab/>
        <w:t>o</w:t>
      </w:r>
      <w:r>
        <w:rPr>
          <w:b/>
          <w:bCs/>
          <w:lang w:val="en-US"/>
        </w:rPr>
        <w:t>ct. 2019</w:t>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t xml:space="preserve">Signiture of Didactic Co-ordinator   </w:t>
      </w:r>
    </w:p>
    <w:p w:rsidR="00322191" w:rsidRPr="009061AC" w:rsidRDefault="00322191" w:rsidP="009061AC">
      <w:pPr>
        <w:spacing w:line="276" w:lineRule="auto"/>
        <w:ind w:left="4956" w:firstLine="708"/>
        <w:jc w:val="both"/>
        <w:rPr>
          <w:b/>
          <w:bCs/>
          <w:lang w:val="en-US"/>
        </w:rPr>
      </w:pPr>
      <w:bookmarkStart w:id="0" w:name="_GoBack"/>
      <w:bookmarkEnd w:id="0"/>
      <w:r w:rsidRPr="00C36809">
        <w:rPr>
          <w:b/>
          <w:bCs/>
          <w:lang w:val="en-US"/>
        </w:rPr>
        <w:t>Prof .PhD. Gabriel Dimitriu</w:t>
      </w:r>
      <w:r w:rsidRPr="009061AC">
        <w:rPr>
          <w:b/>
          <w:bCs/>
          <w:lang w:val="en-US"/>
        </w:rPr>
        <w:tab/>
      </w:r>
    </w:p>
    <w:p w:rsidR="00322191" w:rsidRPr="009061AC" w:rsidRDefault="00322191" w:rsidP="00135259">
      <w:pPr>
        <w:spacing w:line="276" w:lineRule="auto"/>
        <w:jc w:val="both"/>
        <w:rPr>
          <w:b/>
          <w:bCs/>
          <w:lang w:val="en-US"/>
        </w:rPr>
      </w:pPr>
    </w:p>
    <w:p w:rsidR="00322191" w:rsidRPr="009061AC" w:rsidRDefault="00322191" w:rsidP="00135259">
      <w:pPr>
        <w:spacing w:line="276" w:lineRule="auto"/>
        <w:jc w:val="both"/>
        <w:rPr>
          <w:b/>
          <w:bCs/>
          <w:lang w:val="en-US"/>
        </w:rPr>
      </w:pPr>
    </w:p>
    <w:p w:rsidR="00322191" w:rsidRPr="009061AC" w:rsidRDefault="00322191" w:rsidP="00135259">
      <w:pPr>
        <w:spacing w:line="276" w:lineRule="auto"/>
        <w:jc w:val="both"/>
        <w:rPr>
          <w:b/>
          <w:bCs/>
          <w:lang w:val="en-US"/>
        </w:rPr>
      </w:pPr>
    </w:p>
    <w:p w:rsidR="00322191" w:rsidRPr="00C36809" w:rsidRDefault="00322191" w:rsidP="00135259">
      <w:pPr>
        <w:spacing w:line="276" w:lineRule="auto"/>
        <w:jc w:val="both"/>
        <w:rPr>
          <w:b/>
          <w:bCs/>
          <w:lang w:val="pt-BR"/>
        </w:rPr>
      </w:pP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t xml:space="preserve">Signiture of Department Director </w:t>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9061AC">
        <w:rPr>
          <w:b/>
          <w:bCs/>
          <w:lang w:val="en-US"/>
        </w:rPr>
        <w:tab/>
      </w:r>
      <w:r w:rsidRPr="00C36809">
        <w:rPr>
          <w:b/>
          <w:bCs/>
          <w:lang w:val="en-US"/>
        </w:rPr>
        <w:t>Assoc. Prof. PhD. Florin Petrariu</w:t>
      </w:r>
      <w:r w:rsidRPr="00C36809">
        <w:rPr>
          <w:b/>
          <w:bCs/>
          <w:lang w:val="pt-BR"/>
        </w:rPr>
        <w:tab/>
        <w:t xml:space="preserve"> </w:t>
      </w:r>
    </w:p>
    <w:p w:rsidR="00322191" w:rsidRPr="00C36809" w:rsidRDefault="00322191" w:rsidP="00135259">
      <w:pPr>
        <w:spacing w:line="276" w:lineRule="auto"/>
        <w:jc w:val="both"/>
        <w:rPr>
          <w:b/>
          <w:bCs/>
          <w:lang w:val="pt-BR"/>
        </w:rPr>
      </w:pP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r w:rsidRPr="00C36809">
        <w:rPr>
          <w:b/>
          <w:bCs/>
          <w:lang w:val="pt-BR"/>
        </w:rPr>
        <w:tab/>
      </w:r>
    </w:p>
    <w:p w:rsidR="00322191" w:rsidRPr="00C36809" w:rsidRDefault="00322191" w:rsidP="00135259"/>
    <w:sectPr w:rsidR="00322191" w:rsidRPr="00C3680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91" w:rsidRDefault="00322191" w:rsidP="003620AC">
      <w:pPr>
        <w:spacing w:line="240" w:lineRule="auto"/>
      </w:pPr>
      <w:r>
        <w:separator/>
      </w:r>
    </w:p>
  </w:endnote>
  <w:endnote w:type="continuationSeparator" w:id="0">
    <w:p w:rsidR="00322191" w:rsidRDefault="00322191"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91" w:rsidRDefault="00322191">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filled="f" stroked="f" strokeweight=".5pt">
          <v:path arrowok="t"/>
          <v:textbox inset="0,0,0,0">
            <w:txbxContent>
              <w:p w:rsidR="00322191" w:rsidRDefault="00322191" w:rsidP="00A314B1">
                <w:pPr>
                  <w:pStyle w:val="ContactUMF"/>
                  <w:jc w:val="right"/>
                </w:pPr>
                <w:r>
                  <w:t xml:space="preserve">pagina </w:t>
                </w:r>
                <w:r w:rsidRPr="00BA203C">
                  <w:rPr>
                    <w:color w:val="7F7F7F"/>
                  </w:rPr>
                  <w:fldChar w:fldCharType="begin"/>
                </w:r>
                <w:r w:rsidRPr="00BA203C">
                  <w:rPr>
                    <w:color w:val="7F7F7F"/>
                  </w:rPr>
                  <w:instrText xml:space="preserve"> PAGE   \* MERGEFORMAT </w:instrText>
                </w:r>
                <w:r w:rsidRPr="00BA203C">
                  <w:rPr>
                    <w:color w:val="7F7F7F"/>
                  </w:rPr>
                  <w:fldChar w:fldCharType="separate"/>
                </w:r>
                <w:r>
                  <w:rPr>
                    <w:noProof/>
                    <w:color w:val="7F7F7F"/>
                  </w:rPr>
                  <w:t>4</w:t>
                </w:r>
                <w:r w:rsidRPr="00BA203C">
                  <w:rPr>
                    <w:color w:val="7F7F7F"/>
                  </w:rPr>
                  <w:fldChar w:fldCharType="end"/>
                </w:r>
                <w:r>
                  <w:t xml:space="preserve"> din </w:t>
                </w:r>
                <w:fldSimple w:instr=" NUMPAGES   \* MERGEFORMAT ">
                  <w:r>
                    <w:rPr>
                      <w:noProof/>
                    </w:rPr>
                    <w:t>4</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91" w:rsidRDefault="00322191">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251661824;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filled="f" stroked="f" strokeweight=".5pt">
          <v:path arrowok="t"/>
          <v:textbox inset="0,0,0,0">
            <w:txbxContent>
              <w:p w:rsidR="00322191" w:rsidRDefault="00322191" w:rsidP="00416344">
                <w:pPr>
                  <w:pStyle w:val="ContactUMF"/>
                  <w:jc w:val="right"/>
                </w:pPr>
                <w:r>
                  <w:t xml:space="preserve">pagina </w:t>
                </w:r>
                <w:r w:rsidRPr="00BA203C">
                  <w:rPr>
                    <w:color w:val="7F7F7F"/>
                  </w:rPr>
                  <w:fldChar w:fldCharType="begin"/>
                </w:r>
                <w:r w:rsidRPr="00BA203C">
                  <w:rPr>
                    <w:color w:val="7F7F7F"/>
                  </w:rPr>
                  <w:instrText xml:space="preserve"> PAGE   \* MERGEFORMAT </w:instrText>
                </w:r>
                <w:r w:rsidRPr="00BA203C">
                  <w:rPr>
                    <w:color w:val="7F7F7F"/>
                  </w:rPr>
                  <w:fldChar w:fldCharType="separate"/>
                </w:r>
                <w:r>
                  <w:rPr>
                    <w:noProof/>
                    <w:color w:val="7F7F7F"/>
                  </w:rPr>
                  <w:t>1</w:t>
                </w:r>
                <w:r w:rsidRPr="00BA203C">
                  <w:rPr>
                    <w:color w:val="7F7F7F"/>
                  </w:rPr>
                  <w:fldChar w:fldCharType="end"/>
                </w:r>
                <w:r>
                  <w:t xml:space="preserve"> din </w:t>
                </w:r>
                <w:fldSimple w:instr=" NUMPAGES   \* MERGEFORMAT ">
                  <w:r>
                    <w:rPr>
                      <w:noProof/>
                    </w:rPr>
                    <w:t>1</w:t>
                  </w:r>
                </w:fldSimple>
              </w:p>
            </w:txbxContent>
          </v:textbox>
          <w10:wrap anchorx="page" anchory="page"/>
          <w10:anchorlock/>
        </v:shape>
      </w:pict>
    </w:r>
    <w:r>
      <w:rPr>
        <w:noProof/>
        <w:lang w:val="en-US"/>
      </w:rPr>
      <w:pict>
        <v:rect id="Dreptunghi 12" o:spid="_x0000_s2056" style="position:absolute;margin-left:-1.35pt;margin-top:-100.95pt;width:498.75pt;height:11.05pt;z-index:251654656;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251655680;visibility:visible;mso-position-horizontal-relative:page;mso-position-vertical-relative:page" filled="f" stroked="f" strokeweight=".5pt">
          <v:path arrowok="t"/>
          <v:textbox inset="0,0,0,0">
            <w:txbxContent>
              <w:p w:rsidR="00322191" w:rsidRDefault="00322191" w:rsidP="00A85CED">
                <w:pPr>
                  <w:pStyle w:val="ContactUMF"/>
                  <w:rPr>
                    <w:b/>
                    <w:bCs/>
                  </w:rPr>
                </w:pPr>
                <w:r>
                  <w:rPr>
                    <w:b/>
                    <w:bCs/>
                  </w:rPr>
                  <w:t>FACULTATEA DE MEDICINĂ</w:t>
                </w:r>
              </w:p>
              <w:p w:rsidR="00322191" w:rsidRDefault="00322191"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91" w:rsidRDefault="00322191" w:rsidP="003620AC">
      <w:pPr>
        <w:spacing w:line="240" w:lineRule="auto"/>
      </w:pPr>
      <w:r>
        <w:separator/>
      </w:r>
    </w:p>
  </w:footnote>
  <w:footnote w:type="continuationSeparator" w:id="0">
    <w:p w:rsidR="00322191" w:rsidRDefault="00322191"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91" w:rsidRDefault="00322191">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filled="f" stroked="f" strokeweight=".5pt">
          <v:path arrowok="t"/>
          <v:textbox inset="0,0,0,0">
            <w:txbxContent>
              <w:p w:rsidR="00322191" w:rsidRPr="000F6B2B" w:rsidRDefault="00322191"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filled="f" stroked="f" strokeweight=".5pt">
          <v:path arrowok="t"/>
          <v:textbox inset="0,0,0,0">
            <w:txbxContent>
              <w:p w:rsidR="00322191" w:rsidRPr="000F6B2B" w:rsidRDefault="00322191" w:rsidP="000F6B2B">
                <w:pPr>
                  <w:pStyle w:val="ContactUMF"/>
                </w:pPr>
                <w:r w:rsidRPr="000F6B2B">
                  <w:t>Str. Universității nr.16, 700115, Iași, România</w:t>
                </w:r>
              </w:p>
              <w:p w:rsidR="00322191" w:rsidRPr="000F6B2B" w:rsidRDefault="00322191"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251660800;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FB405D"/>
    <w:multiLevelType w:val="hybridMultilevel"/>
    <w:tmpl w:val="C80C0874"/>
    <w:lvl w:ilvl="0" w:tplc="0409000F">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0AC"/>
    <w:rsid w:val="00017AEA"/>
    <w:rsid w:val="000A16B4"/>
    <w:rsid w:val="000F6B2B"/>
    <w:rsid w:val="00135259"/>
    <w:rsid w:val="00146B8A"/>
    <w:rsid w:val="00171AC8"/>
    <w:rsid w:val="00193145"/>
    <w:rsid w:val="001B21AF"/>
    <w:rsid w:val="001B2744"/>
    <w:rsid w:val="001B3C61"/>
    <w:rsid w:val="001E5CB0"/>
    <w:rsid w:val="002165F1"/>
    <w:rsid w:val="00243745"/>
    <w:rsid w:val="00294FE2"/>
    <w:rsid w:val="002A017F"/>
    <w:rsid w:val="00322191"/>
    <w:rsid w:val="00331266"/>
    <w:rsid w:val="003620AC"/>
    <w:rsid w:val="00384AF5"/>
    <w:rsid w:val="003C4B48"/>
    <w:rsid w:val="003C4D7F"/>
    <w:rsid w:val="003F30FC"/>
    <w:rsid w:val="00406AFF"/>
    <w:rsid w:val="00416344"/>
    <w:rsid w:val="00440601"/>
    <w:rsid w:val="004448E3"/>
    <w:rsid w:val="00455179"/>
    <w:rsid w:val="00465B30"/>
    <w:rsid w:val="004838BF"/>
    <w:rsid w:val="0049528C"/>
    <w:rsid w:val="00495EB6"/>
    <w:rsid w:val="004F1E5B"/>
    <w:rsid w:val="00515E80"/>
    <w:rsid w:val="00527391"/>
    <w:rsid w:val="005650A3"/>
    <w:rsid w:val="00567187"/>
    <w:rsid w:val="0057272D"/>
    <w:rsid w:val="00577576"/>
    <w:rsid w:val="00580C45"/>
    <w:rsid w:val="00582FE7"/>
    <w:rsid w:val="005D1148"/>
    <w:rsid w:val="005E5618"/>
    <w:rsid w:val="005F0B70"/>
    <w:rsid w:val="00652E98"/>
    <w:rsid w:val="00653586"/>
    <w:rsid w:val="00656F82"/>
    <w:rsid w:val="007151AC"/>
    <w:rsid w:val="0078171F"/>
    <w:rsid w:val="007B20B7"/>
    <w:rsid w:val="007B2FDB"/>
    <w:rsid w:val="007B37C3"/>
    <w:rsid w:val="007F4D09"/>
    <w:rsid w:val="008370AC"/>
    <w:rsid w:val="00881DB3"/>
    <w:rsid w:val="00895764"/>
    <w:rsid w:val="008C278B"/>
    <w:rsid w:val="009061AC"/>
    <w:rsid w:val="0096788A"/>
    <w:rsid w:val="00973D0F"/>
    <w:rsid w:val="00990FC7"/>
    <w:rsid w:val="009D0FEF"/>
    <w:rsid w:val="009E7357"/>
    <w:rsid w:val="00A168A4"/>
    <w:rsid w:val="00A314B1"/>
    <w:rsid w:val="00A7511A"/>
    <w:rsid w:val="00A85CED"/>
    <w:rsid w:val="00A963E4"/>
    <w:rsid w:val="00AC0143"/>
    <w:rsid w:val="00AC0DE9"/>
    <w:rsid w:val="00B7244E"/>
    <w:rsid w:val="00B970AE"/>
    <w:rsid w:val="00BA203C"/>
    <w:rsid w:val="00BB08CD"/>
    <w:rsid w:val="00BC3F1D"/>
    <w:rsid w:val="00C062FD"/>
    <w:rsid w:val="00C104F8"/>
    <w:rsid w:val="00C36809"/>
    <w:rsid w:val="00C37DCE"/>
    <w:rsid w:val="00C40B3A"/>
    <w:rsid w:val="00C77790"/>
    <w:rsid w:val="00CA41E0"/>
    <w:rsid w:val="00CA74B5"/>
    <w:rsid w:val="00CB7F7E"/>
    <w:rsid w:val="00CC03B3"/>
    <w:rsid w:val="00D72560"/>
    <w:rsid w:val="00D748AA"/>
    <w:rsid w:val="00D83C38"/>
    <w:rsid w:val="00DC2B2B"/>
    <w:rsid w:val="00DD1F2C"/>
    <w:rsid w:val="00DD2BC5"/>
    <w:rsid w:val="00DE1CD0"/>
    <w:rsid w:val="00DE66FA"/>
    <w:rsid w:val="00E16251"/>
    <w:rsid w:val="00E503AF"/>
    <w:rsid w:val="00E846BB"/>
    <w:rsid w:val="00EB0691"/>
    <w:rsid w:val="00EB5461"/>
    <w:rsid w:val="00F0098A"/>
    <w:rsid w:val="00F4231A"/>
    <w:rsid w:val="00F479F5"/>
    <w:rsid w:val="00F722E0"/>
    <w:rsid w:val="00FB6EBF"/>
    <w:rsid w:val="00FF5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locked/>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3160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MACCJ7WAEWV6-711768695-199</_dlc_DocId>
    <_dlc_DocIdUrl xmlns="4c155583-69f9-458b-843e-56574a4bdc09">
      <Url>https://www.umfiasi.ro/ro/academic/facultati/medicina-generala/_layouts/15/DocIdRedir.aspx?ID=MACCJ7WAEWV6-711768695-199</Url>
      <Description>MACCJ7WAEWV6-711768695-199</Description>
    </_dlc_DocIdUrl>
  </documentManagement>
</p:properties>
</file>

<file path=customXml/itemProps1.xml><?xml version="1.0" encoding="utf-8"?>
<ds:datastoreItem xmlns:ds="http://schemas.openxmlformats.org/officeDocument/2006/customXml" ds:itemID="{7414069B-30EA-477F-BB30-288C0188B2EF}"/>
</file>

<file path=customXml/itemProps2.xml><?xml version="1.0" encoding="utf-8"?>
<ds:datastoreItem xmlns:ds="http://schemas.openxmlformats.org/officeDocument/2006/customXml" ds:itemID="{833674DA-133D-4FA1-8BAD-691D02BAA243}"/>
</file>

<file path=customXml/itemProps3.xml><?xml version="1.0" encoding="utf-8"?>
<ds:datastoreItem xmlns:ds="http://schemas.openxmlformats.org/officeDocument/2006/customXml" ds:itemID="{0DB348CC-FFBC-4185-9A9A-524CBE823912}"/>
</file>

<file path=customXml/itemProps4.xml><?xml version="1.0" encoding="utf-8"?>
<ds:datastoreItem xmlns:ds="http://schemas.openxmlformats.org/officeDocument/2006/customXml" ds:itemID="{C25F3199-CE69-4B5F-9979-43850F8EA4C8}"/>
</file>

<file path=docProps/app.xml><?xml version="1.0" encoding="utf-8"?>
<Properties xmlns="http://schemas.openxmlformats.org/officeDocument/2006/extended-properties" xmlns:vt="http://schemas.openxmlformats.org/officeDocument/2006/docPropsVTypes">
  <Template>Normal_Wordconv.dotm</Template>
  <TotalTime>40</TotalTime>
  <Pages>4</Pages>
  <Words>1309</Words>
  <Characters>7466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Windows User</cp:lastModifiedBy>
  <cp:revision>17</cp:revision>
  <cp:lastPrinted>2016-10-20T06:03:00Z</cp:lastPrinted>
  <dcterms:created xsi:type="dcterms:W3CDTF">2018-09-17T11:30:00Z</dcterms:created>
  <dcterms:modified xsi:type="dcterms:W3CDTF">2019-10-26T18:59:00Z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77471f16-e2fb-480b-aac1-3ea0f04f4dff</vt:lpwstr>
  </property>
</Properties>
</file>