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2D" w:rsidRPr="00046B6C" w:rsidRDefault="00CF6B2D" w:rsidP="00CF6B2D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046B6C">
        <w:rPr>
          <w:rFonts w:asciiTheme="majorHAnsi" w:hAnsiTheme="majorHAnsi"/>
          <w:b/>
          <w:bCs/>
          <w:sz w:val="28"/>
          <w:szCs w:val="28"/>
        </w:rPr>
        <w:t xml:space="preserve">  FIŞA DISCIPLINEI</w:t>
      </w:r>
    </w:p>
    <w:p w:rsidR="00CF6B2D" w:rsidRPr="00046B6C" w:rsidRDefault="00CF6B2D" w:rsidP="00CF6B2D">
      <w:pPr>
        <w:jc w:val="center"/>
        <w:rPr>
          <w:rFonts w:asciiTheme="majorHAnsi" w:hAnsiTheme="majorHAnsi"/>
        </w:rPr>
      </w:pPr>
    </w:p>
    <w:p w:rsidR="00CF6B2D" w:rsidRPr="00046B6C" w:rsidRDefault="00CF6B2D" w:rsidP="00CF6B2D">
      <w:pPr>
        <w:numPr>
          <w:ilvl w:val="0"/>
          <w:numId w:val="1"/>
        </w:numPr>
        <w:spacing w:line="240" w:lineRule="auto"/>
        <w:rPr>
          <w:rFonts w:asciiTheme="majorHAnsi" w:hAnsiTheme="majorHAnsi"/>
          <w:b/>
          <w:bCs/>
        </w:rPr>
      </w:pPr>
      <w:r w:rsidRPr="00046B6C">
        <w:rPr>
          <w:rFonts w:asciiTheme="majorHAnsi" w:hAnsiTheme="majorHAnsi"/>
          <w:b/>
          <w:bCs/>
        </w:rPr>
        <w:t>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239"/>
      </w:tblGrid>
      <w:tr w:rsidR="00CF6B2D" w:rsidRPr="00046B6C" w:rsidTr="00BE1C51">
        <w:tc>
          <w:tcPr>
            <w:tcW w:w="3936" w:type="dxa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/>
              </w:rPr>
              <w:t>1.1. Institutia de invatamant superior</w:t>
            </w:r>
          </w:p>
        </w:tc>
        <w:tc>
          <w:tcPr>
            <w:tcW w:w="6520" w:type="dxa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/>
              </w:rPr>
              <w:t xml:space="preserve">Universitatea de Medicină şi Farmacie “Grigore T. Popa” </w:t>
            </w:r>
            <w:smartTag w:uri="urn:schemas-microsoft-com:office:smarttags" w:element="City">
              <w:smartTag w:uri="urn:schemas-microsoft-com:office:smarttags" w:element="place">
                <w:r w:rsidRPr="00046B6C">
                  <w:rPr>
                    <w:rFonts w:asciiTheme="majorHAnsi" w:hAnsiTheme="majorHAnsi"/>
                  </w:rPr>
                  <w:t>Iaşi</w:t>
                </w:r>
              </w:smartTag>
            </w:smartTag>
          </w:p>
        </w:tc>
      </w:tr>
      <w:tr w:rsidR="00CF6B2D" w:rsidRPr="00046B6C" w:rsidTr="00BE1C51">
        <w:tc>
          <w:tcPr>
            <w:tcW w:w="3936" w:type="dxa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/>
              </w:rPr>
              <w:t>1.2. Facultatea</w:t>
            </w:r>
          </w:p>
        </w:tc>
        <w:tc>
          <w:tcPr>
            <w:tcW w:w="6520" w:type="dxa"/>
            <w:shd w:val="clear" w:color="auto" w:fill="auto"/>
          </w:tcPr>
          <w:p w:rsidR="00CF6B2D" w:rsidRPr="00046B6C" w:rsidRDefault="000C69A9" w:rsidP="00BE1C51">
            <w:pPr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/>
              </w:rPr>
              <w:t>Bioinginerie Medicală</w:t>
            </w:r>
          </w:p>
        </w:tc>
      </w:tr>
      <w:tr w:rsidR="00CF6B2D" w:rsidRPr="00046B6C" w:rsidTr="00BE1C51">
        <w:tc>
          <w:tcPr>
            <w:tcW w:w="3936" w:type="dxa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/>
              </w:rPr>
              <w:t>1.3. Departamentul</w:t>
            </w:r>
          </w:p>
        </w:tc>
        <w:tc>
          <w:tcPr>
            <w:tcW w:w="6520" w:type="dxa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/>
              </w:rPr>
              <w:t>Stiinţe Biomedicale</w:t>
            </w:r>
          </w:p>
        </w:tc>
      </w:tr>
      <w:tr w:rsidR="00CF6B2D" w:rsidRPr="00046B6C" w:rsidTr="00BE1C51">
        <w:tc>
          <w:tcPr>
            <w:tcW w:w="3936" w:type="dxa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/>
              </w:rPr>
              <w:t>1.4. Domeniul de studii</w:t>
            </w:r>
          </w:p>
        </w:tc>
        <w:tc>
          <w:tcPr>
            <w:tcW w:w="6520" w:type="dxa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/>
              </w:rPr>
              <w:t>Stiinţe Inginereşti Aplicate</w:t>
            </w:r>
          </w:p>
        </w:tc>
      </w:tr>
      <w:tr w:rsidR="00CF6B2D" w:rsidRPr="00046B6C" w:rsidTr="00BE1C51">
        <w:tc>
          <w:tcPr>
            <w:tcW w:w="3936" w:type="dxa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/>
              </w:rPr>
              <w:t>1.5. Ciclul de studii</w:t>
            </w:r>
          </w:p>
        </w:tc>
        <w:tc>
          <w:tcPr>
            <w:tcW w:w="6520" w:type="dxa"/>
            <w:shd w:val="clear" w:color="auto" w:fill="auto"/>
          </w:tcPr>
          <w:p w:rsidR="00CF6B2D" w:rsidRPr="00046B6C" w:rsidRDefault="000C69A9" w:rsidP="00BE1C51">
            <w:pPr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/>
              </w:rPr>
              <w:t>Licenţă</w:t>
            </w:r>
          </w:p>
        </w:tc>
      </w:tr>
      <w:tr w:rsidR="00CF6B2D" w:rsidRPr="00046B6C" w:rsidTr="00BE1C51">
        <w:tc>
          <w:tcPr>
            <w:tcW w:w="3936" w:type="dxa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/>
              </w:rPr>
              <w:t>1.6. Programul de studii / Calificarea</w:t>
            </w:r>
          </w:p>
        </w:tc>
        <w:tc>
          <w:tcPr>
            <w:tcW w:w="6520" w:type="dxa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/>
              </w:rPr>
              <w:t>Bioinginerie / Bioinginer</w:t>
            </w:r>
          </w:p>
        </w:tc>
      </w:tr>
    </w:tbl>
    <w:p w:rsidR="00CF6B2D" w:rsidRPr="00046B6C" w:rsidRDefault="00CF6B2D" w:rsidP="00CF6B2D">
      <w:pPr>
        <w:rPr>
          <w:rFonts w:asciiTheme="majorHAnsi" w:hAnsiTheme="majorHAnsi"/>
        </w:rPr>
      </w:pPr>
      <w:r w:rsidRPr="00046B6C">
        <w:rPr>
          <w:rFonts w:asciiTheme="majorHAnsi" w:hAnsiTheme="majorHAnsi"/>
        </w:rPr>
        <w:t xml:space="preserve"> </w:t>
      </w:r>
    </w:p>
    <w:p w:rsidR="00CF6B2D" w:rsidRPr="00046B6C" w:rsidRDefault="00CF6B2D" w:rsidP="00CF6B2D">
      <w:pPr>
        <w:numPr>
          <w:ilvl w:val="0"/>
          <w:numId w:val="1"/>
        </w:numPr>
        <w:spacing w:line="240" w:lineRule="auto"/>
        <w:rPr>
          <w:rFonts w:asciiTheme="majorHAnsi" w:hAnsiTheme="majorHAnsi"/>
          <w:b/>
          <w:bCs/>
        </w:rPr>
      </w:pPr>
      <w:r w:rsidRPr="00046B6C">
        <w:rPr>
          <w:rFonts w:asciiTheme="majorHAnsi" w:hAnsiTheme="majorHAnsi"/>
          <w:b/>
          <w:bCs/>
        </w:rPr>
        <w:t>Date despre disciplină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555"/>
        <w:gridCol w:w="1662"/>
        <w:gridCol w:w="677"/>
        <w:gridCol w:w="2706"/>
        <w:gridCol w:w="1782"/>
      </w:tblGrid>
      <w:tr w:rsidR="00CF6B2D" w:rsidRPr="00046B6C" w:rsidTr="00BE1C51">
        <w:tc>
          <w:tcPr>
            <w:tcW w:w="5778" w:type="dxa"/>
            <w:gridSpan w:val="4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 w:cs="TimesNewRoman"/>
                <w:lang w:bidi="ne-NP"/>
              </w:rPr>
              <w:t>2.1 Denumirea disciplinei / Cod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F6B2D" w:rsidRPr="00046B6C" w:rsidRDefault="004B54EF" w:rsidP="00BE1C51">
            <w:pPr>
              <w:rPr>
                <w:rFonts w:asciiTheme="majorHAnsi" w:hAnsiTheme="majorHAnsi"/>
                <w:b/>
              </w:rPr>
            </w:pPr>
            <w:r w:rsidRPr="004B54EF">
              <w:rPr>
                <w:b/>
                <w:lang w:val="it-IT"/>
              </w:rPr>
              <w:t>Managemen</w:t>
            </w:r>
            <w:r w:rsidR="00595DD1">
              <w:rPr>
                <w:b/>
                <w:lang w:val="it-IT"/>
              </w:rPr>
              <w:t>tul și auditul sistemelor calit</w:t>
            </w:r>
            <w:r w:rsidR="00595DD1">
              <w:rPr>
                <w:b/>
              </w:rPr>
              <w:t>ă</w:t>
            </w:r>
            <w:r w:rsidR="00595DD1">
              <w:rPr>
                <w:b/>
                <w:lang w:val="it-IT"/>
              </w:rPr>
              <w:t>ț</w:t>
            </w:r>
            <w:r w:rsidRPr="004B54EF">
              <w:rPr>
                <w:b/>
                <w:lang w:val="it-IT"/>
              </w:rPr>
              <w:t>ii</w:t>
            </w:r>
            <w:r w:rsidR="00867E59" w:rsidRPr="00B922C5">
              <w:rPr>
                <w:b/>
                <w:lang w:val="it-IT"/>
              </w:rPr>
              <w:t xml:space="preserve"> </w:t>
            </w:r>
            <w:r w:rsidR="00046B6C" w:rsidRPr="00046B6C">
              <w:rPr>
                <w:rFonts w:asciiTheme="majorHAnsi" w:hAnsiTheme="majorHAnsi"/>
                <w:b/>
              </w:rPr>
              <w:t>/</w:t>
            </w:r>
            <w:r w:rsidR="00867E59">
              <w:rPr>
                <w:b/>
                <w:lang w:val="it-IT"/>
              </w:rPr>
              <w:t xml:space="preserve"> B1</w:t>
            </w:r>
            <w:r w:rsidR="00CD12F7">
              <w:rPr>
                <w:b/>
                <w:lang w:val="it-IT"/>
              </w:rPr>
              <w:t>414</w:t>
            </w:r>
            <w:bookmarkStart w:id="0" w:name="_GoBack"/>
            <w:bookmarkEnd w:id="0"/>
          </w:p>
        </w:tc>
      </w:tr>
      <w:tr w:rsidR="00CF6B2D" w:rsidRPr="00046B6C" w:rsidTr="00BE1C51">
        <w:tc>
          <w:tcPr>
            <w:tcW w:w="5778" w:type="dxa"/>
            <w:gridSpan w:val="4"/>
            <w:shd w:val="clear" w:color="auto" w:fill="auto"/>
          </w:tcPr>
          <w:p w:rsidR="00CF6B2D" w:rsidRPr="00046B6C" w:rsidRDefault="006207C8" w:rsidP="00BE1C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NewRoman"/>
                <w:lang w:bidi="ne-NP"/>
              </w:rPr>
              <w:t xml:space="preserve">2.2 Titularul activitătilor </w:t>
            </w:r>
            <w:r w:rsidR="00CF6B2D" w:rsidRPr="00046B6C">
              <w:rPr>
                <w:rFonts w:asciiTheme="majorHAnsi" w:hAnsiTheme="majorHAnsi" w:cs="TimesNewRoman"/>
                <w:lang w:bidi="ne-NP"/>
              </w:rPr>
              <w:t>de curs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  <w:lang w:val="pt-BR"/>
              </w:rPr>
            </w:pPr>
            <w:r w:rsidRPr="00046B6C">
              <w:rPr>
                <w:rFonts w:asciiTheme="majorHAnsi" w:hAnsiTheme="majorHAnsi"/>
                <w:lang w:val="pt-BR"/>
              </w:rPr>
              <w:t xml:space="preserve">Sef de lucrări Dr. </w:t>
            </w:r>
            <w:r w:rsidR="00867E59">
              <w:rPr>
                <w:rFonts w:asciiTheme="majorHAnsi" w:hAnsiTheme="majorHAnsi"/>
                <w:lang w:val="pt-BR"/>
              </w:rPr>
              <w:t>Daniel Boldureanu</w:t>
            </w:r>
          </w:p>
        </w:tc>
      </w:tr>
      <w:tr w:rsidR="00CF6B2D" w:rsidRPr="00046B6C" w:rsidTr="00BE1C51">
        <w:tc>
          <w:tcPr>
            <w:tcW w:w="5778" w:type="dxa"/>
            <w:gridSpan w:val="4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  <w:lang w:val="es-ES"/>
              </w:rPr>
            </w:pPr>
            <w:r w:rsidRPr="00046B6C">
              <w:rPr>
                <w:rFonts w:asciiTheme="majorHAnsi" w:hAnsiTheme="majorHAnsi" w:cs="TimesNewRoman"/>
                <w:lang w:val="es-ES" w:bidi="ne-NP"/>
              </w:rPr>
              <w:t xml:space="preserve">2.3 </w:t>
            </w:r>
            <w:proofErr w:type="spellStart"/>
            <w:r w:rsidRPr="00046B6C">
              <w:rPr>
                <w:rFonts w:asciiTheme="majorHAnsi" w:hAnsiTheme="majorHAnsi" w:cs="TimesNewRoman"/>
                <w:lang w:val="es-ES" w:bidi="ne-NP"/>
              </w:rPr>
              <w:t>Titularul</w:t>
            </w:r>
            <w:proofErr w:type="spellEnd"/>
            <w:r w:rsidRPr="00046B6C">
              <w:rPr>
                <w:rFonts w:asciiTheme="majorHAnsi" w:hAnsiTheme="majorHAnsi" w:cs="TimesNewRoman"/>
                <w:lang w:val="es-ES" w:bidi="ne-NP"/>
              </w:rPr>
              <w:t xml:space="preserve"> </w:t>
            </w:r>
            <w:proofErr w:type="spellStart"/>
            <w:r w:rsidRPr="00046B6C">
              <w:rPr>
                <w:rFonts w:asciiTheme="majorHAnsi" w:hAnsiTheme="majorHAnsi" w:cs="TimesNewRoman"/>
                <w:lang w:val="es-ES" w:bidi="ne-NP"/>
              </w:rPr>
              <w:t>activităţilor</w:t>
            </w:r>
            <w:proofErr w:type="spellEnd"/>
            <w:r w:rsidRPr="00046B6C">
              <w:rPr>
                <w:rFonts w:asciiTheme="majorHAnsi" w:hAnsiTheme="majorHAnsi" w:cs="TimesNewRoman"/>
                <w:lang w:val="es-ES" w:bidi="ne-NP"/>
              </w:rPr>
              <w:t xml:space="preserve"> de </w:t>
            </w:r>
            <w:proofErr w:type="spellStart"/>
            <w:r w:rsidRPr="00046B6C">
              <w:rPr>
                <w:rFonts w:asciiTheme="majorHAnsi" w:hAnsiTheme="majorHAnsi" w:cs="TimesNewRoman"/>
                <w:lang w:val="es-ES" w:bidi="ne-NP"/>
              </w:rPr>
              <w:t>seminar</w:t>
            </w:r>
            <w:proofErr w:type="spellEnd"/>
            <w:r w:rsidRPr="00046B6C">
              <w:rPr>
                <w:rFonts w:asciiTheme="majorHAnsi" w:hAnsiTheme="majorHAnsi" w:cs="TimesNewRoman"/>
                <w:lang w:val="es-ES" w:bidi="ne-NP"/>
              </w:rPr>
              <w:t>/</w:t>
            </w:r>
            <w:proofErr w:type="spellStart"/>
            <w:r w:rsidRPr="00046B6C">
              <w:rPr>
                <w:rFonts w:asciiTheme="majorHAnsi" w:hAnsiTheme="majorHAnsi" w:cs="TimesNewRoman"/>
                <w:lang w:val="es-ES" w:bidi="ne-NP"/>
              </w:rPr>
              <w:t>laborator</w:t>
            </w:r>
            <w:proofErr w:type="spellEnd"/>
            <w:r w:rsidRPr="00046B6C">
              <w:rPr>
                <w:rFonts w:asciiTheme="majorHAnsi" w:hAnsiTheme="majorHAnsi" w:cs="TimesNewRoman"/>
                <w:lang w:val="es-ES" w:bidi="ne-NP"/>
              </w:rPr>
              <w:t>/</w:t>
            </w:r>
            <w:proofErr w:type="spellStart"/>
            <w:r w:rsidRPr="00046B6C">
              <w:rPr>
                <w:rFonts w:asciiTheme="majorHAnsi" w:hAnsiTheme="majorHAnsi" w:cs="TimesNewRoman"/>
                <w:lang w:val="es-ES" w:bidi="ne-NP"/>
              </w:rPr>
              <w:t>proiect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  <w:lang w:val="pt-BR"/>
              </w:rPr>
            </w:pPr>
            <w:r w:rsidRPr="00046B6C">
              <w:rPr>
                <w:rFonts w:asciiTheme="majorHAnsi" w:hAnsiTheme="majorHAnsi"/>
                <w:lang w:val="pt-BR"/>
              </w:rPr>
              <w:t>Sef</w:t>
            </w:r>
            <w:r w:rsidR="00867E59">
              <w:rPr>
                <w:rFonts w:asciiTheme="majorHAnsi" w:hAnsiTheme="majorHAnsi"/>
                <w:lang w:val="pt-BR"/>
              </w:rPr>
              <w:t xml:space="preserve"> de lucrări Dr. D</w:t>
            </w:r>
            <w:r w:rsidRPr="00046B6C">
              <w:rPr>
                <w:rFonts w:asciiTheme="majorHAnsi" w:hAnsiTheme="majorHAnsi"/>
                <w:lang w:val="pt-BR"/>
              </w:rPr>
              <w:t>a</w:t>
            </w:r>
            <w:r w:rsidR="00867E59">
              <w:rPr>
                <w:rFonts w:asciiTheme="majorHAnsi" w:hAnsiTheme="majorHAnsi"/>
                <w:lang w:val="pt-BR"/>
              </w:rPr>
              <w:t>niel Boldureanu</w:t>
            </w:r>
          </w:p>
        </w:tc>
      </w:tr>
      <w:tr w:rsidR="00CF6B2D" w:rsidRPr="00046B6C" w:rsidTr="00BE1C51">
        <w:tc>
          <w:tcPr>
            <w:tcW w:w="2802" w:type="dxa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 w:cs="TimesNewRoman"/>
                <w:lang w:bidi="ne-NP"/>
              </w:rPr>
              <w:t xml:space="preserve">2.4 </w:t>
            </w:r>
            <w:r w:rsidRPr="00046B6C">
              <w:rPr>
                <w:rFonts w:asciiTheme="majorHAnsi" w:hAnsiTheme="majorHAnsi" w:cs="TimesNewRoman"/>
                <w:b/>
                <w:lang w:bidi="ne-NP"/>
              </w:rPr>
              <w:t>Anul de studiu</w:t>
            </w:r>
          </w:p>
        </w:tc>
        <w:tc>
          <w:tcPr>
            <w:tcW w:w="567" w:type="dxa"/>
            <w:shd w:val="clear" w:color="auto" w:fill="auto"/>
          </w:tcPr>
          <w:p w:rsidR="00CF6B2D" w:rsidRPr="00046B6C" w:rsidRDefault="00595DD1" w:rsidP="00BE1C5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 w:cs="TimesNewRoman"/>
                <w:lang w:bidi="ne-NP"/>
              </w:rPr>
              <w:t xml:space="preserve">2.5 </w:t>
            </w:r>
            <w:r w:rsidRPr="00046B6C">
              <w:rPr>
                <w:rFonts w:asciiTheme="majorHAnsi" w:hAnsiTheme="majorHAnsi" w:cs="TimesNewRoman"/>
                <w:b/>
                <w:lang w:bidi="ne-NP"/>
              </w:rPr>
              <w:t>Semestrul</w:t>
            </w:r>
          </w:p>
        </w:tc>
        <w:tc>
          <w:tcPr>
            <w:tcW w:w="708" w:type="dxa"/>
            <w:shd w:val="clear" w:color="auto" w:fill="auto"/>
          </w:tcPr>
          <w:p w:rsidR="00CF6B2D" w:rsidRPr="00046B6C" w:rsidRDefault="00595DD1" w:rsidP="00BE1C5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CF6B2D" w:rsidRPr="00046B6C" w:rsidRDefault="00CF6B2D" w:rsidP="00BE1C51">
            <w:pPr>
              <w:jc w:val="center"/>
              <w:rPr>
                <w:rFonts w:asciiTheme="majorHAnsi" w:hAnsiTheme="majorHAnsi"/>
              </w:rPr>
            </w:pPr>
            <w:r w:rsidRPr="00046B6C">
              <w:rPr>
                <w:rFonts w:asciiTheme="majorHAnsi" w:hAnsiTheme="majorHAnsi" w:cs="TimesNewRoman"/>
                <w:lang w:bidi="ne-NP"/>
              </w:rPr>
              <w:t>2.6. Tipul de evaluare</w:t>
            </w:r>
          </w:p>
        </w:tc>
        <w:tc>
          <w:tcPr>
            <w:tcW w:w="1843" w:type="dxa"/>
            <w:shd w:val="clear" w:color="auto" w:fill="auto"/>
          </w:tcPr>
          <w:p w:rsidR="00CF6B2D" w:rsidRPr="00046B6C" w:rsidRDefault="0026094F" w:rsidP="00BE1C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Colocviu</w:t>
            </w:r>
          </w:p>
        </w:tc>
      </w:tr>
      <w:tr w:rsidR="00CF6B2D" w:rsidRPr="00046B6C" w:rsidTr="00BE1C51">
        <w:tc>
          <w:tcPr>
            <w:tcW w:w="3369" w:type="dxa"/>
            <w:gridSpan w:val="2"/>
            <w:shd w:val="clear" w:color="auto" w:fill="auto"/>
          </w:tcPr>
          <w:p w:rsidR="00CF6B2D" w:rsidRPr="00046B6C" w:rsidRDefault="00CF6B2D" w:rsidP="00BE1C51">
            <w:pPr>
              <w:rPr>
                <w:rFonts w:asciiTheme="majorHAnsi" w:hAnsiTheme="majorHAnsi" w:cs="TimesNewRoman"/>
                <w:lang w:bidi="ne-NP"/>
              </w:rPr>
            </w:pPr>
            <w:r w:rsidRPr="00046B6C">
              <w:rPr>
                <w:rFonts w:asciiTheme="majorHAnsi" w:hAnsiTheme="majorHAnsi" w:cs="TimesNewRoman"/>
                <w:lang w:bidi="ne-NP"/>
              </w:rPr>
              <w:t xml:space="preserve">2.7 Regimul disciplinei 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F6B2D" w:rsidRPr="00046B6C" w:rsidRDefault="00595DD1" w:rsidP="00BE1C51">
            <w:pPr>
              <w:rPr>
                <w:rFonts w:asciiTheme="majorHAnsi" w:hAnsiTheme="majorHAnsi" w:cs="TimesNewRoman"/>
                <w:lang w:bidi="ne-NP"/>
              </w:rPr>
            </w:pPr>
            <w:r>
              <w:rPr>
                <w:rFonts w:asciiTheme="majorHAnsi" w:hAnsiTheme="majorHAnsi" w:cs="TimesNewRoman"/>
                <w:lang w:bidi="ne-NP"/>
              </w:rPr>
              <w:t>Facultativă</w:t>
            </w:r>
          </w:p>
        </w:tc>
      </w:tr>
    </w:tbl>
    <w:p w:rsidR="00CF6B2D" w:rsidRPr="00046B6C" w:rsidRDefault="00CF6B2D" w:rsidP="00CF6B2D">
      <w:pPr>
        <w:autoSpaceDE w:val="0"/>
        <w:autoSpaceDN w:val="0"/>
        <w:adjustRightInd w:val="0"/>
        <w:rPr>
          <w:rFonts w:asciiTheme="majorHAnsi" w:hAnsiTheme="majorHAnsi" w:cs="TimesNewRoman,Bold"/>
          <w:b/>
          <w:bCs/>
          <w:lang w:bidi="ne-NP"/>
        </w:rPr>
      </w:pPr>
    </w:p>
    <w:p w:rsidR="00CF6B2D" w:rsidRPr="00046B6C" w:rsidRDefault="00CF6B2D" w:rsidP="00CF6B2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TimesNewRoman"/>
          <w:b/>
          <w:bCs/>
          <w:lang w:bidi="ne-NP"/>
        </w:rPr>
      </w:pPr>
      <w:r w:rsidRPr="00046B6C">
        <w:rPr>
          <w:rFonts w:asciiTheme="majorHAnsi" w:hAnsiTheme="majorHAnsi" w:cs="TimesNewRoman,Bold"/>
          <w:b/>
          <w:bCs/>
          <w:lang w:bidi="ne-NP"/>
        </w:rPr>
        <w:t xml:space="preserve">Timpul total estimat </w:t>
      </w:r>
      <w:r w:rsidRPr="00046B6C">
        <w:rPr>
          <w:rFonts w:asciiTheme="majorHAnsi" w:hAnsiTheme="majorHAnsi" w:cs="TimesNewRoman"/>
          <w:b/>
          <w:bCs/>
          <w:lang w:bidi="ne-NP"/>
        </w:rPr>
        <w:t>(ore pe semestru al activitătilor didactice)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26"/>
        <w:gridCol w:w="2268"/>
        <w:gridCol w:w="992"/>
        <w:gridCol w:w="1701"/>
        <w:gridCol w:w="1276"/>
      </w:tblGrid>
      <w:tr w:rsidR="00CF6B2D" w:rsidRPr="00046B6C" w:rsidTr="000C69A9">
        <w:tc>
          <w:tcPr>
            <w:tcW w:w="3794" w:type="dxa"/>
            <w:gridSpan w:val="2"/>
            <w:shd w:val="clear" w:color="auto" w:fill="auto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bidi="ne-NP"/>
              </w:rPr>
              <w:t>3.1 Număr de ore pe săptămână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bidi="ne-NP"/>
              </w:rPr>
              <w:t xml:space="preserve">3.2 </w:t>
            </w:r>
            <w:r w:rsidR="006D78B3" w:rsidRPr="00046B6C">
              <w:rPr>
                <w:rFonts w:asciiTheme="majorHAnsi" w:hAnsiTheme="majorHAnsi" w:cs="TimesNewRoman"/>
                <w:sz w:val="22"/>
                <w:lang w:bidi="ne-NP"/>
              </w:rPr>
              <w:t xml:space="preserve">Din care: </w:t>
            </w:r>
            <w:r w:rsidRPr="00046B6C">
              <w:rPr>
                <w:rFonts w:asciiTheme="majorHAnsi" w:hAnsiTheme="majorHAnsi" w:cs="TimesNewRoman"/>
                <w:sz w:val="22"/>
                <w:lang w:bidi="ne-NP"/>
              </w:rPr>
              <w:t>curs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bidi="ne-NP"/>
              </w:rPr>
              <w:t>3.3 sem./laborator/proiect</w:t>
            </w:r>
          </w:p>
        </w:tc>
      </w:tr>
      <w:tr w:rsidR="00620DCA" w:rsidRPr="00046B6C" w:rsidTr="000C69A9">
        <w:tc>
          <w:tcPr>
            <w:tcW w:w="3168" w:type="dxa"/>
            <w:shd w:val="clear" w:color="auto" w:fill="auto"/>
          </w:tcPr>
          <w:p w:rsidR="00620DCA" w:rsidRPr="00046B6C" w:rsidRDefault="00620DCA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bidi="ne-NP"/>
              </w:rPr>
              <w:t>Semestrul I</w:t>
            </w:r>
          </w:p>
        </w:tc>
        <w:tc>
          <w:tcPr>
            <w:tcW w:w="626" w:type="dxa"/>
            <w:shd w:val="clear" w:color="auto" w:fill="auto"/>
          </w:tcPr>
          <w:p w:rsidR="00620DCA" w:rsidRPr="00C27275" w:rsidRDefault="00075D56" w:rsidP="00D4077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  <w:lang w:bidi="ne-NP"/>
              </w:rPr>
            </w:pPr>
            <w:r>
              <w:rPr>
                <w:rFonts w:ascii="TimesNewRoman" w:hAnsi="TimesNewRoman" w:cs="TimesNewRoman"/>
                <w:sz w:val="22"/>
                <w:lang w:bidi="ne-NP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20DCA" w:rsidRPr="00C27275" w:rsidRDefault="00595DD1" w:rsidP="00D4077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 w:val="22"/>
                <w:lang w:bidi="ne-NP"/>
              </w:rPr>
            </w:pPr>
            <w:r>
              <w:rPr>
                <w:rFonts w:ascii="TimesNewRoman,Bold" w:hAnsi="TimesNewRoman,Bold" w:cs="TimesNewRoman,Bold"/>
                <w:sz w:val="22"/>
                <w:lang w:bidi="ne-NP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20DCA" w:rsidRPr="00C27275" w:rsidRDefault="00075D56" w:rsidP="00D4077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sz w:val="22"/>
                <w:lang w:bidi="ne-NP"/>
              </w:rPr>
            </w:pPr>
            <w:r>
              <w:rPr>
                <w:rFonts w:ascii="TimesNewRoman,Bold" w:hAnsi="TimesNewRoman,Bold" w:cs="TimesNewRoman,Bold"/>
                <w:sz w:val="22"/>
                <w:lang w:bidi="ne-NP"/>
              </w:rPr>
              <w:t>2</w:t>
            </w:r>
          </w:p>
        </w:tc>
      </w:tr>
      <w:tr w:rsidR="00CF6B2D" w:rsidRPr="00046B6C" w:rsidTr="000C69A9">
        <w:tc>
          <w:tcPr>
            <w:tcW w:w="3168" w:type="dxa"/>
            <w:shd w:val="clear" w:color="auto" w:fill="auto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bidi="ne-NP"/>
              </w:rPr>
              <w:t>Semestrul II</w:t>
            </w:r>
          </w:p>
        </w:tc>
        <w:tc>
          <w:tcPr>
            <w:tcW w:w="626" w:type="dxa"/>
            <w:shd w:val="clear" w:color="auto" w:fill="auto"/>
          </w:tcPr>
          <w:p w:rsidR="00CF6B2D" w:rsidRPr="00046B6C" w:rsidRDefault="00595DD1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2"/>
                <w:lang w:bidi="ne-NP"/>
              </w:rPr>
            </w:pPr>
            <w:r>
              <w:rPr>
                <w:rFonts w:asciiTheme="majorHAnsi" w:hAnsiTheme="majorHAnsi" w:cs="TimesNewRoman"/>
                <w:sz w:val="22"/>
                <w:lang w:bidi="ne-NP"/>
              </w:rPr>
              <w:t xml:space="preserve">  -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F6B2D" w:rsidRPr="00046B6C" w:rsidRDefault="00595DD1" w:rsidP="00BE1C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sz w:val="22"/>
                <w:lang w:bidi="ne-NP"/>
              </w:rPr>
            </w:pPr>
            <w:r>
              <w:rPr>
                <w:rFonts w:asciiTheme="majorHAnsi" w:hAnsiTheme="majorHAnsi" w:cs="TimesNewRoman,Bold"/>
                <w:sz w:val="22"/>
                <w:lang w:bidi="ne-NP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F6B2D" w:rsidRPr="00046B6C" w:rsidRDefault="00595DD1" w:rsidP="00BE1C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sz w:val="22"/>
                <w:lang w:bidi="ne-NP"/>
              </w:rPr>
            </w:pPr>
            <w:r>
              <w:rPr>
                <w:rFonts w:asciiTheme="majorHAnsi" w:hAnsiTheme="majorHAnsi" w:cs="TimesNewRoman,Bold"/>
                <w:sz w:val="22"/>
                <w:lang w:bidi="ne-NP"/>
              </w:rPr>
              <w:t>-</w:t>
            </w:r>
          </w:p>
        </w:tc>
      </w:tr>
      <w:tr w:rsidR="00CF6B2D" w:rsidRPr="00046B6C" w:rsidTr="00046B6C">
        <w:tc>
          <w:tcPr>
            <w:tcW w:w="3168" w:type="dxa"/>
            <w:shd w:val="clear" w:color="auto" w:fill="E6E6E6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bidi="ne-NP"/>
              </w:rPr>
              <w:t>3.4 Total ore din planul de învătământ</w:t>
            </w:r>
          </w:p>
        </w:tc>
        <w:tc>
          <w:tcPr>
            <w:tcW w:w="626" w:type="dxa"/>
            <w:shd w:val="clear" w:color="auto" w:fill="E6E6E6"/>
          </w:tcPr>
          <w:p w:rsidR="00CF6B2D" w:rsidRPr="00046B6C" w:rsidRDefault="00075D56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>
              <w:rPr>
                <w:rFonts w:asciiTheme="majorHAnsi" w:hAnsiTheme="majorHAnsi" w:cs="TimesNewRoman,Bold"/>
                <w:sz w:val="22"/>
                <w:lang w:bidi="ne-NP"/>
              </w:rPr>
              <w:t>42</w:t>
            </w:r>
          </w:p>
        </w:tc>
        <w:tc>
          <w:tcPr>
            <w:tcW w:w="2268" w:type="dxa"/>
            <w:shd w:val="clear" w:color="auto" w:fill="E6E6E6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lang w:bidi="ne-NP"/>
              </w:rPr>
              <w:t xml:space="preserve">3.5 </w:t>
            </w:r>
            <w:r w:rsidR="006D78B3" w:rsidRPr="00046B6C">
              <w:rPr>
                <w:rFonts w:asciiTheme="majorHAnsi" w:hAnsiTheme="majorHAnsi" w:cs="TimesNewRoman"/>
                <w:lang w:bidi="ne-NP"/>
              </w:rPr>
              <w:t xml:space="preserve">Din care: </w:t>
            </w:r>
            <w:r w:rsidRPr="00046B6C">
              <w:rPr>
                <w:rFonts w:asciiTheme="majorHAnsi" w:hAnsiTheme="majorHAnsi" w:cs="TimesNewRoman"/>
                <w:lang w:bidi="ne-NP"/>
              </w:rPr>
              <w:t>curs</w:t>
            </w:r>
          </w:p>
        </w:tc>
        <w:tc>
          <w:tcPr>
            <w:tcW w:w="992" w:type="dxa"/>
            <w:shd w:val="clear" w:color="auto" w:fill="E6E6E6"/>
          </w:tcPr>
          <w:p w:rsidR="00CF6B2D" w:rsidRPr="00046B6C" w:rsidRDefault="00595DD1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>
              <w:rPr>
                <w:rFonts w:asciiTheme="majorHAnsi" w:hAnsiTheme="majorHAnsi" w:cs="TimesNewRoman,Bold"/>
                <w:sz w:val="22"/>
                <w:lang w:bidi="ne-NP"/>
              </w:rPr>
              <w:t>14</w:t>
            </w:r>
          </w:p>
        </w:tc>
        <w:tc>
          <w:tcPr>
            <w:tcW w:w="1701" w:type="dxa"/>
            <w:shd w:val="clear" w:color="auto" w:fill="E6E6E6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lang w:bidi="ne-NP"/>
              </w:rPr>
              <w:t>3.6 sem./laborator</w:t>
            </w:r>
          </w:p>
        </w:tc>
        <w:tc>
          <w:tcPr>
            <w:tcW w:w="1276" w:type="dxa"/>
            <w:shd w:val="clear" w:color="auto" w:fill="E6E6E6"/>
          </w:tcPr>
          <w:p w:rsidR="00CF6B2D" w:rsidRPr="00046B6C" w:rsidRDefault="00075D56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>
              <w:rPr>
                <w:rFonts w:asciiTheme="majorHAnsi" w:hAnsiTheme="majorHAnsi" w:cs="TimesNewRoman,Bold"/>
                <w:sz w:val="22"/>
                <w:lang w:bidi="ne-NP"/>
              </w:rPr>
              <w:t>28</w:t>
            </w:r>
          </w:p>
        </w:tc>
      </w:tr>
      <w:tr w:rsidR="00CF6B2D" w:rsidRPr="00046B6C" w:rsidTr="00046B6C">
        <w:tc>
          <w:tcPr>
            <w:tcW w:w="7054" w:type="dxa"/>
            <w:gridSpan w:val="4"/>
            <w:shd w:val="clear" w:color="auto" w:fill="auto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bidi="ne-NP"/>
              </w:rPr>
              <w:t>Distributia fondului de timp:</w:t>
            </w:r>
          </w:p>
        </w:tc>
        <w:tc>
          <w:tcPr>
            <w:tcW w:w="1701" w:type="dxa"/>
            <w:shd w:val="clear" w:color="auto" w:fill="auto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,Bold"/>
                <w:sz w:val="22"/>
                <w:lang w:bidi="ne-NP"/>
              </w:rPr>
              <w:t>ore sem. 1</w:t>
            </w:r>
          </w:p>
        </w:tc>
        <w:tc>
          <w:tcPr>
            <w:tcW w:w="1276" w:type="dxa"/>
            <w:shd w:val="clear" w:color="auto" w:fill="auto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,Bold"/>
                <w:sz w:val="22"/>
                <w:lang w:bidi="ne-NP"/>
              </w:rPr>
              <w:t>ore sem. 2</w:t>
            </w:r>
          </w:p>
        </w:tc>
      </w:tr>
      <w:tr w:rsidR="00C80F1A" w:rsidRPr="00046B6C" w:rsidTr="00046B6C">
        <w:tc>
          <w:tcPr>
            <w:tcW w:w="7054" w:type="dxa"/>
            <w:gridSpan w:val="4"/>
            <w:shd w:val="clear" w:color="auto" w:fill="auto"/>
          </w:tcPr>
          <w:p w:rsidR="00C80F1A" w:rsidRPr="00046B6C" w:rsidRDefault="00C80F1A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bidi="ne-NP"/>
              </w:rPr>
              <w:t>Studiul după manual, suport de curs, bibliografie si notite</w:t>
            </w:r>
          </w:p>
        </w:tc>
        <w:tc>
          <w:tcPr>
            <w:tcW w:w="1701" w:type="dxa"/>
            <w:shd w:val="clear" w:color="auto" w:fill="auto"/>
          </w:tcPr>
          <w:p w:rsidR="00C80F1A" w:rsidRPr="00E8567C" w:rsidRDefault="00075D56" w:rsidP="00D40779">
            <w:pPr>
              <w:jc w:val="center"/>
              <w:rPr>
                <w:rFonts w:ascii="TimesNewRoman,Bold" w:hAnsi="TimesNewRoman,Bold" w:cs="TimesNewRoman,Bold"/>
                <w:sz w:val="22"/>
                <w:lang w:bidi="ne-NP"/>
              </w:rPr>
            </w:pPr>
            <w:r>
              <w:rPr>
                <w:rFonts w:ascii="TimesNewRoman,Bold" w:hAnsi="TimesNewRoman,Bold" w:cs="TimesNewRoman,Bold"/>
                <w:sz w:val="22"/>
                <w:lang w:bidi="ne-NP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80F1A" w:rsidRPr="0042219E" w:rsidRDefault="00595DD1" w:rsidP="00D407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sz w:val="22"/>
                <w:lang w:bidi="ne-NP"/>
              </w:rPr>
            </w:pPr>
            <w:r>
              <w:rPr>
                <w:rFonts w:asciiTheme="majorHAnsi" w:hAnsiTheme="majorHAnsi" w:cs="TimesNewRoman,Bold"/>
                <w:sz w:val="22"/>
                <w:lang w:bidi="ne-NP"/>
              </w:rPr>
              <w:t>-</w:t>
            </w:r>
          </w:p>
        </w:tc>
      </w:tr>
      <w:tr w:rsidR="00C80F1A" w:rsidRPr="00046B6C" w:rsidTr="00046B6C">
        <w:tc>
          <w:tcPr>
            <w:tcW w:w="7054" w:type="dxa"/>
            <w:gridSpan w:val="4"/>
            <w:shd w:val="clear" w:color="auto" w:fill="auto"/>
          </w:tcPr>
          <w:p w:rsidR="00C80F1A" w:rsidRPr="00046B6C" w:rsidRDefault="00C80F1A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val="it-IT"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val="it-IT" w:bidi="ne-NP"/>
              </w:rPr>
              <w:t>Documentare suplimentară în bibliotecă, pe platformele electronice de specialitate si pe teren</w:t>
            </w:r>
          </w:p>
        </w:tc>
        <w:tc>
          <w:tcPr>
            <w:tcW w:w="1701" w:type="dxa"/>
            <w:shd w:val="clear" w:color="auto" w:fill="auto"/>
          </w:tcPr>
          <w:p w:rsidR="00C80F1A" w:rsidRPr="00E8567C" w:rsidRDefault="00075D56" w:rsidP="00D40779">
            <w:pPr>
              <w:jc w:val="center"/>
              <w:rPr>
                <w:rFonts w:ascii="TimesNewRoman,Bold" w:hAnsi="TimesNewRoman,Bold" w:cs="TimesNewRoman,Bold"/>
                <w:sz w:val="22"/>
                <w:lang w:bidi="ne-NP"/>
              </w:rPr>
            </w:pPr>
            <w:r>
              <w:rPr>
                <w:rFonts w:ascii="TimesNewRoman,Bold" w:hAnsi="TimesNewRoman,Bold" w:cs="TimesNewRoman,Bold"/>
                <w:sz w:val="22"/>
                <w:lang w:bidi="ne-NP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80F1A" w:rsidRPr="0042219E" w:rsidRDefault="00595DD1" w:rsidP="00D407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sz w:val="22"/>
                <w:lang w:bidi="ne-NP"/>
              </w:rPr>
            </w:pPr>
            <w:r>
              <w:rPr>
                <w:rFonts w:asciiTheme="majorHAnsi" w:hAnsiTheme="majorHAnsi" w:cs="TimesNewRoman,Bold"/>
                <w:sz w:val="22"/>
                <w:lang w:bidi="ne-NP"/>
              </w:rPr>
              <w:t>-</w:t>
            </w:r>
          </w:p>
        </w:tc>
      </w:tr>
      <w:tr w:rsidR="00C80F1A" w:rsidRPr="00046B6C" w:rsidTr="00046B6C">
        <w:tc>
          <w:tcPr>
            <w:tcW w:w="7054" w:type="dxa"/>
            <w:gridSpan w:val="4"/>
            <w:shd w:val="clear" w:color="auto" w:fill="auto"/>
          </w:tcPr>
          <w:p w:rsidR="00C80F1A" w:rsidRPr="00046B6C" w:rsidRDefault="00C80F1A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val="it-IT"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val="it-IT" w:bidi="ne-NP"/>
              </w:rPr>
              <w:t>Pregătire seminarii/laboratoare, teme, referate, portofolii si eseuri</w:t>
            </w:r>
          </w:p>
        </w:tc>
        <w:tc>
          <w:tcPr>
            <w:tcW w:w="1701" w:type="dxa"/>
            <w:shd w:val="clear" w:color="auto" w:fill="auto"/>
          </w:tcPr>
          <w:p w:rsidR="00C80F1A" w:rsidRPr="00E8567C" w:rsidRDefault="00595DD1" w:rsidP="00D40779">
            <w:pPr>
              <w:jc w:val="center"/>
              <w:rPr>
                <w:rFonts w:ascii="TimesNewRoman,Bold" w:hAnsi="TimesNewRoman,Bold" w:cs="TimesNewRoman,Bold"/>
                <w:sz w:val="22"/>
                <w:lang w:bidi="ne-NP"/>
              </w:rPr>
            </w:pPr>
            <w:r>
              <w:rPr>
                <w:rFonts w:ascii="TimesNewRoman,Bold" w:hAnsi="TimesNewRoman,Bold" w:cs="TimesNewRoman,Bold"/>
                <w:sz w:val="22"/>
                <w:lang w:bidi="ne-NP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0F1A" w:rsidRPr="0042219E" w:rsidRDefault="007A5A75" w:rsidP="00D407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sz w:val="22"/>
                <w:lang w:bidi="ne-NP"/>
              </w:rPr>
            </w:pPr>
            <w:r>
              <w:rPr>
                <w:rFonts w:asciiTheme="majorHAnsi" w:hAnsiTheme="majorHAnsi" w:cs="TimesNewRoman,Bold"/>
                <w:sz w:val="22"/>
                <w:lang w:bidi="ne-NP"/>
              </w:rPr>
              <w:t>-</w:t>
            </w:r>
          </w:p>
        </w:tc>
      </w:tr>
      <w:tr w:rsidR="00C80F1A" w:rsidRPr="00046B6C" w:rsidTr="00046B6C">
        <w:tc>
          <w:tcPr>
            <w:tcW w:w="7054" w:type="dxa"/>
            <w:gridSpan w:val="4"/>
            <w:shd w:val="clear" w:color="auto" w:fill="auto"/>
          </w:tcPr>
          <w:p w:rsidR="00C80F1A" w:rsidRPr="00046B6C" w:rsidRDefault="00C80F1A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bidi="ne-NP"/>
              </w:rPr>
              <w:t>Tutoriat</w:t>
            </w:r>
          </w:p>
        </w:tc>
        <w:tc>
          <w:tcPr>
            <w:tcW w:w="1701" w:type="dxa"/>
            <w:shd w:val="clear" w:color="auto" w:fill="auto"/>
          </w:tcPr>
          <w:p w:rsidR="00C80F1A" w:rsidRPr="00E8567C" w:rsidRDefault="00595DD1" w:rsidP="00D40779">
            <w:pPr>
              <w:jc w:val="center"/>
              <w:rPr>
                <w:rFonts w:ascii="TimesNewRoman,Bold" w:hAnsi="TimesNewRoman,Bold" w:cs="TimesNewRoman,Bold"/>
                <w:sz w:val="22"/>
                <w:lang w:bidi="ne-NP"/>
              </w:rPr>
            </w:pPr>
            <w:r>
              <w:rPr>
                <w:rFonts w:ascii="TimesNewRoman,Bold" w:hAnsi="TimesNewRoman,Bold" w:cs="TimesNewRoman,Bold"/>
                <w:sz w:val="22"/>
                <w:lang w:bidi="ne-NP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0F1A" w:rsidRPr="0042219E" w:rsidRDefault="00595DD1" w:rsidP="00D407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sz w:val="22"/>
                <w:lang w:bidi="ne-NP"/>
              </w:rPr>
            </w:pPr>
            <w:r>
              <w:rPr>
                <w:rFonts w:asciiTheme="majorHAnsi" w:hAnsiTheme="majorHAnsi" w:cs="TimesNewRoman,Bold"/>
                <w:sz w:val="22"/>
                <w:lang w:bidi="ne-NP"/>
              </w:rPr>
              <w:t>-</w:t>
            </w:r>
          </w:p>
        </w:tc>
      </w:tr>
      <w:tr w:rsidR="00C80F1A" w:rsidRPr="00046B6C" w:rsidTr="00046B6C">
        <w:tc>
          <w:tcPr>
            <w:tcW w:w="7054" w:type="dxa"/>
            <w:gridSpan w:val="4"/>
            <w:shd w:val="clear" w:color="auto" w:fill="auto"/>
          </w:tcPr>
          <w:p w:rsidR="00C80F1A" w:rsidRPr="00046B6C" w:rsidRDefault="00C80F1A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bidi="ne-NP"/>
              </w:rPr>
              <w:t>Examinări</w:t>
            </w:r>
          </w:p>
        </w:tc>
        <w:tc>
          <w:tcPr>
            <w:tcW w:w="1701" w:type="dxa"/>
            <w:shd w:val="clear" w:color="auto" w:fill="auto"/>
          </w:tcPr>
          <w:p w:rsidR="00C80F1A" w:rsidRPr="00E8567C" w:rsidRDefault="00595DD1" w:rsidP="00D40779">
            <w:pPr>
              <w:jc w:val="center"/>
              <w:rPr>
                <w:rFonts w:ascii="TimesNewRoman,Bold" w:hAnsi="TimesNewRoman,Bold" w:cs="TimesNewRoman,Bold"/>
                <w:sz w:val="22"/>
                <w:lang w:bidi="ne-NP"/>
              </w:rPr>
            </w:pPr>
            <w:r>
              <w:rPr>
                <w:rFonts w:ascii="TimesNewRoman,Bold" w:hAnsi="TimesNewRoman,Bold" w:cs="TimesNewRoman,Bold"/>
                <w:sz w:val="22"/>
                <w:lang w:bidi="ne-NP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80F1A" w:rsidRPr="0042219E" w:rsidRDefault="00595DD1" w:rsidP="00D407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sz w:val="22"/>
                <w:lang w:bidi="ne-NP"/>
              </w:rPr>
            </w:pPr>
            <w:r>
              <w:rPr>
                <w:rFonts w:asciiTheme="majorHAnsi" w:hAnsiTheme="majorHAnsi" w:cs="TimesNewRoman,Bold"/>
                <w:sz w:val="22"/>
                <w:lang w:bidi="ne-NP"/>
              </w:rPr>
              <w:t>-</w:t>
            </w:r>
          </w:p>
        </w:tc>
      </w:tr>
      <w:tr w:rsidR="00C80F1A" w:rsidRPr="00046B6C" w:rsidTr="00046B6C">
        <w:tc>
          <w:tcPr>
            <w:tcW w:w="7054" w:type="dxa"/>
            <w:gridSpan w:val="4"/>
            <w:shd w:val="clear" w:color="auto" w:fill="auto"/>
          </w:tcPr>
          <w:p w:rsidR="00C80F1A" w:rsidRPr="00046B6C" w:rsidRDefault="00C80F1A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bidi="ne-NP"/>
              </w:rPr>
              <w:t>Alte activităti</w:t>
            </w:r>
          </w:p>
        </w:tc>
        <w:tc>
          <w:tcPr>
            <w:tcW w:w="1701" w:type="dxa"/>
            <w:shd w:val="clear" w:color="auto" w:fill="auto"/>
          </w:tcPr>
          <w:p w:rsidR="00C80F1A" w:rsidRPr="00E8567C" w:rsidRDefault="00C80F1A" w:rsidP="00D40779">
            <w:pPr>
              <w:jc w:val="center"/>
              <w:rPr>
                <w:rFonts w:ascii="TimesNewRoman,Bold" w:hAnsi="TimesNewRoman,Bold" w:cs="TimesNewRoman,Bold"/>
                <w:sz w:val="22"/>
                <w:lang w:bidi="ne-NP"/>
              </w:rPr>
            </w:pPr>
            <w:r>
              <w:rPr>
                <w:rFonts w:ascii="TimesNewRoman,Bold" w:hAnsi="TimesNewRoman,Bold" w:cs="TimesNewRoman,Bold"/>
                <w:sz w:val="22"/>
                <w:lang w:bidi="ne-NP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0F1A" w:rsidRPr="0042219E" w:rsidRDefault="00C80F1A" w:rsidP="00D407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42219E">
              <w:rPr>
                <w:rFonts w:asciiTheme="majorHAnsi" w:hAnsiTheme="majorHAnsi" w:cs="TimesNewRoman,Bold"/>
                <w:sz w:val="22"/>
                <w:lang w:bidi="ne-NP"/>
              </w:rPr>
              <w:t>-</w:t>
            </w:r>
          </w:p>
        </w:tc>
      </w:tr>
      <w:tr w:rsidR="00C80F1A" w:rsidRPr="00046B6C" w:rsidTr="00046B6C">
        <w:tc>
          <w:tcPr>
            <w:tcW w:w="7054" w:type="dxa"/>
            <w:gridSpan w:val="4"/>
            <w:shd w:val="clear" w:color="auto" w:fill="E6E6E6"/>
          </w:tcPr>
          <w:p w:rsidR="00C80F1A" w:rsidRPr="00046B6C" w:rsidRDefault="00C80F1A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bidi="ne-NP"/>
              </w:rPr>
              <w:t xml:space="preserve">3.7 Total ore studiu individual </w:t>
            </w:r>
          </w:p>
        </w:tc>
        <w:tc>
          <w:tcPr>
            <w:tcW w:w="1701" w:type="dxa"/>
            <w:shd w:val="clear" w:color="auto" w:fill="E6E6E6"/>
          </w:tcPr>
          <w:p w:rsidR="00C80F1A" w:rsidRPr="004F08B0" w:rsidRDefault="00075D56" w:rsidP="00D4077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color w:val="000000"/>
                <w:sz w:val="22"/>
                <w:lang w:bidi="ne-NP"/>
              </w:rPr>
            </w:pPr>
            <w:r>
              <w:rPr>
                <w:rFonts w:ascii="TimesNewRoman,Bold" w:hAnsi="TimesNewRoman,Bold" w:cs="TimesNewRoman,Bold"/>
                <w:color w:val="000000"/>
                <w:sz w:val="22"/>
                <w:lang w:bidi="ne-NP"/>
              </w:rPr>
              <w:t>8</w:t>
            </w:r>
          </w:p>
        </w:tc>
        <w:tc>
          <w:tcPr>
            <w:tcW w:w="1276" w:type="dxa"/>
            <w:shd w:val="clear" w:color="auto" w:fill="E6E6E6"/>
          </w:tcPr>
          <w:p w:rsidR="00C80F1A" w:rsidRPr="0042219E" w:rsidRDefault="00595DD1" w:rsidP="00D407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color w:val="000000"/>
                <w:sz w:val="22"/>
                <w:lang w:bidi="ne-NP"/>
              </w:rPr>
            </w:pPr>
            <w:r>
              <w:rPr>
                <w:rFonts w:asciiTheme="majorHAnsi" w:hAnsiTheme="majorHAnsi" w:cs="TimesNewRoman,Bold"/>
                <w:color w:val="000000"/>
                <w:sz w:val="22"/>
                <w:lang w:bidi="ne-NP"/>
              </w:rPr>
              <w:t>-</w:t>
            </w:r>
          </w:p>
        </w:tc>
      </w:tr>
      <w:tr w:rsidR="00C80F1A" w:rsidRPr="00046B6C" w:rsidTr="00046B6C">
        <w:tc>
          <w:tcPr>
            <w:tcW w:w="7054" w:type="dxa"/>
            <w:gridSpan w:val="4"/>
            <w:shd w:val="clear" w:color="auto" w:fill="E6E6E6"/>
          </w:tcPr>
          <w:p w:rsidR="00C80F1A" w:rsidRPr="00046B6C" w:rsidRDefault="00C80F1A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bidi="ne-NP"/>
              </w:rPr>
              <w:t xml:space="preserve">3.8 Total ore pe semestru </w:t>
            </w:r>
          </w:p>
        </w:tc>
        <w:tc>
          <w:tcPr>
            <w:tcW w:w="1701" w:type="dxa"/>
            <w:shd w:val="clear" w:color="auto" w:fill="E6E6E6"/>
          </w:tcPr>
          <w:p w:rsidR="00C80F1A" w:rsidRPr="004F08B0" w:rsidRDefault="00075D56" w:rsidP="00D4077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/>
                <w:sz w:val="22"/>
                <w:lang w:bidi="ne-NP"/>
              </w:rPr>
            </w:pPr>
            <w:r>
              <w:rPr>
                <w:rFonts w:ascii="TimesNewRoman" w:hAnsi="TimesNewRoman" w:cs="TimesNewRoman"/>
                <w:color w:val="000000"/>
                <w:sz w:val="22"/>
                <w:lang w:bidi="ne-NP"/>
              </w:rPr>
              <w:t>50</w:t>
            </w:r>
          </w:p>
        </w:tc>
        <w:tc>
          <w:tcPr>
            <w:tcW w:w="1276" w:type="dxa"/>
            <w:shd w:val="clear" w:color="auto" w:fill="E6E6E6"/>
          </w:tcPr>
          <w:p w:rsidR="00C80F1A" w:rsidRPr="0042219E" w:rsidRDefault="00595DD1" w:rsidP="00D407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color w:val="000000"/>
                <w:sz w:val="22"/>
                <w:lang w:bidi="ne-NP"/>
              </w:rPr>
            </w:pPr>
            <w:r>
              <w:rPr>
                <w:rFonts w:asciiTheme="majorHAnsi" w:hAnsiTheme="majorHAnsi" w:cs="TimesNewRoman"/>
                <w:color w:val="000000"/>
                <w:sz w:val="22"/>
                <w:lang w:bidi="ne-NP"/>
              </w:rPr>
              <w:t>-</w:t>
            </w:r>
          </w:p>
        </w:tc>
      </w:tr>
      <w:tr w:rsidR="00C80F1A" w:rsidRPr="00046B6C" w:rsidTr="00046B6C">
        <w:tc>
          <w:tcPr>
            <w:tcW w:w="7054" w:type="dxa"/>
            <w:gridSpan w:val="4"/>
            <w:shd w:val="clear" w:color="auto" w:fill="E6E6E6"/>
          </w:tcPr>
          <w:p w:rsidR="00C80F1A" w:rsidRPr="00046B6C" w:rsidRDefault="00C80F1A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"/>
                <w:sz w:val="22"/>
                <w:lang w:bidi="ne-NP"/>
              </w:rPr>
              <w:lastRenderedPageBreak/>
              <w:t>3.9 Numărul de credite</w:t>
            </w:r>
          </w:p>
        </w:tc>
        <w:tc>
          <w:tcPr>
            <w:tcW w:w="1701" w:type="dxa"/>
            <w:shd w:val="clear" w:color="auto" w:fill="E6E6E6"/>
          </w:tcPr>
          <w:p w:rsidR="00C80F1A" w:rsidRPr="004F08B0" w:rsidRDefault="00075D56" w:rsidP="00D4077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color w:val="000000"/>
                <w:sz w:val="22"/>
                <w:lang w:bidi="ne-NP"/>
              </w:rPr>
            </w:pPr>
            <w:r>
              <w:rPr>
                <w:rFonts w:ascii="TimesNewRoman,Bold" w:hAnsi="TimesNewRoman,Bold" w:cs="TimesNewRoman,Bold"/>
                <w:color w:val="000000"/>
                <w:sz w:val="22"/>
                <w:lang w:bidi="ne-NP"/>
              </w:rPr>
              <w:t>2</w:t>
            </w:r>
          </w:p>
        </w:tc>
        <w:tc>
          <w:tcPr>
            <w:tcW w:w="1276" w:type="dxa"/>
            <w:shd w:val="clear" w:color="auto" w:fill="E6E6E6"/>
          </w:tcPr>
          <w:p w:rsidR="00C80F1A" w:rsidRPr="0042219E" w:rsidRDefault="007660F7" w:rsidP="00D407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color w:val="000000"/>
                <w:sz w:val="22"/>
                <w:lang w:bidi="ne-NP"/>
              </w:rPr>
            </w:pPr>
            <w:r>
              <w:rPr>
                <w:rFonts w:asciiTheme="majorHAnsi" w:hAnsiTheme="majorHAnsi" w:cs="TimesNewRoman,Bold"/>
                <w:color w:val="000000"/>
                <w:sz w:val="22"/>
                <w:lang w:bidi="ne-NP"/>
              </w:rPr>
              <w:t>-</w:t>
            </w:r>
          </w:p>
        </w:tc>
      </w:tr>
    </w:tbl>
    <w:p w:rsidR="00CF6B2D" w:rsidRPr="00046B6C" w:rsidRDefault="00CF6B2D" w:rsidP="00CF6B2D">
      <w:pPr>
        <w:autoSpaceDE w:val="0"/>
        <w:autoSpaceDN w:val="0"/>
        <w:adjustRightInd w:val="0"/>
        <w:rPr>
          <w:rFonts w:asciiTheme="majorHAnsi" w:hAnsiTheme="majorHAnsi" w:cs="TimesNewRoman,Bold"/>
          <w:b/>
          <w:bCs/>
          <w:lang w:bidi="ne-NP"/>
        </w:rPr>
      </w:pPr>
    </w:p>
    <w:p w:rsidR="00CF6B2D" w:rsidRPr="00046B6C" w:rsidRDefault="00CF6B2D" w:rsidP="00CF6B2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TimesNewRoman,Bold"/>
          <w:b/>
          <w:bCs/>
          <w:sz w:val="22"/>
          <w:lang w:bidi="ne-NP"/>
        </w:rPr>
      </w:pPr>
      <w:r w:rsidRPr="00046B6C">
        <w:rPr>
          <w:rFonts w:asciiTheme="majorHAnsi" w:hAnsiTheme="majorHAnsi" w:cs="TimesNewRoman,Bold"/>
          <w:b/>
          <w:bCs/>
          <w:sz w:val="22"/>
          <w:lang w:bidi="ne-NP"/>
        </w:rPr>
        <w:t xml:space="preserve">Precondiţii </w:t>
      </w:r>
      <w:r w:rsidRPr="00046B6C">
        <w:rPr>
          <w:rFonts w:asciiTheme="majorHAnsi" w:hAnsiTheme="majorHAnsi" w:cs="TimesNewRoman"/>
          <w:lang w:bidi="ne-NP"/>
        </w:rPr>
        <w:t>(acolo unde este cazul)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5687"/>
      </w:tblGrid>
      <w:tr w:rsidR="00665064" w:rsidRPr="0042219E" w:rsidTr="00665064">
        <w:tc>
          <w:tcPr>
            <w:tcW w:w="4357" w:type="dxa"/>
            <w:shd w:val="clear" w:color="auto" w:fill="auto"/>
          </w:tcPr>
          <w:p w:rsidR="00665064" w:rsidRPr="0042219E" w:rsidRDefault="00665064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42219E">
              <w:rPr>
                <w:rFonts w:asciiTheme="majorHAnsi" w:hAnsiTheme="majorHAnsi" w:cs="TimesNewRoman"/>
                <w:sz w:val="22"/>
                <w:lang w:bidi="ne-NP"/>
              </w:rPr>
              <w:t>4.1 de curriculum</w:t>
            </w:r>
          </w:p>
        </w:tc>
        <w:tc>
          <w:tcPr>
            <w:tcW w:w="5687" w:type="dxa"/>
          </w:tcPr>
          <w:p w:rsidR="00665064" w:rsidRPr="0042219E" w:rsidRDefault="007660F7" w:rsidP="00D40779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>
              <w:rPr>
                <w:rFonts w:asciiTheme="majorHAnsi" w:hAnsiTheme="majorHAnsi" w:cs="TimesNewRoman,Bold"/>
                <w:sz w:val="22"/>
                <w:lang w:bidi="ne-NP"/>
              </w:rPr>
              <w:t>Economia și marketingul sănătății</w:t>
            </w:r>
          </w:p>
        </w:tc>
      </w:tr>
      <w:tr w:rsidR="00665064" w:rsidRPr="0042219E" w:rsidTr="00665064">
        <w:tc>
          <w:tcPr>
            <w:tcW w:w="4357" w:type="dxa"/>
            <w:shd w:val="clear" w:color="auto" w:fill="auto"/>
          </w:tcPr>
          <w:p w:rsidR="00665064" w:rsidRPr="0042219E" w:rsidRDefault="00665064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42219E">
              <w:rPr>
                <w:rFonts w:asciiTheme="majorHAnsi" w:hAnsiTheme="majorHAnsi" w:cs="TimesNewRoman"/>
                <w:sz w:val="22"/>
                <w:lang w:bidi="ne-NP"/>
              </w:rPr>
              <w:t>4.2 de competente</w:t>
            </w:r>
          </w:p>
        </w:tc>
        <w:tc>
          <w:tcPr>
            <w:tcW w:w="5687" w:type="dxa"/>
          </w:tcPr>
          <w:p w:rsidR="00665064" w:rsidRPr="0042219E" w:rsidRDefault="007660F7" w:rsidP="00D40779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val="it-IT" w:bidi="ne-NP"/>
              </w:rPr>
            </w:pPr>
            <w:r>
              <w:rPr>
                <w:rFonts w:asciiTheme="majorHAnsi" w:hAnsiTheme="majorHAnsi" w:cs="TimesNewRoman,Bold"/>
                <w:sz w:val="22"/>
                <w:lang w:val="it-IT" w:bidi="ne-NP"/>
              </w:rPr>
              <w:t>Prelucrarea datelor experimentale</w:t>
            </w:r>
            <w:r w:rsidR="00665064" w:rsidRPr="0042219E">
              <w:rPr>
                <w:rFonts w:asciiTheme="majorHAnsi" w:hAnsiTheme="majorHAnsi" w:cs="TimesNewRoman,Bold"/>
                <w:sz w:val="22"/>
                <w:lang w:val="it-IT" w:bidi="ne-NP"/>
              </w:rPr>
              <w:t>.</w:t>
            </w:r>
          </w:p>
        </w:tc>
      </w:tr>
    </w:tbl>
    <w:p w:rsidR="00CF6B2D" w:rsidRPr="0042219E" w:rsidRDefault="00CF6B2D" w:rsidP="00CF6B2D">
      <w:pPr>
        <w:autoSpaceDE w:val="0"/>
        <w:autoSpaceDN w:val="0"/>
        <w:adjustRightInd w:val="0"/>
        <w:rPr>
          <w:rFonts w:asciiTheme="majorHAnsi" w:hAnsiTheme="majorHAnsi" w:cs="TimesNewRoman,Bold"/>
          <w:b/>
          <w:bCs/>
          <w:lang w:bidi="ne-NP"/>
        </w:rPr>
      </w:pPr>
    </w:p>
    <w:p w:rsidR="00CF6B2D" w:rsidRPr="0042219E" w:rsidRDefault="00CF6B2D" w:rsidP="00CF6B2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TimesNewRoman"/>
          <w:lang w:bidi="ne-NP"/>
        </w:rPr>
      </w:pPr>
      <w:r w:rsidRPr="0042219E">
        <w:rPr>
          <w:rFonts w:asciiTheme="majorHAnsi" w:hAnsiTheme="majorHAnsi" w:cs="TimesNewRoman,Bold"/>
          <w:b/>
          <w:bCs/>
          <w:lang w:bidi="ne-NP"/>
        </w:rPr>
        <w:t xml:space="preserve">Condiţii </w:t>
      </w:r>
      <w:r w:rsidRPr="0042219E">
        <w:rPr>
          <w:rFonts w:asciiTheme="majorHAnsi" w:hAnsiTheme="majorHAnsi" w:cs="TimesNewRoman"/>
          <w:lang w:bidi="ne-NP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656"/>
      </w:tblGrid>
      <w:tr w:rsidR="00CF6B2D" w:rsidRPr="0042219E" w:rsidTr="00BE1C51">
        <w:tc>
          <w:tcPr>
            <w:tcW w:w="4503" w:type="dxa"/>
            <w:shd w:val="clear" w:color="auto" w:fill="auto"/>
          </w:tcPr>
          <w:p w:rsidR="00CF6B2D" w:rsidRPr="0042219E" w:rsidRDefault="00CF6B2D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sz w:val="22"/>
                <w:lang w:bidi="ne-NP"/>
              </w:rPr>
            </w:pPr>
            <w:r w:rsidRPr="0042219E">
              <w:rPr>
                <w:rFonts w:asciiTheme="majorHAnsi" w:hAnsiTheme="majorHAnsi" w:cs="TimesNewRoman,Bold"/>
                <w:sz w:val="22"/>
                <w:lang w:bidi="ne-NP"/>
              </w:rPr>
              <w:t>5.1. de desfasurare a cursului</w:t>
            </w:r>
          </w:p>
        </w:tc>
        <w:tc>
          <w:tcPr>
            <w:tcW w:w="5953" w:type="dxa"/>
            <w:shd w:val="clear" w:color="auto" w:fill="auto"/>
          </w:tcPr>
          <w:p w:rsidR="00CF6B2D" w:rsidRPr="0042219E" w:rsidRDefault="00CF6B2D" w:rsidP="00BE1C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bCs/>
                <w:sz w:val="22"/>
                <w:lang w:bidi="ne-NP"/>
              </w:rPr>
            </w:pPr>
            <w:r w:rsidRPr="0042219E">
              <w:rPr>
                <w:rFonts w:asciiTheme="majorHAnsi" w:hAnsiTheme="majorHAnsi" w:cs="TimesNewRoman,Bold"/>
                <w:bCs/>
                <w:sz w:val="22"/>
                <w:lang w:bidi="ne-NP"/>
              </w:rPr>
              <w:t>Suport logistic video.</w:t>
            </w:r>
          </w:p>
        </w:tc>
      </w:tr>
      <w:tr w:rsidR="00CF6B2D" w:rsidRPr="0042219E" w:rsidTr="00BE1C51">
        <w:tc>
          <w:tcPr>
            <w:tcW w:w="4503" w:type="dxa"/>
            <w:shd w:val="clear" w:color="auto" w:fill="auto"/>
          </w:tcPr>
          <w:p w:rsidR="00CF6B2D" w:rsidRPr="0042219E" w:rsidRDefault="00CF6B2D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</w:pPr>
            <w:r w:rsidRPr="0042219E">
              <w:rPr>
                <w:rFonts w:asciiTheme="majorHAnsi" w:hAnsiTheme="majorHAnsi" w:cs="TimesNewRoman,Bold"/>
                <w:sz w:val="22"/>
                <w:lang w:bidi="ne-NP"/>
              </w:rPr>
              <w:t>5.2. de desfasurare a seminarului/laboratorului</w:t>
            </w:r>
          </w:p>
        </w:tc>
        <w:tc>
          <w:tcPr>
            <w:tcW w:w="5953" w:type="dxa"/>
            <w:shd w:val="clear" w:color="auto" w:fill="auto"/>
          </w:tcPr>
          <w:p w:rsidR="00CF6B2D" w:rsidRPr="0042219E" w:rsidRDefault="0042219E" w:rsidP="00BE1C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bCs/>
                <w:sz w:val="22"/>
                <w:lang w:val="it-IT" w:bidi="ne-NP"/>
              </w:rPr>
            </w:pPr>
            <w:r w:rsidRPr="0042219E">
              <w:rPr>
                <w:rFonts w:asciiTheme="majorHAnsi" w:hAnsiTheme="majorHAnsi" w:cs="TimesNewRoman,Bold"/>
                <w:bCs/>
                <w:sz w:val="22"/>
                <w:lang w:val="it-IT" w:bidi="ne-NP"/>
              </w:rPr>
              <w:t>Materiale tipărite cu studii de caz, manual şi materiale bibliografice</w:t>
            </w:r>
          </w:p>
        </w:tc>
      </w:tr>
    </w:tbl>
    <w:p w:rsidR="00CF6B2D" w:rsidRPr="00046B6C" w:rsidRDefault="00CF6B2D" w:rsidP="00CF6B2D">
      <w:pPr>
        <w:autoSpaceDE w:val="0"/>
        <w:autoSpaceDN w:val="0"/>
        <w:adjustRightInd w:val="0"/>
        <w:ind w:left="720"/>
        <w:rPr>
          <w:rFonts w:asciiTheme="majorHAnsi" w:hAnsiTheme="majorHAnsi" w:cs="TimesNewRoman,Bold"/>
          <w:b/>
          <w:bCs/>
          <w:lang w:bidi="ne-NP"/>
        </w:rPr>
      </w:pPr>
    </w:p>
    <w:p w:rsidR="00CF6B2D" w:rsidRPr="00046B6C" w:rsidRDefault="00CF6B2D" w:rsidP="00CF6B2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TimesNewRoman,Bold"/>
          <w:b/>
          <w:bCs/>
          <w:lang w:bidi="ne-NP"/>
        </w:rPr>
      </w:pPr>
      <w:r w:rsidRPr="00046B6C">
        <w:rPr>
          <w:rFonts w:asciiTheme="majorHAnsi" w:hAnsiTheme="majorHAnsi" w:cs="TimesNewRoman,Bold"/>
          <w:b/>
          <w:bCs/>
          <w:lang w:bidi="ne-NP"/>
        </w:rPr>
        <w:t>Competenţele specifice acumulate</w:t>
      </w:r>
    </w:p>
    <w:p w:rsidR="00CF6B2D" w:rsidRPr="00046B6C" w:rsidRDefault="00CF6B2D" w:rsidP="00CF6B2D">
      <w:pPr>
        <w:autoSpaceDE w:val="0"/>
        <w:autoSpaceDN w:val="0"/>
        <w:adjustRightInd w:val="0"/>
        <w:ind w:left="360"/>
        <w:rPr>
          <w:rFonts w:asciiTheme="majorHAnsi" w:hAnsiTheme="majorHAnsi" w:cs="TimesNewRoman,Bold"/>
          <w:b/>
          <w:bCs/>
          <w:lang w:bidi="ne-N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369"/>
      </w:tblGrid>
      <w:tr w:rsidR="00CF6B2D" w:rsidRPr="00046B6C" w:rsidTr="00046B6C">
        <w:trPr>
          <w:cantSplit/>
          <w:trHeight w:val="1910"/>
        </w:trPr>
        <w:tc>
          <w:tcPr>
            <w:tcW w:w="675" w:type="dxa"/>
            <w:shd w:val="clear" w:color="auto" w:fill="F3F3F3"/>
            <w:textDirection w:val="btLr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</w:pPr>
            <w:r w:rsidRPr="00046B6C"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  <w:t>Competente profesionale</w:t>
            </w:r>
          </w:p>
        </w:tc>
        <w:tc>
          <w:tcPr>
            <w:tcW w:w="9369" w:type="dxa"/>
            <w:shd w:val="clear" w:color="auto" w:fill="F3F3F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53"/>
            </w:tblGrid>
            <w:tr w:rsidR="00CF6B2D" w:rsidRPr="00046B6C" w:rsidTr="00723F3E">
              <w:trPr>
                <w:trHeight w:val="1651"/>
              </w:trPr>
              <w:tc>
                <w:tcPr>
                  <w:tcW w:w="0" w:type="auto"/>
                </w:tcPr>
                <w:p w:rsidR="00723F3E" w:rsidRDefault="00CF6B2D" w:rsidP="00723F3E">
                  <w:pPr>
                    <w:rPr>
                      <w:b/>
                    </w:rPr>
                  </w:pPr>
                  <w:r w:rsidRPr="00046B6C">
                    <w:rPr>
                      <w:rFonts w:asciiTheme="majorHAnsi" w:hAnsiTheme="majorHAnsi"/>
                      <w:color w:val="FF0000"/>
                      <w:sz w:val="18"/>
                      <w:szCs w:val="18"/>
                      <w:lang w:val="it-IT"/>
                    </w:rPr>
                    <w:t xml:space="preserve"> </w:t>
                  </w:r>
                  <w:r w:rsidR="00723F3E" w:rsidRPr="00017447">
                    <w:rPr>
                      <w:b/>
                    </w:rPr>
                    <w:t>CT2</w:t>
                  </w:r>
                </w:p>
                <w:p w:rsidR="007660F7" w:rsidRPr="007660F7" w:rsidRDefault="007660F7" w:rsidP="007660F7">
                  <w:pPr>
                    <w:jc w:val="both"/>
                  </w:pPr>
                  <w:r w:rsidRPr="007660F7">
                    <w:t>- Identificarea rolurilor şi responsabilităţilor într-o echipă plurispecializată şi aplicarea de tehnici de relaţionare şi muncă eficientă în cadrul echipei.</w:t>
                  </w:r>
                </w:p>
                <w:p w:rsidR="007660F7" w:rsidRPr="00017447" w:rsidRDefault="007660F7" w:rsidP="00723F3E">
                  <w:pPr>
                    <w:rPr>
                      <w:b/>
                    </w:rPr>
                  </w:pPr>
                </w:p>
                <w:p w:rsidR="00723F3E" w:rsidRDefault="00723F3E" w:rsidP="00723F3E">
                  <w:pPr>
                    <w:jc w:val="both"/>
                    <w:rPr>
                      <w:lang w:bidi="ne-NP"/>
                    </w:rPr>
                  </w:pPr>
                  <w:r w:rsidRPr="00017447">
                    <w:rPr>
                      <w:lang w:bidi="ne-NP"/>
                    </w:rPr>
                    <w:t>- Capacitatea studentilor de a lucra în grup, de a consulta literatura de specialitate şi de a  interepreta studiile de caz prezentate.</w:t>
                  </w:r>
                </w:p>
                <w:p w:rsidR="00A01254" w:rsidRPr="00017447" w:rsidRDefault="00A01254" w:rsidP="00723F3E">
                  <w:pPr>
                    <w:jc w:val="both"/>
                  </w:pPr>
                </w:p>
                <w:p w:rsidR="00723F3E" w:rsidRPr="00017447" w:rsidRDefault="00723F3E" w:rsidP="00723F3E">
                  <w:pPr>
                    <w:jc w:val="both"/>
                    <w:rPr>
                      <w:b/>
                    </w:rPr>
                  </w:pPr>
                  <w:r w:rsidRPr="00017447">
                    <w:rPr>
                      <w:b/>
                    </w:rPr>
                    <w:t>CT3</w:t>
                  </w:r>
                </w:p>
                <w:p w:rsidR="007660F7" w:rsidRPr="007660F7" w:rsidRDefault="00723F3E" w:rsidP="007660F7">
                  <w:pPr>
                    <w:jc w:val="both"/>
                  </w:pPr>
                  <w:r>
                    <w:t xml:space="preserve">- </w:t>
                  </w:r>
                  <w:r w:rsidRPr="00017447">
                    <w:t>Identificarea oportunităţilor de formare continuă şi valorificarea eficientă a resurselor şi tehnicilor de învă</w:t>
                  </w:r>
                  <w:r>
                    <w:t>ţare pentru propria dezvoltare.</w:t>
                  </w:r>
                </w:p>
              </w:tc>
            </w:tr>
          </w:tbl>
          <w:p w:rsidR="00CF6B2D" w:rsidRPr="00046B6C" w:rsidRDefault="00CF6B2D" w:rsidP="00BE1C51">
            <w:pPr>
              <w:pStyle w:val="Default"/>
              <w:rPr>
                <w:rFonts w:asciiTheme="majorHAnsi" w:hAnsiTheme="majorHAnsi" w:cs="TimesNewRoman,Bold"/>
                <w:b/>
                <w:bCs/>
                <w:lang w:val="ro-RO" w:bidi="ne-NP"/>
              </w:rPr>
            </w:pPr>
          </w:p>
        </w:tc>
      </w:tr>
    </w:tbl>
    <w:p w:rsidR="00CF6B2D" w:rsidRPr="00046B6C" w:rsidRDefault="00CF6B2D" w:rsidP="00CF6B2D">
      <w:pPr>
        <w:autoSpaceDE w:val="0"/>
        <w:autoSpaceDN w:val="0"/>
        <w:adjustRightInd w:val="0"/>
        <w:ind w:left="720"/>
        <w:rPr>
          <w:rFonts w:asciiTheme="majorHAnsi" w:hAnsiTheme="majorHAnsi" w:cs="TimesNewRoman"/>
          <w:lang w:bidi="ne-NP"/>
        </w:rPr>
      </w:pPr>
    </w:p>
    <w:p w:rsidR="00CF6B2D" w:rsidRPr="00046B6C" w:rsidRDefault="00CF6B2D" w:rsidP="00CF6B2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TimesNewRoman"/>
          <w:lang w:bidi="ne-NP"/>
        </w:rPr>
      </w:pPr>
      <w:r w:rsidRPr="00046B6C">
        <w:rPr>
          <w:rFonts w:asciiTheme="majorHAnsi" w:hAnsiTheme="majorHAnsi" w:cs="TimesNewRoman,Bold"/>
          <w:b/>
          <w:bCs/>
          <w:lang w:bidi="ne-NP"/>
        </w:rPr>
        <w:t>Obiectivele disciplinei</w:t>
      </w:r>
    </w:p>
    <w:p w:rsidR="00CF6B2D" w:rsidRPr="00046B6C" w:rsidRDefault="00CF6B2D" w:rsidP="00CF6B2D">
      <w:pPr>
        <w:autoSpaceDE w:val="0"/>
        <w:autoSpaceDN w:val="0"/>
        <w:adjustRightInd w:val="0"/>
        <w:ind w:left="360"/>
        <w:rPr>
          <w:rFonts w:asciiTheme="majorHAnsi" w:hAnsiTheme="majorHAnsi" w:cs="TimesNewRoman"/>
          <w:lang w:bidi="ne-N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343"/>
      </w:tblGrid>
      <w:tr w:rsidR="00CF6B2D" w:rsidRPr="00046B6C" w:rsidTr="00BE1C51">
        <w:tc>
          <w:tcPr>
            <w:tcW w:w="1728" w:type="dxa"/>
            <w:shd w:val="clear" w:color="auto" w:fill="auto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lang w:bidi="ne-NP"/>
              </w:rPr>
            </w:pPr>
            <w:r w:rsidRPr="00046B6C">
              <w:rPr>
                <w:rFonts w:asciiTheme="majorHAnsi" w:hAnsiTheme="majorHAnsi" w:cs="TimesNewRoman"/>
                <w:lang w:bidi="ne-NP"/>
              </w:rPr>
              <w:t>7.1 Obiectivul general al</w:t>
            </w:r>
          </w:p>
          <w:p w:rsidR="00CF6B2D" w:rsidRPr="00046B6C" w:rsidRDefault="00CF6B2D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/>
                <w:bCs/>
                <w:lang w:bidi="ne-NP"/>
              </w:rPr>
            </w:pPr>
            <w:r w:rsidRPr="00046B6C">
              <w:rPr>
                <w:rFonts w:asciiTheme="majorHAnsi" w:hAnsiTheme="majorHAnsi" w:cs="TimesNewRoman"/>
                <w:lang w:bidi="ne-NP"/>
              </w:rPr>
              <w:t>disciplinei</w:t>
            </w:r>
          </w:p>
        </w:tc>
        <w:tc>
          <w:tcPr>
            <w:tcW w:w="8728" w:type="dxa"/>
            <w:shd w:val="clear" w:color="auto" w:fill="auto"/>
          </w:tcPr>
          <w:p w:rsidR="00DA0A54" w:rsidRPr="00DA0A54" w:rsidRDefault="00CF6B2D" w:rsidP="00DA0A5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DA0A54">
              <w:rPr>
                <w:rFonts w:asciiTheme="majorHAnsi" w:hAnsiTheme="majorHAnsi" w:cs="TimesNewRoman,Bold"/>
                <w:bCs/>
                <w:lang w:bidi="ne-NP"/>
              </w:rPr>
              <w:t xml:space="preserve">- </w:t>
            </w:r>
            <w:r w:rsidR="00DA0A54" w:rsidRPr="00DA0A54">
              <w:rPr>
                <w:rFonts w:asciiTheme="majorHAnsi" w:hAnsiTheme="majorHAnsi"/>
              </w:rPr>
              <w:t xml:space="preserve">Formarea la student a unor capacităţi intelectuale de analiză, sinteză şi comparaţie în domeniul </w:t>
            </w:r>
            <w:r w:rsidR="00A01254">
              <w:rPr>
                <w:rFonts w:asciiTheme="majorHAnsi" w:hAnsiTheme="majorHAnsi"/>
              </w:rPr>
              <w:t>managementului și auditului sistemelor calității</w:t>
            </w:r>
            <w:r w:rsidR="00DA0A54" w:rsidRPr="00DA0A54">
              <w:rPr>
                <w:rFonts w:asciiTheme="majorHAnsi" w:hAnsiTheme="majorHAnsi"/>
              </w:rPr>
              <w:t xml:space="preserve"> care să-i asigure ulterior, ca bioinginer medical, posibilitatea adoptării unor decizii corecte</w:t>
            </w:r>
            <w:r w:rsidR="00A01254">
              <w:rPr>
                <w:rFonts w:asciiTheme="majorHAnsi" w:hAnsiTheme="majorHAnsi"/>
              </w:rPr>
              <w:t>.</w:t>
            </w:r>
          </w:p>
        </w:tc>
      </w:tr>
      <w:tr w:rsidR="00CF6B2D" w:rsidRPr="00046B6C" w:rsidTr="00BE1C51">
        <w:tc>
          <w:tcPr>
            <w:tcW w:w="1728" w:type="dxa"/>
            <w:shd w:val="clear" w:color="auto" w:fill="auto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/>
                <w:bCs/>
                <w:lang w:bidi="ne-NP"/>
              </w:rPr>
            </w:pPr>
            <w:r w:rsidRPr="00046B6C">
              <w:rPr>
                <w:rFonts w:asciiTheme="majorHAnsi" w:hAnsiTheme="majorHAnsi" w:cs="TimesNewRoman"/>
                <w:lang w:bidi="ne-NP"/>
              </w:rPr>
              <w:t>7.2 Obiectivele specifice</w:t>
            </w:r>
          </w:p>
        </w:tc>
        <w:tc>
          <w:tcPr>
            <w:tcW w:w="8728" w:type="dxa"/>
            <w:shd w:val="clear" w:color="auto" w:fill="auto"/>
          </w:tcPr>
          <w:p w:rsidR="00DA0A54" w:rsidRPr="00DA0A54" w:rsidRDefault="00CF6B2D" w:rsidP="00DA0A54">
            <w:pPr>
              <w:tabs>
                <w:tab w:val="left" w:pos="240"/>
              </w:tabs>
              <w:jc w:val="both"/>
              <w:rPr>
                <w:rFonts w:asciiTheme="majorHAnsi" w:hAnsiTheme="majorHAnsi"/>
                <w:lang w:eastAsia="ro-RO"/>
              </w:rPr>
            </w:pPr>
            <w:r w:rsidRPr="00DA0A54">
              <w:rPr>
                <w:rFonts w:asciiTheme="majorHAnsi" w:hAnsiTheme="majorHAnsi" w:cs="TimesNewRoman"/>
                <w:lang w:bidi="ne-NP"/>
              </w:rPr>
              <w:t>-</w:t>
            </w:r>
            <w:r w:rsidR="00DA0A54" w:rsidRPr="00DA0A54">
              <w:rPr>
                <w:rFonts w:asciiTheme="majorHAnsi" w:hAnsiTheme="majorHAnsi"/>
                <w:lang w:eastAsia="ro-RO"/>
              </w:rPr>
              <w:t xml:space="preserve"> Însuşirea conceptelor, metodelor şi instrumentelor necesare îndeplinirii funcţiilor de bază ale </w:t>
            </w:r>
            <w:r w:rsidR="00643E29">
              <w:rPr>
                <w:rFonts w:asciiTheme="majorHAnsi" w:hAnsiTheme="majorHAnsi"/>
                <w:lang w:eastAsia="ro-RO"/>
              </w:rPr>
              <w:t>managementului și auditului sistemelor calității</w:t>
            </w:r>
            <w:r w:rsidR="00DA0A54" w:rsidRPr="00DA0A54">
              <w:rPr>
                <w:rFonts w:asciiTheme="majorHAnsi" w:hAnsiTheme="majorHAnsi"/>
                <w:lang w:eastAsia="ro-RO"/>
              </w:rPr>
              <w:t xml:space="preserve">; </w:t>
            </w:r>
          </w:p>
          <w:p w:rsidR="00DA0A54" w:rsidRPr="00DA0A54" w:rsidRDefault="00DA0A54" w:rsidP="00DA0A54">
            <w:pPr>
              <w:tabs>
                <w:tab w:val="left" w:pos="720"/>
              </w:tabs>
              <w:jc w:val="both"/>
              <w:rPr>
                <w:rFonts w:asciiTheme="majorHAnsi" w:hAnsiTheme="majorHAnsi"/>
                <w:lang w:eastAsia="ro-RO"/>
              </w:rPr>
            </w:pPr>
            <w:r w:rsidRPr="00DA0A54">
              <w:rPr>
                <w:rFonts w:asciiTheme="majorHAnsi" w:hAnsiTheme="majorHAnsi"/>
                <w:lang w:eastAsia="ro-RO"/>
              </w:rPr>
              <w:t>- Înţelegerea mecanismului de f</w:t>
            </w:r>
            <w:r w:rsidR="00643E29">
              <w:rPr>
                <w:rFonts w:asciiTheme="majorHAnsi" w:hAnsiTheme="majorHAnsi"/>
                <w:lang w:eastAsia="ro-RO"/>
              </w:rPr>
              <w:t>uncţionare al unui audit</w:t>
            </w:r>
            <w:r w:rsidRPr="00DA0A54">
              <w:rPr>
                <w:rFonts w:asciiTheme="majorHAnsi" w:hAnsiTheme="majorHAnsi"/>
                <w:lang w:eastAsia="ro-RO"/>
              </w:rPr>
              <w:t>;</w:t>
            </w:r>
          </w:p>
          <w:p w:rsidR="00643E29" w:rsidRDefault="00DA0A54" w:rsidP="00BE1C5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DA0A54">
              <w:rPr>
                <w:rFonts w:asciiTheme="majorHAnsi" w:hAnsiTheme="majorHAnsi"/>
                <w:lang w:eastAsia="ro-RO"/>
              </w:rPr>
              <w:t xml:space="preserve">- </w:t>
            </w:r>
            <w:r w:rsidR="00643E29">
              <w:rPr>
                <w:rFonts w:asciiTheme="majorHAnsi" w:hAnsiTheme="majorHAnsi"/>
                <w:lang w:eastAsia="ro-RO"/>
              </w:rPr>
              <w:t>Promovarea auditului managerial ca factor de ridicare a calității activității</w:t>
            </w:r>
            <w:r w:rsidRPr="00DA0A54">
              <w:rPr>
                <w:rFonts w:asciiTheme="majorHAnsi" w:hAnsiTheme="majorHAnsi"/>
              </w:rPr>
              <w:t>.</w:t>
            </w:r>
          </w:p>
          <w:p w:rsidR="00643E29" w:rsidRPr="00DA0A54" w:rsidRDefault="00643E29" w:rsidP="00BE1C5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"/>
                <w:lang w:bidi="ne-NP"/>
              </w:rPr>
            </w:pPr>
          </w:p>
        </w:tc>
      </w:tr>
    </w:tbl>
    <w:p w:rsidR="00CF6B2D" w:rsidRPr="00046B6C" w:rsidRDefault="00CF6B2D" w:rsidP="00CF6B2D">
      <w:pPr>
        <w:autoSpaceDE w:val="0"/>
        <w:autoSpaceDN w:val="0"/>
        <w:adjustRightInd w:val="0"/>
        <w:ind w:left="720"/>
        <w:rPr>
          <w:rFonts w:asciiTheme="majorHAnsi" w:hAnsiTheme="majorHAnsi" w:cs="TimesNewRoman,Bold"/>
          <w:b/>
          <w:bCs/>
          <w:lang w:bidi="ne-NP"/>
        </w:rPr>
      </w:pPr>
    </w:p>
    <w:p w:rsidR="00CF6B2D" w:rsidRPr="00046B6C" w:rsidRDefault="00CF6B2D" w:rsidP="00CF6B2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TimesNewRoman,Bold"/>
          <w:b/>
          <w:bCs/>
          <w:lang w:bidi="ne-NP"/>
        </w:rPr>
      </w:pPr>
      <w:r w:rsidRPr="00046B6C">
        <w:rPr>
          <w:rFonts w:asciiTheme="majorHAnsi" w:hAnsiTheme="majorHAnsi" w:cs="TimesNewRoman,Bold"/>
          <w:b/>
          <w:bCs/>
          <w:lang w:bidi="ne-NP"/>
        </w:rPr>
        <w:t>Conţinuturi</w:t>
      </w:r>
    </w:p>
    <w:p w:rsidR="00CF6B2D" w:rsidRPr="00046B6C" w:rsidRDefault="00CF6B2D" w:rsidP="00CF6B2D">
      <w:pPr>
        <w:autoSpaceDE w:val="0"/>
        <w:autoSpaceDN w:val="0"/>
        <w:adjustRightInd w:val="0"/>
        <w:rPr>
          <w:rFonts w:asciiTheme="majorHAnsi" w:hAnsiTheme="majorHAnsi" w:cs="TimesNewRoman,Bold"/>
          <w:b/>
          <w:bCs/>
          <w:lang w:bidi="ne-N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4211"/>
        <w:gridCol w:w="707"/>
      </w:tblGrid>
      <w:tr w:rsidR="003A74BC" w:rsidRPr="003A74BC" w:rsidTr="00893BD4">
        <w:tc>
          <w:tcPr>
            <w:tcW w:w="5126" w:type="dxa"/>
            <w:shd w:val="clear" w:color="auto" w:fill="auto"/>
          </w:tcPr>
          <w:p w:rsidR="003A74BC" w:rsidRPr="003A74BC" w:rsidRDefault="003A74BC" w:rsidP="00D40779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</w:pPr>
            <w:r w:rsidRPr="003A74BC"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  <w:t>8.1. Curs</w:t>
            </w:r>
          </w:p>
        </w:tc>
        <w:tc>
          <w:tcPr>
            <w:tcW w:w="4211" w:type="dxa"/>
            <w:shd w:val="clear" w:color="auto" w:fill="auto"/>
          </w:tcPr>
          <w:p w:rsidR="003A74BC" w:rsidRPr="003A74BC" w:rsidRDefault="003A74BC" w:rsidP="00D40779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</w:pPr>
            <w:r w:rsidRPr="003A74BC"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  <w:t>Metode de predare</w:t>
            </w:r>
          </w:p>
        </w:tc>
        <w:tc>
          <w:tcPr>
            <w:tcW w:w="707" w:type="dxa"/>
            <w:shd w:val="clear" w:color="auto" w:fill="auto"/>
          </w:tcPr>
          <w:p w:rsidR="003A74BC" w:rsidRPr="003A74BC" w:rsidRDefault="003A74BC" w:rsidP="00D40779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</w:pPr>
            <w:r w:rsidRPr="003A74BC"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  <w:t>Obs.</w:t>
            </w:r>
          </w:p>
        </w:tc>
      </w:tr>
      <w:tr w:rsidR="00893BD4" w:rsidRPr="003A74BC" w:rsidTr="00893BD4">
        <w:tc>
          <w:tcPr>
            <w:tcW w:w="5126" w:type="dxa"/>
            <w:shd w:val="clear" w:color="auto" w:fill="auto"/>
          </w:tcPr>
          <w:p w:rsidR="00893BD4" w:rsidRPr="00A218E9" w:rsidRDefault="00893BD4" w:rsidP="00893BD4">
            <w:r w:rsidRPr="00A218E9">
              <w:t>1. Structuri organizatorice de management în sănătate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893BD4" w:rsidRPr="003A74BC" w:rsidRDefault="00893BD4" w:rsidP="00893BD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bidi="ne-NP"/>
              </w:rPr>
            </w:pPr>
            <w:r w:rsidRPr="003A74BC">
              <w:rPr>
                <w:rFonts w:asciiTheme="majorHAnsi" w:hAnsiTheme="majorHAnsi" w:cs="TimesNewRoman"/>
                <w:lang w:bidi="ne-NP"/>
              </w:rPr>
              <w:t>Prelegere interactivă, Discuţii, Explicaţii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93BD4" w:rsidRPr="003A74BC" w:rsidRDefault="00893BD4" w:rsidP="00893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lang w:bidi="ne-NP"/>
              </w:rPr>
            </w:pPr>
            <w:r w:rsidRPr="003A74BC">
              <w:rPr>
                <w:rFonts w:asciiTheme="majorHAnsi" w:hAnsiTheme="majorHAnsi"/>
                <w:bCs/>
                <w:lang w:bidi="ne-NP"/>
              </w:rPr>
              <w:t>2 ore</w:t>
            </w:r>
          </w:p>
        </w:tc>
      </w:tr>
      <w:tr w:rsidR="00893BD4" w:rsidRPr="003A74BC" w:rsidTr="00893BD4">
        <w:tc>
          <w:tcPr>
            <w:tcW w:w="5126" w:type="dxa"/>
            <w:shd w:val="clear" w:color="auto" w:fill="auto"/>
          </w:tcPr>
          <w:p w:rsidR="00893BD4" w:rsidRPr="00A218E9" w:rsidRDefault="00893BD4" w:rsidP="00893BD4">
            <w:r w:rsidRPr="00A218E9">
              <w:t>2. Managementul resurselor umane în domeniul sănătăţii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893BD4" w:rsidRPr="003A74BC" w:rsidRDefault="00893BD4" w:rsidP="00893BD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bidi="ne-NP"/>
              </w:rPr>
            </w:pPr>
            <w:r w:rsidRPr="003A74BC">
              <w:rPr>
                <w:rFonts w:asciiTheme="majorHAnsi" w:hAnsiTheme="majorHAnsi" w:cs="TimesNewRoman"/>
                <w:lang w:bidi="ne-NP"/>
              </w:rPr>
              <w:t>Prelegere interactivă, Discuţii, Explicaţii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93BD4" w:rsidRPr="003A74BC" w:rsidRDefault="00893BD4" w:rsidP="00893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lang w:bidi="ne-NP"/>
              </w:rPr>
            </w:pPr>
            <w:r w:rsidRPr="003A74BC">
              <w:rPr>
                <w:rFonts w:asciiTheme="majorHAnsi" w:hAnsiTheme="majorHAnsi"/>
                <w:bCs/>
                <w:lang w:bidi="ne-NP"/>
              </w:rPr>
              <w:t>2 ore</w:t>
            </w:r>
          </w:p>
        </w:tc>
      </w:tr>
      <w:tr w:rsidR="00893BD4" w:rsidRPr="003A74BC" w:rsidTr="00893BD4">
        <w:tc>
          <w:tcPr>
            <w:tcW w:w="5126" w:type="dxa"/>
            <w:shd w:val="clear" w:color="auto" w:fill="auto"/>
          </w:tcPr>
          <w:p w:rsidR="00893BD4" w:rsidRPr="00A218E9" w:rsidRDefault="00893BD4" w:rsidP="00893BD4">
            <w:r w:rsidRPr="00A218E9">
              <w:t>3. Motivaţie şi performanţă în sănătate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893BD4" w:rsidRPr="003A74BC" w:rsidRDefault="00893BD4" w:rsidP="00893BD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bidi="ne-NP"/>
              </w:rPr>
            </w:pPr>
            <w:r w:rsidRPr="003A74BC">
              <w:rPr>
                <w:rFonts w:asciiTheme="majorHAnsi" w:hAnsiTheme="majorHAnsi" w:cs="TimesNewRoman"/>
                <w:lang w:bidi="ne-NP"/>
              </w:rPr>
              <w:t>Prelegere interactivă, Discuţii, Explicaţii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93BD4" w:rsidRPr="003A74BC" w:rsidRDefault="00893BD4" w:rsidP="00893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lang w:bidi="ne-NP"/>
              </w:rPr>
            </w:pPr>
            <w:r w:rsidRPr="003A74BC">
              <w:rPr>
                <w:rFonts w:asciiTheme="majorHAnsi" w:hAnsiTheme="majorHAnsi"/>
                <w:bCs/>
                <w:lang w:bidi="ne-NP"/>
              </w:rPr>
              <w:t>2 ore</w:t>
            </w:r>
          </w:p>
        </w:tc>
      </w:tr>
      <w:tr w:rsidR="00893BD4" w:rsidRPr="003A74BC" w:rsidTr="00893BD4">
        <w:tc>
          <w:tcPr>
            <w:tcW w:w="5126" w:type="dxa"/>
            <w:shd w:val="clear" w:color="auto" w:fill="auto"/>
          </w:tcPr>
          <w:p w:rsidR="00893BD4" w:rsidRPr="00A218E9" w:rsidRDefault="00893BD4" w:rsidP="00893BD4">
            <w:r w:rsidRPr="00A218E9">
              <w:t>4. Reengineering managerial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893BD4" w:rsidRPr="003A74BC" w:rsidRDefault="00893BD4" w:rsidP="00893BD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bidi="ne-NP"/>
              </w:rPr>
            </w:pPr>
            <w:r w:rsidRPr="003A74BC">
              <w:rPr>
                <w:rFonts w:asciiTheme="majorHAnsi" w:hAnsiTheme="majorHAnsi" w:cs="TimesNewRoman"/>
                <w:lang w:bidi="ne-NP"/>
              </w:rPr>
              <w:t>Prelegere interactivă, Discuţii, Explicaţii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93BD4" w:rsidRPr="003A74BC" w:rsidRDefault="00893BD4" w:rsidP="00893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lang w:bidi="ne-NP"/>
              </w:rPr>
            </w:pPr>
            <w:r w:rsidRPr="003A74BC">
              <w:rPr>
                <w:rFonts w:asciiTheme="majorHAnsi" w:hAnsiTheme="majorHAnsi"/>
                <w:bCs/>
                <w:lang w:bidi="ne-NP"/>
              </w:rPr>
              <w:t>2 ore</w:t>
            </w:r>
          </w:p>
        </w:tc>
      </w:tr>
      <w:tr w:rsidR="00893BD4" w:rsidRPr="003A74BC" w:rsidTr="00893BD4">
        <w:tc>
          <w:tcPr>
            <w:tcW w:w="5126" w:type="dxa"/>
            <w:shd w:val="clear" w:color="auto" w:fill="auto"/>
          </w:tcPr>
          <w:p w:rsidR="00893BD4" w:rsidRPr="00A218E9" w:rsidRDefault="00893BD4" w:rsidP="00893BD4">
            <w:r w:rsidRPr="00A218E9">
              <w:t>5. Managementul calităţii totale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893BD4" w:rsidRPr="003A74BC" w:rsidRDefault="00893BD4" w:rsidP="00893BD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bidi="ne-NP"/>
              </w:rPr>
            </w:pPr>
            <w:r w:rsidRPr="003A74BC">
              <w:rPr>
                <w:rFonts w:asciiTheme="majorHAnsi" w:hAnsiTheme="majorHAnsi" w:cs="TimesNewRoman"/>
                <w:lang w:bidi="ne-NP"/>
              </w:rPr>
              <w:t>Prelegere interactivă, Discuţii, Explicaţii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93BD4" w:rsidRPr="003A74BC" w:rsidRDefault="00893BD4" w:rsidP="00893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lang w:bidi="ne-NP"/>
              </w:rPr>
            </w:pPr>
            <w:r w:rsidRPr="003A74BC">
              <w:rPr>
                <w:rFonts w:asciiTheme="majorHAnsi" w:hAnsiTheme="majorHAnsi"/>
                <w:bCs/>
                <w:lang w:bidi="ne-NP"/>
              </w:rPr>
              <w:t>2 ore</w:t>
            </w:r>
          </w:p>
        </w:tc>
      </w:tr>
      <w:tr w:rsidR="00893BD4" w:rsidRPr="003A74BC" w:rsidTr="00893BD4">
        <w:tc>
          <w:tcPr>
            <w:tcW w:w="5126" w:type="dxa"/>
            <w:shd w:val="clear" w:color="auto" w:fill="auto"/>
          </w:tcPr>
          <w:p w:rsidR="00893BD4" w:rsidRPr="00A218E9" w:rsidRDefault="00893BD4" w:rsidP="00893BD4">
            <w:r w:rsidRPr="00A218E9">
              <w:t>6. Tehnici şi instrumente de măsurare a calităţii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893BD4" w:rsidRPr="003A74BC" w:rsidRDefault="00893BD4" w:rsidP="00893BD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bidi="ne-NP"/>
              </w:rPr>
            </w:pPr>
            <w:r w:rsidRPr="003A74BC">
              <w:rPr>
                <w:rFonts w:asciiTheme="majorHAnsi" w:hAnsiTheme="majorHAnsi" w:cs="TimesNewRoman"/>
                <w:lang w:bidi="ne-NP"/>
              </w:rPr>
              <w:t>Prelegere interactivă, Discuţii, Explicaţii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93BD4" w:rsidRPr="003A74BC" w:rsidRDefault="00893BD4" w:rsidP="00893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lang w:bidi="ne-NP"/>
              </w:rPr>
            </w:pPr>
            <w:r w:rsidRPr="003A74BC">
              <w:rPr>
                <w:rFonts w:asciiTheme="majorHAnsi" w:hAnsiTheme="majorHAnsi"/>
                <w:bCs/>
                <w:lang w:bidi="ne-NP"/>
              </w:rPr>
              <w:t>2 ore</w:t>
            </w:r>
          </w:p>
        </w:tc>
      </w:tr>
      <w:tr w:rsidR="00893BD4" w:rsidRPr="003A74BC" w:rsidTr="00893BD4">
        <w:tc>
          <w:tcPr>
            <w:tcW w:w="5126" w:type="dxa"/>
            <w:shd w:val="clear" w:color="auto" w:fill="auto"/>
          </w:tcPr>
          <w:p w:rsidR="00893BD4" w:rsidRDefault="00893BD4" w:rsidP="00893BD4">
            <w:r w:rsidRPr="00A218E9">
              <w:t>7. Auditul intern al calităţii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893BD4" w:rsidRPr="003A74BC" w:rsidRDefault="00893BD4" w:rsidP="00893BD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bidi="ne-NP"/>
              </w:rPr>
            </w:pPr>
            <w:r w:rsidRPr="003A74BC">
              <w:rPr>
                <w:rFonts w:asciiTheme="majorHAnsi" w:hAnsiTheme="majorHAnsi" w:cs="TimesNewRoman"/>
                <w:lang w:bidi="ne-NP"/>
              </w:rPr>
              <w:t>Prelegere interactivă, Discuţii, Explicaţii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93BD4" w:rsidRPr="003A74BC" w:rsidRDefault="00893BD4" w:rsidP="00893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lang w:bidi="ne-NP"/>
              </w:rPr>
            </w:pPr>
            <w:r w:rsidRPr="003A74BC">
              <w:rPr>
                <w:rFonts w:asciiTheme="majorHAnsi" w:hAnsiTheme="majorHAnsi"/>
                <w:bCs/>
                <w:lang w:bidi="ne-NP"/>
              </w:rPr>
              <w:t>2 ore</w:t>
            </w:r>
          </w:p>
        </w:tc>
      </w:tr>
    </w:tbl>
    <w:p w:rsidR="00CF6B2D" w:rsidRDefault="00CF6B2D" w:rsidP="00CF6B2D">
      <w:pPr>
        <w:autoSpaceDE w:val="0"/>
        <w:autoSpaceDN w:val="0"/>
        <w:adjustRightInd w:val="0"/>
        <w:rPr>
          <w:rFonts w:asciiTheme="majorHAnsi" w:hAnsiTheme="majorHAnsi" w:cs="TimesNewRoman,Bold"/>
          <w:b/>
          <w:bCs/>
          <w:lang w:bidi="ne-N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3"/>
        <w:gridCol w:w="3544"/>
        <w:gridCol w:w="707"/>
      </w:tblGrid>
      <w:tr w:rsidR="00081B6E" w:rsidRPr="00081B6E" w:rsidTr="006B5134">
        <w:tc>
          <w:tcPr>
            <w:tcW w:w="5793" w:type="dxa"/>
            <w:shd w:val="clear" w:color="auto" w:fill="auto"/>
          </w:tcPr>
          <w:p w:rsidR="00081B6E" w:rsidRPr="00081B6E" w:rsidRDefault="00081B6E" w:rsidP="00D40779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</w:pPr>
            <w:r>
              <w:rPr>
                <w:rFonts w:asciiTheme="majorHAnsi" w:hAnsiTheme="majorHAnsi" w:cs="TimesNewRoman,Bold"/>
                <w:b/>
                <w:bCs/>
                <w:lang w:bidi="ne-NP"/>
              </w:rPr>
              <w:t>8.2. Lucră</w:t>
            </w:r>
            <w:r w:rsidRPr="00081B6E">
              <w:rPr>
                <w:rFonts w:asciiTheme="majorHAnsi" w:hAnsiTheme="majorHAnsi" w:cs="TimesNewRoman,Bold"/>
                <w:b/>
                <w:bCs/>
                <w:lang w:bidi="ne-NP"/>
              </w:rPr>
              <w:t>ri practice/seminar</w:t>
            </w:r>
          </w:p>
        </w:tc>
        <w:tc>
          <w:tcPr>
            <w:tcW w:w="3544" w:type="dxa"/>
            <w:shd w:val="clear" w:color="auto" w:fill="auto"/>
          </w:tcPr>
          <w:p w:rsidR="00081B6E" w:rsidRPr="00081B6E" w:rsidRDefault="00081B6E" w:rsidP="00D40779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</w:pPr>
            <w:r w:rsidRPr="00081B6E"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  <w:t>Metode de predare</w:t>
            </w:r>
          </w:p>
        </w:tc>
        <w:tc>
          <w:tcPr>
            <w:tcW w:w="707" w:type="dxa"/>
            <w:shd w:val="clear" w:color="auto" w:fill="auto"/>
          </w:tcPr>
          <w:p w:rsidR="00081B6E" w:rsidRPr="00081B6E" w:rsidRDefault="00081B6E" w:rsidP="00D40779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</w:pPr>
            <w:r w:rsidRPr="00081B6E">
              <w:rPr>
                <w:rFonts w:asciiTheme="majorHAnsi" w:hAnsiTheme="majorHAnsi" w:cs="TimesNewRoman,Bold"/>
                <w:b/>
                <w:bCs/>
                <w:sz w:val="22"/>
                <w:lang w:bidi="ne-NP"/>
              </w:rPr>
              <w:t>Obs.</w:t>
            </w:r>
          </w:p>
        </w:tc>
      </w:tr>
      <w:tr w:rsidR="006B5134" w:rsidRPr="00081B6E" w:rsidTr="006B5134">
        <w:tc>
          <w:tcPr>
            <w:tcW w:w="5793" w:type="dxa"/>
            <w:shd w:val="clear" w:color="auto" w:fill="auto"/>
          </w:tcPr>
          <w:p w:rsidR="006B5134" w:rsidRDefault="006B5134" w:rsidP="006B5134">
            <w:r w:rsidRPr="00A218E9">
              <w:t>1. Structuri organizatorice de management în sănătate</w:t>
            </w:r>
          </w:p>
          <w:p w:rsidR="00F67D82" w:rsidRDefault="00F67D82" w:rsidP="00F67D82">
            <w:r>
              <w:t xml:space="preserve">Instructaj de securitate și sănătate </w:t>
            </w:r>
            <w:r>
              <w:rPr>
                <w:rFonts w:ascii="Arial" w:hAnsi="Arial" w:cs="Arial"/>
              </w:rPr>
              <w:t>ȋ</w:t>
            </w:r>
            <w:r>
              <w:t>n munc</w:t>
            </w:r>
            <w:r>
              <w:rPr>
                <w:rFonts w:cs="Trebuchet MS"/>
              </w:rPr>
              <w:t>ă</w:t>
            </w:r>
            <w:r>
              <w:t>, legea 319/2006, HG 1425/2006.</w:t>
            </w:r>
          </w:p>
          <w:p w:rsidR="00F67D82" w:rsidRDefault="00F67D82" w:rsidP="00F67D82">
            <w:r>
              <w:lastRenderedPageBreak/>
              <w:t>Procedura proprie privind instituirea de măsuri sanitare și de protecție în perioada pandemiei de Covid-19.</w:t>
            </w:r>
          </w:p>
          <w:p w:rsidR="00F67D82" w:rsidRPr="00A218E9" w:rsidRDefault="00F67D82" w:rsidP="00F67D82">
            <w:r>
              <w:t>Prezentarea planului de măsuri pentru desfășurarea activităților didactice în contextul pandemiei de Covid-19.</w:t>
            </w:r>
          </w:p>
        </w:tc>
        <w:tc>
          <w:tcPr>
            <w:tcW w:w="3544" w:type="dxa"/>
            <w:shd w:val="clear" w:color="auto" w:fill="auto"/>
          </w:tcPr>
          <w:p w:rsidR="006B5134" w:rsidRPr="00DE4E58" w:rsidRDefault="006B5134" w:rsidP="006B5134">
            <w:pPr>
              <w:rPr>
                <w:rFonts w:asciiTheme="majorHAnsi" w:hAnsiTheme="majorHAnsi"/>
              </w:rPr>
            </w:pPr>
            <w:r w:rsidRPr="00DE4E58">
              <w:rPr>
                <w:rFonts w:asciiTheme="majorHAnsi" w:hAnsiTheme="majorHAnsi" w:cs="TimesNewRoman"/>
                <w:lang w:bidi="ne-NP"/>
              </w:rPr>
              <w:lastRenderedPageBreak/>
              <w:t>Discuţii, Explicaţii, Studii de caz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5134" w:rsidRPr="00081B6E" w:rsidRDefault="00075D56" w:rsidP="006B51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lang w:bidi="ne-NP"/>
              </w:rPr>
            </w:pPr>
            <w:r>
              <w:rPr>
                <w:rFonts w:asciiTheme="majorHAnsi" w:hAnsiTheme="majorHAnsi"/>
                <w:bCs/>
                <w:lang w:bidi="ne-NP"/>
              </w:rPr>
              <w:t>4</w:t>
            </w:r>
            <w:r w:rsidR="006B5134" w:rsidRPr="00081B6E">
              <w:rPr>
                <w:rFonts w:asciiTheme="majorHAnsi" w:hAnsiTheme="majorHAnsi"/>
                <w:bCs/>
                <w:lang w:bidi="ne-NP"/>
              </w:rPr>
              <w:t xml:space="preserve"> ore</w:t>
            </w:r>
          </w:p>
        </w:tc>
      </w:tr>
      <w:tr w:rsidR="006B5134" w:rsidRPr="00DE4E58" w:rsidTr="006B5134">
        <w:tc>
          <w:tcPr>
            <w:tcW w:w="5793" w:type="dxa"/>
            <w:shd w:val="clear" w:color="auto" w:fill="auto"/>
          </w:tcPr>
          <w:p w:rsidR="006B5134" w:rsidRPr="00A218E9" w:rsidRDefault="006B5134" w:rsidP="006B5134">
            <w:r w:rsidRPr="00A218E9">
              <w:lastRenderedPageBreak/>
              <w:t>2. Managementul resurselor umane în domeniul sănătăţii</w:t>
            </w:r>
          </w:p>
        </w:tc>
        <w:tc>
          <w:tcPr>
            <w:tcW w:w="3544" w:type="dxa"/>
            <w:shd w:val="clear" w:color="auto" w:fill="auto"/>
          </w:tcPr>
          <w:p w:rsidR="006B5134" w:rsidRPr="00DE4E58" w:rsidRDefault="006B5134" w:rsidP="006B5134">
            <w:pPr>
              <w:rPr>
                <w:rFonts w:asciiTheme="majorHAnsi" w:hAnsiTheme="majorHAnsi"/>
              </w:rPr>
            </w:pPr>
            <w:r w:rsidRPr="00DE4E58">
              <w:rPr>
                <w:rFonts w:asciiTheme="majorHAnsi" w:hAnsiTheme="majorHAnsi" w:cs="TimesNewRoman"/>
                <w:lang w:bidi="ne-NP"/>
              </w:rPr>
              <w:t>Discuţii, Explicaţii, Studii de caz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5134" w:rsidRPr="00081B6E" w:rsidRDefault="00075D56" w:rsidP="006B51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lang w:bidi="ne-NP"/>
              </w:rPr>
            </w:pPr>
            <w:r>
              <w:rPr>
                <w:rFonts w:asciiTheme="majorHAnsi" w:hAnsiTheme="majorHAnsi"/>
                <w:bCs/>
                <w:lang w:bidi="ne-NP"/>
              </w:rPr>
              <w:t>4</w:t>
            </w:r>
            <w:r w:rsidR="006B5134" w:rsidRPr="00081B6E">
              <w:rPr>
                <w:rFonts w:asciiTheme="majorHAnsi" w:hAnsiTheme="majorHAnsi"/>
                <w:bCs/>
                <w:lang w:bidi="ne-NP"/>
              </w:rPr>
              <w:t xml:space="preserve"> ore</w:t>
            </w:r>
          </w:p>
        </w:tc>
      </w:tr>
      <w:tr w:rsidR="006B5134" w:rsidRPr="00081B6E" w:rsidTr="006B5134">
        <w:tc>
          <w:tcPr>
            <w:tcW w:w="5793" w:type="dxa"/>
            <w:shd w:val="clear" w:color="auto" w:fill="auto"/>
          </w:tcPr>
          <w:p w:rsidR="006B5134" w:rsidRPr="00A218E9" w:rsidRDefault="006B5134" w:rsidP="006B5134">
            <w:r w:rsidRPr="00A218E9">
              <w:t>3. Motivaţie şi performanţă în sănătate</w:t>
            </w:r>
          </w:p>
        </w:tc>
        <w:tc>
          <w:tcPr>
            <w:tcW w:w="3544" w:type="dxa"/>
            <w:shd w:val="clear" w:color="auto" w:fill="auto"/>
          </w:tcPr>
          <w:p w:rsidR="006B5134" w:rsidRPr="00081B6E" w:rsidRDefault="006B5134" w:rsidP="006B5134">
            <w:pPr>
              <w:rPr>
                <w:rFonts w:asciiTheme="majorHAnsi" w:hAnsiTheme="majorHAnsi"/>
                <w:lang w:val="fr-FR"/>
              </w:rPr>
            </w:pPr>
            <w:proofErr w:type="spellStart"/>
            <w:r w:rsidRPr="00081B6E">
              <w:rPr>
                <w:rFonts w:asciiTheme="majorHAnsi" w:hAnsiTheme="majorHAnsi" w:cs="TimesNewRoman"/>
                <w:lang w:val="fr-FR" w:bidi="ne-NP"/>
              </w:rPr>
              <w:t>Discuţii</w:t>
            </w:r>
            <w:proofErr w:type="spellEnd"/>
            <w:r w:rsidRPr="00081B6E">
              <w:rPr>
                <w:rFonts w:asciiTheme="majorHAnsi" w:hAnsiTheme="majorHAnsi" w:cs="TimesNewRoman"/>
                <w:lang w:val="fr-FR" w:bidi="ne-NP"/>
              </w:rPr>
              <w:t xml:space="preserve">, </w:t>
            </w:r>
            <w:proofErr w:type="spellStart"/>
            <w:r w:rsidRPr="00081B6E">
              <w:rPr>
                <w:rFonts w:asciiTheme="majorHAnsi" w:hAnsiTheme="majorHAnsi" w:cs="TimesNewRoman"/>
                <w:lang w:val="fr-FR" w:bidi="ne-NP"/>
              </w:rPr>
              <w:t>Explicaţii</w:t>
            </w:r>
            <w:proofErr w:type="spellEnd"/>
            <w:r w:rsidRPr="00081B6E">
              <w:rPr>
                <w:rFonts w:asciiTheme="majorHAnsi" w:hAnsiTheme="majorHAnsi" w:cs="TimesNewRoman"/>
                <w:lang w:val="fr-FR" w:bidi="ne-NP"/>
              </w:rPr>
              <w:t xml:space="preserve">, </w:t>
            </w:r>
            <w:proofErr w:type="spellStart"/>
            <w:r w:rsidRPr="00081B6E">
              <w:rPr>
                <w:rFonts w:asciiTheme="majorHAnsi" w:hAnsiTheme="majorHAnsi" w:cs="TimesNewRoman"/>
                <w:lang w:val="fr-FR" w:bidi="ne-NP"/>
              </w:rPr>
              <w:t>Studii</w:t>
            </w:r>
            <w:proofErr w:type="spellEnd"/>
            <w:r w:rsidRPr="00081B6E">
              <w:rPr>
                <w:rFonts w:asciiTheme="majorHAnsi" w:hAnsiTheme="majorHAnsi" w:cs="TimesNewRoman"/>
                <w:lang w:val="fr-FR" w:bidi="ne-NP"/>
              </w:rPr>
              <w:t xml:space="preserve"> de caz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5134" w:rsidRPr="00081B6E" w:rsidRDefault="00075D56" w:rsidP="006B51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lang w:bidi="ne-NP"/>
              </w:rPr>
            </w:pPr>
            <w:r>
              <w:rPr>
                <w:rFonts w:asciiTheme="majorHAnsi" w:hAnsiTheme="majorHAnsi"/>
                <w:bCs/>
                <w:lang w:bidi="ne-NP"/>
              </w:rPr>
              <w:t>4</w:t>
            </w:r>
            <w:r w:rsidR="006B5134" w:rsidRPr="00081B6E">
              <w:rPr>
                <w:rFonts w:asciiTheme="majorHAnsi" w:hAnsiTheme="majorHAnsi"/>
                <w:bCs/>
                <w:lang w:bidi="ne-NP"/>
              </w:rPr>
              <w:t xml:space="preserve"> ore</w:t>
            </w:r>
          </w:p>
        </w:tc>
      </w:tr>
      <w:tr w:rsidR="006B5134" w:rsidRPr="00081B6E" w:rsidTr="006B5134">
        <w:tc>
          <w:tcPr>
            <w:tcW w:w="5793" w:type="dxa"/>
            <w:shd w:val="clear" w:color="auto" w:fill="auto"/>
          </w:tcPr>
          <w:p w:rsidR="006B5134" w:rsidRPr="00A218E9" w:rsidRDefault="006B5134" w:rsidP="006B5134">
            <w:r w:rsidRPr="00A218E9">
              <w:t>4. Reengineering managerial</w:t>
            </w:r>
          </w:p>
        </w:tc>
        <w:tc>
          <w:tcPr>
            <w:tcW w:w="3544" w:type="dxa"/>
            <w:shd w:val="clear" w:color="auto" w:fill="auto"/>
          </w:tcPr>
          <w:p w:rsidR="006B5134" w:rsidRPr="00081B6E" w:rsidRDefault="006B5134" w:rsidP="006B5134">
            <w:pPr>
              <w:rPr>
                <w:rFonts w:asciiTheme="majorHAnsi" w:hAnsiTheme="majorHAnsi"/>
                <w:lang w:val="fr-FR"/>
              </w:rPr>
            </w:pPr>
            <w:proofErr w:type="spellStart"/>
            <w:r w:rsidRPr="00081B6E">
              <w:rPr>
                <w:rFonts w:asciiTheme="majorHAnsi" w:hAnsiTheme="majorHAnsi" w:cs="TimesNewRoman"/>
                <w:lang w:val="fr-FR" w:bidi="ne-NP"/>
              </w:rPr>
              <w:t>Discuţii</w:t>
            </w:r>
            <w:proofErr w:type="spellEnd"/>
            <w:r w:rsidRPr="00081B6E">
              <w:rPr>
                <w:rFonts w:asciiTheme="majorHAnsi" w:hAnsiTheme="majorHAnsi" w:cs="TimesNewRoman"/>
                <w:lang w:val="fr-FR" w:bidi="ne-NP"/>
              </w:rPr>
              <w:t xml:space="preserve">, </w:t>
            </w:r>
            <w:proofErr w:type="spellStart"/>
            <w:r w:rsidRPr="00081B6E">
              <w:rPr>
                <w:rFonts w:asciiTheme="majorHAnsi" w:hAnsiTheme="majorHAnsi" w:cs="TimesNewRoman"/>
                <w:lang w:val="fr-FR" w:bidi="ne-NP"/>
              </w:rPr>
              <w:t>Explicaţii</w:t>
            </w:r>
            <w:proofErr w:type="spellEnd"/>
            <w:r w:rsidRPr="00081B6E">
              <w:rPr>
                <w:rFonts w:asciiTheme="majorHAnsi" w:hAnsiTheme="majorHAnsi" w:cs="TimesNewRoman"/>
                <w:lang w:val="fr-FR" w:bidi="ne-NP"/>
              </w:rPr>
              <w:t xml:space="preserve">, </w:t>
            </w:r>
            <w:proofErr w:type="spellStart"/>
            <w:r w:rsidRPr="00081B6E">
              <w:rPr>
                <w:rFonts w:asciiTheme="majorHAnsi" w:hAnsiTheme="majorHAnsi" w:cs="TimesNewRoman"/>
                <w:lang w:val="fr-FR" w:bidi="ne-NP"/>
              </w:rPr>
              <w:t>Studii</w:t>
            </w:r>
            <w:proofErr w:type="spellEnd"/>
            <w:r w:rsidRPr="00081B6E">
              <w:rPr>
                <w:rFonts w:asciiTheme="majorHAnsi" w:hAnsiTheme="majorHAnsi" w:cs="TimesNewRoman"/>
                <w:lang w:val="fr-FR" w:bidi="ne-NP"/>
              </w:rPr>
              <w:t xml:space="preserve"> de caz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5134" w:rsidRPr="00081B6E" w:rsidRDefault="00075D56" w:rsidP="006B51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lang w:bidi="ne-NP"/>
              </w:rPr>
            </w:pPr>
            <w:r>
              <w:rPr>
                <w:rFonts w:asciiTheme="majorHAnsi" w:hAnsiTheme="majorHAnsi"/>
                <w:bCs/>
                <w:lang w:bidi="ne-NP"/>
              </w:rPr>
              <w:t>4</w:t>
            </w:r>
            <w:r w:rsidR="006B5134" w:rsidRPr="00081B6E">
              <w:rPr>
                <w:rFonts w:asciiTheme="majorHAnsi" w:hAnsiTheme="majorHAnsi"/>
                <w:bCs/>
                <w:lang w:bidi="ne-NP"/>
              </w:rPr>
              <w:t xml:space="preserve"> ore</w:t>
            </w:r>
          </w:p>
        </w:tc>
      </w:tr>
      <w:tr w:rsidR="006B5134" w:rsidRPr="00081B6E" w:rsidTr="006B5134">
        <w:tc>
          <w:tcPr>
            <w:tcW w:w="5793" w:type="dxa"/>
            <w:shd w:val="clear" w:color="auto" w:fill="auto"/>
          </w:tcPr>
          <w:p w:rsidR="006B5134" w:rsidRPr="00A218E9" w:rsidRDefault="006B5134" w:rsidP="006B5134">
            <w:r w:rsidRPr="00A218E9">
              <w:t>5. Managementul calităţii totale</w:t>
            </w:r>
          </w:p>
        </w:tc>
        <w:tc>
          <w:tcPr>
            <w:tcW w:w="3544" w:type="dxa"/>
            <w:shd w:val="clear" w:color="auto" w:fill="auto"/>
          </w:tcPr>
          <w:p w:rsidR="006B5134" w:rsidRPr="00081B6E" w:rsidRDefault="006B5134" w:rsidP="006B5134">
            <w:pPr>
              <w:rPr>
                <w:rFonts w:asciiTheme="majorHAnsi" w:hAnsiTheme="majorHAnsi"/>
                <w:lang w:val="fr-FR"/>
              </w:rPr>
            </w:pPr>
            <w:proofErr w:type="spellStart"/>
            <w:r w:rsidRPr="00081B6E">
              <w:rPr>
                <w:rFonts w:asciiTheme="majorHAnsi" w:hAnsiTheme="majorHAnsi" w:cs="TimesNewRoman"/>
                <w:lang w:val="fr-FR" w:bidi="ne-NP"/>
              </w:rPr>
              <w:t>Discuţii</w:t>
            </w:r>
            <w:proofErr w:type="spellEnd"/>
            <w:r w:rsidRPr="00081B6E">
              <w:rPr>
                <w:rFonts w:asciiTheme="majorHAnsi" w:hAnsiTheme="majorHAnsi" w:cs="TimesNewRoman"/>
                <w:lang w:val="fr-FR" w:bidi="ne-NP"/>
              </w:rPr>
              <w:t xml:space="preserve">, </w:t>
            </w:r>
            <w:proofErr w:type="spellStart"/>
            <w:r w:rsidRPr="00081B6E">
              <w:rPr>
                <w:rFonts w:asciiTheme="majorHAnsi" w:hAnsiTheme="majorHAnsi" w:cs="TimesNewRoman"/>
                <w:lang w:val="fr-FR" w:bidi="ne-NP"/>
              </w:rPr>
              <w:t>Explicaţii</w:t>
            </w:r>
            <w:proofErr w:type="spellEnd"/>
            <w:r w:rsidRPr="00081B6E">
              <w:rPr>
                <w:rFonts w:asciiTheme="majorHAnsi" w:hAnsiTheme="majorHAnsi" w:cs="TimesNewRoman"/>
                <w:lang w:val="fr-FR" w:bidi="ne-NP"/>
              </w:rPr>
              <w:t xml:space="preserve">, </w:t>
            </w:r>
            <w:proofErr w:type="spellStart"/>
            <w:r w:rsidRPr="00081B6E">
              <w:rPr>
                <w:rFonts w:asciiTheme="majorHAnsi" w:hAnsiTheme="majorHAnsi" w:cs="TimesNewRoman"/>
                <w:lang w:val="fr-FR" w:bidi="ne-NP"/>
              </w:rPr>
              <w:t>Studii</w:t>
            </w:r>
            <w:proofErr w:type="spellEnd"/>
            <w:r w:rsidRPr="00081B6E">
              <w:rPr>
                <w:rFonts w:asciiTheme="majorHAnsi" w:hAnsiTheme="majorHAnsi" w:cs="TimesNewRoman"/>
                <w:lang w:val="fr-FR" w:bidi="ne-NP"/>
              </w:rPr>
              <w:t xml:space="preserve"> de caz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5134" w:rsidRPr="00081B6E" w:rsidRDefault="00075D56" w:rsidP="006B51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lang w:bidi="ne-NP"/>
              </w:rPr>
            </w:pPr>
            <w:r>
              <w:rPr>
                <w:rFonts w:asciiTheme="majorHAnsi" w:hAnsiTheme="majorHAnsi"/>
                <w:bCs/>
                <w:lang w:bidi="ne-NP"/>
              </w:rPr>
              <w:t>4</w:t>
            </w:r>
            <w:r w:rsidR="006B5134" w:rsidRPr="00081B6E">
              <w:rPr>
                <w:rFonts w:asciiTheme="majorHAnsi" w:hAnsiTheme="majorHAnsi"/>
                <w:bCs/>
                <w:lang w:bidi="ne-NP"/>
              </w:rPr>
              <w:t xml:space="preserve"> ore</w:t>
            </w:r>
          </w:p>
        </w:tc>
      </w:tr>
      <w:tr w:rsidR="006B5134" w:rsidRPr="00081B6E" w:rsidTr="006B5134">
        <w:tc>
          <w:tcPr>
            <w:tcW w:w="5793" w:type="dxa"/>
            <w:shd w:val="clear" w:color="auto" w:fill="auto"/>
          </w:tcPr>
          <w:p w:rsidR="006B5134" w:rsidRPr="00A218E9" w:rsidRDefault="006B5134" w:rsidP="006B5134">
            <w:r w:rsidRPr="00A218E9">
              <w:t>6. Tehnici şi instrumente de măsurare a calităţii</w:t>
            </w:r>
          </w:p>
        </w:tc>
        <w:tc>
          <w:tcPr>
            <w:tcW w:w="3544" w:type="dxa"/>
            <w:shd w:val="clear" w:color="auto" w:fill="auto"/>
          </w:tcPr>
          <w:p w:rsidR="006B5134" w:rsidRPr="00081B6E" w:rsidRDefault="006B5134" w:rsidP="006B5134">
            <w:pPr>
              <w:rPr>
                <w:rFonts w:asciiTheme="majorHAnsi" w:hAnsiTheme="majorHAnsi"/>
                <w:lang w:val="fr-FR"/>
              </w:rPr>
            </w:pPr>
            <w:proofErr w:type="spellStart"/>
            <w:r w:rsidRPr="00081B6E">
              <w:rPr>
                <w:rFonts w:asciiTheme="majorHAnsi" w:hAnsiTheme="majorHAnsi" w:cs="TimesNewRoman"/>
                <w:lang w:val="fr-FR" w:bidi="ne-NP"/>
              </w:rPr>
              <w:t>Discuţii</w:t>
            </w:r>
            <w:proofErr w:type="spellEnd"/>
            <w:r w:rsidRPr="00081B6E">
              <w:rPr>
                <w:rFonts w:asciiTheme="majorHAnsi" w:hAnsiTheme="majorHAnsi" w:cs="TimesNewRoman"/>
                <w:lang w:val="fr-FR" w:bidi="ne-NP"/>
              </w:rPr>
              <w:t xml:space="preserve">, </w:t>
            </w:r>
            <w:proofErr w:type="spellStart"/>
            <w:r w:rsidRPr="00081B6E">
              <w:rPr>
                <w:rFonts w:asciiTheme="majorHAnsi" w:hAnsiTheme="majorHAnsi" w:cs="TimesNewRoman"/>
                <w:lang w:val="fr-FR" w:bidi="ne-NP"/>
              </w:rPr>
              <w:t>Explicaţii</w:t>
            </w:r>
            <w:proofErr w:type="spellEnd"/>
            <w:r w:rsidRPr="00081B6E">
              <w:rPr>
                <w:rFonts w:asciiTheme="majorHAnsi" w:hAnsiTheme="majorHAnsi" w:cs="TimesNewRoman"/>
                <w:lang w:val="fr-FR" w:bidi="ne-NP"/>
              </w:rPr>
              <w:t xml:space="preserve">, </w:t>
            </w:r>
            <w:proofErr w:type="spellStart"/>
            <w:r w:rsidRPr="00081B6E">
              <w:rPr>
                <w:rFonts w:asciiTheme="majorHAnsi" w:hAnsiTheme="majorHAnsi" w:cs="TimesNewRoman"/>
                <w:lang w:val="fr-FR" w:bidi="ne-NP"/>
              </w:rPr>
              <w:t>Studii</w:t>
            </w:r>
            <w:proofErr w:type="spellEnd"/>
            <w:r w:rsidRPr="00081B6E">
              <w:rPr>
                <w:rFonts w:asciiTheme="majorHAnsi" w:hAnsiTheme="majorHAnsi" w:cs="TimesNewRoman"/>
                <w:lang w:val="fr-FR" w:bidi="ne-NP"/>
              </w:rPr>
              <w:t xml:space="preserve"> de caz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5134" w:rsidRPr="00081B6E" w:rsidRDefault="00075D56" w:rsidP="006B51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lang w:bidi="ne-NP"/>
              </w:rPr>
            </w:pPr>
            <w:r>
              <w:rPr>
                <w:rFonts w:asciiTheme="majorHAnsi" w:hAnsiTheme="majorHAnsi"/>
                <w:bCs/>
                <w:lang w:bidi="ne-NP"/>
              </w:rPr>
              <w:t>4</w:t>
            </w:r>
            <w:r w:rsidR="006B5134" w:rsidRPr="00081B6E">
              <w:rPr>
                <w:rFonts w:asciiTheme="majorHAnsi" w:hAnsiTheme="majorHAnsi"/>
                <w:bCs/>
                <w:lang w:bidi="ne-NP"/>
              </w:rPr>
              <w:t xml:space="preserve"> ore</w:t>
            </w:r>
          </w:p>
        </w:tc>
      </w:tr>
      <w:tr w:rsidR="006B5134" w:rsidRPr="00081B6E" w:rsidTr="006B5134">
        <w:tc>
          <w:tcPr>
            <w:tcW w:w="5793" w:type="dxa"/>
            <w:shd w:val="clear" w:color="auto" w:fill="auto"/>
          </w:tcPr>
          <w:p w:rsidR="006B5134" w:rsidRDefault="006B5134" w:rsidP="006B5134">
            <w:r w:rsidRPr="00A218E9">
              <w:t>7. Auditul intern al calităţii</w:t>
            </w:r>
          </w:p>
        </w:tc>
        <w:tc>
          <w:tcPr>
            <w:tcW w:w="3544" w:type="dxa"/>
            <w:shd w:val="clear" w:color="auto" w:fill="auto"/>
          </w:tcPr>
          <w:p w:rsidR="006B5134" w:rsidRPr="00081B6E" w:rsidRDefault="006B5134" w:rsidP="006B5134">
            <w:pPr>
              <w:rPr>
                <w:rFonts w:asciiTheme="majorHAnsi" w:hAnsiTheme="majorHAnsi"/>
                <w:lang w:val="fr-FR"/>
              </w:rPr>
            </w:pPr>
            <w:proofErr w:type="spellStart"/>
            <w:r w:rsidRPr="00081B6E">
              <w:rPr>
                <w:rFonts w:asciiTheme="majorHAnsi" w:hAnsiTheme="majorHAnsi" w:cs="TimesNewRoman"/>
                <w:lang w:val="fr-FR" w:bidi="ne-NP"/>
              </w:rPr>
              <w:t>Discuţii</w:t>
            </w:r>
            <w:proofErr w:type="spellEnd"/>
            <w:r w:rsidRPr="00081B6E">
              <w:rPr>
                <w:rFonts w:asciiTheme="majorHAnsi" w:hAnsiTheme="majorHAnsi" w:cs="TimesNewRoman"/>
                <w:lang w:val="fr-FR" w:bidi="ne-NP"/>
              </w:rPr>
              <w:t xml:space="preserve">, </w:t>
            </w:r>
            <w:proofErr w:type="spellStart"/>
            <w:r w:rsidRPr="00081B6E">
              <w:rPr>
                <w:rFonts w:asciiTheme="majorHAnsi" w:hAnsiTheme="majorHAnsi" w:cs="TimesNewRoman"/>
                <w:lang w:val="fr-FR" w:bidi="ne-NP"/>
              </w:rPr>
              <w:t>Explicaţii</w:t>
            </w:r>
            <w:proofErr w:type="spellEnd"/>
            <w:r w:rsidRPr="00081B6E">
              <w:rPr>
                <w:rFonts w:asciiTheme="majorHAnsi" w:hAnsiTheme="majorHAnsi" w:cs="TimesNewRoman"/>
                <w:lang w:val="fr-FR" w:bidi="ne-NP"/>
              </w:rPr>
              <w:t xml:space="preserve">, </w:t>
            </w:r>
            <w:proofErr w:type="spellStart"/>
            <w:r w:rsidRPr="00081B6E">
              <w:rPr>
                <w:rFonts w:asciiTheme="majorHAnsi" w:hAnsiTheme="majorHAnsi" w:cs="TimesNewRoman"/>
                <w:lang w:val="fr-FR" w:bidi="ne-NP"/>
              </w:rPr>
              <w:t>Studii</w:t>
            </w:r>
            <w:proofErr w:type="spellEnd"/>
            <w:r w:rsidRPr="00081B6E">
              <w:rPr>
                <w:rFonts w:asciiTheme="majorHAnsi" w:hAnsiTheme="majorHAnsi" w:cs="TimesNewRoman"/>
                <w:lang w:val="fr-FR" w:bidi="ne-NP"/>
              </w:rPr>
              <w:t xml:space="preserve"> de caz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B5134" w:rsidRPr="00081B6E" w:rsidRDefault="00075D56" w:rsidP="006B51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lang w:bidi="ne-NP"/>
              </w:rPr>
            </w:pPr>
            <w:r>
              <w:rPr>
                <w:rFonts w:asciiTheme="majorHAnsi" w:hAnsiTheme="majorHAnsi"/>
                <w:bCs/>
                <w:lang w:bidi="ne-NP"/>
              </w:rPr>
              <w:t>4</w:t>
            </w:r>
            <w:r w:rsidR="006B5134" w:rsidRPr="00081B6E">
              <w:rPr>
                <w:rFonts w:asciiTheme="majorHAnsi" w:hAnsiTheme="majorHAnsi"/>
                <w:bCs/>
                <w:lang w:bidi="ne-NP"/>
              </w:rPr>
              <w:t xml:space="preserve"> ore</w:t>
            </w:r>
          </w:p>
        </w:tc>
      </w:tr>
    </w:tbl>
    <w:p w:rsidR="00CF6B2D" w:rsidRPr="00046B6C" w:rsidRDefault="00CF6B2D" w:rsidP="00CF6B2D">
      <w:pPr>
        <w:autoSpaceDE w:val="0"/>
        <w:autoSpaceDN w:val="0"/>
        <w:adjustRightInd w:val="0"/>
        <w:rPr>
          <w:rFonts w:asciiTheme="majorHAnsi" w:hAnsiTheme="majorHAnsi" w:cs="TimesNewRoman,Bold"/>
          <w:b/>
          <w:bCs/>
          <w:lang w:bidi="ne-NP"/>
        </w:rPr>
      </w:pPr>
    </w:p>
    <w:p w:rsidR="00B47F4B" w:rsidRDefault="00CF6B2D" w:rsidP="00CF6B2D">
      <w:pPr>
        <w:autoSpaceDE w:val="0"/>
        <w:autoSpaceDN w:val="0"/>
        <w:adjustRightInd w:val="0"/>
        <w:rPr>
          <w:rFonts w:asciiTheme="majorHAnsi" w:hAnsiTheme="majorHAnsi" w:cs="TimesNewRoman,Bold"/>
          <w:b/>
          <w:bCs/>
          <w:lang w:bidi="ne-NP"/>
        </w:rPr>
      </w:pPr>
      <w:r w:rsidRPr="00046B6C">
        <w:rPr>
          <w:rFonts w:asciiTheme="majorHAnsi" w:hAnsiTheme="majorHAnsi" w:cs="TimesNewRoman,Bold"/>
          <w:b/>
          <w:bCs/>
          <w:lang w:bidi="ne-NP"/>
        </w:rPr>
        <w:t>Bibliografie</w:t>
      </w:r>
    </w:p>
    <w:p w:rsidR="006B5134" w:rsidRDefault="006B5134" w:rsidP="00CF6B2D">
      <w:pPr>
        <w:autoSpaceDE w:val="0"/>
        <w:autoSpaceDN w:val="0"/>
        <w:adjustRightInd w:val="0"/>
        <w:rPr>
          <w:rFonts w:asciiTheme="majorHAnsi" w:hAnsiTheme="majorHAnsi" w:cs="TimesNewRoman,Bold"/>
          <w:b/>
          <w:bCs/>
          <w:lang w:bidi="ne-NP"/>
        </w:rPr>
      </w:pPr>
    </w:p>
    <w:p w:rsidR="006B5134" w:rsidRPr="00046B6C" w:rsidRDefault="007A5A75" w:rsidP="00CF6B2D">
      <w:pPr>
        <w:autoSpaceDE w:val="0"/>
        <w:autoSpaceDN w:val="0"/>
        <w:adjustRightInd w:val="0"/>
        <w:rPr>
          <w:rFonts w:asciiTheme="majorHAnsi" w:hAnsiTheme="majorHAnsi" w:cs="TimesNewRoman,Bold"/>
          <w:b/>
          <w:bCs/>
          <w:lang w:bidi="ne-NP"/>
        </w:rPr>
      </w:pPr>
      <w:r>
        <w:rPr>
          <w:rFonts w:asciiTheme="majorHAnsi" w:hAnsiTheme="majorHAnsi" w:cs="TimesNewRoman,Bold"/>
          <w:b/>
          <w:bCs/>
          <w:lang w:bidi="ne-NP"/>
        </w:rPr>
        <w:t>Obligatorie</w:t>
      </w:r>
    </w:p>
    <w:p w:rsidR="00B47F4B" w:rsidRDefault="00B47F4B" w:rsidP="00B47F4B">
      <w:pPr>
        <w:jc w:val="both"/>
      </w:pPr>
      <w:r w:rsidRPr="00301B96">
        <w:t>1</w:t>
      </w:r>
      <w:r>
        <w:t>. G. Marinescu, Gh.Petrescu, D.Boldureanu,</w:t>
      </w:r>
      <w:r w:rsidRPr="00301B96">
        <w:t xml:space="preserve"> </w:t>
      </w:r>
      <w:r w:rsidRPr="006E3857">
        <w:rPr>
          <w:i/>
        </w:rPr>
        <w:t>Marketing</w:t>
      </w:r>
      <w:r w:rsidRPr="00301B96">
        <w:t>,</w:t>
      </w:r>
      <w:r>
        <w:t xml:space="preserve"> Ediţia a II a, Editura „Gr.T.Popa” Iaşi, 2012</w:t>
      </w:r>
    </w:p>
    <w:p w:rsidR="006B5134" w:rsidRDefault="006B5134" w:rsidP="00B47F4B">
      <w:pPr>
        <w:jc w:val="both"/>
      </w:pPr>
      <w:r>
        <w:t>2.</w:t>
      </w:r>
      <w:r w:rsidR="00CB10C3">
        <w:t xml:space="preserve"> </w:t>
      </w:r>
      <w:r>
        <w:t>G. Marinescu, Gh.Petrescu, D.Boldureanu,</w:t>
      </w:r>
      <w:r w:rsidRPr="00301B96">
        <w:t xml:space="preserve"> </w:t>
      </w:r>
      <w:r w:rsidRPr="00A15EEE">
        <w:rPr>
          <w:i/>
        </w:rPr>
        <w:t>Management financiar</w:t>
      </w:r>
      <w:r>
        <w:rPr>
          <w:i/>
        </w:rPr>
        <w:t>,</w:t>
      </w:r>
      <w:r w:rsidRPr="00301B96">
        <w:t xml:space="preserve"> Editura „Gr.T.Po</w:t>
      </w:r>
      <w:r>
        <w:t>pa” Iaşi, 2010</w:t>
      </w:r>
    </w:p>
    <w:p w:rsidR="00CF6B2D" w:rsidRPr="00DE4E58" w:rsidRDefault="00B47F4B" w:rsidP="00DE4E58">
      <w:pPr>
        <w:jc w:val="both"/>
      </w:pPr>
      <w:r>
        <w:t>3. G. Marinescu,</w:t>
      </w:r>
      <w:r w:rsidRPr="00301B96">
        <w:t xml:space="preserve"> Gh.</w:t>
      </w:r>
      <w:r>
        <w:t xml:space="preserve"> </w:t>
      </w:r>
      <w:r w:rsidRPr="00301B96">
        <w:t xml:space="preserve">Petrescu, </w:t>
      </w:r>
      <w:r>
        <w:t xml:space="preserve">D.Boldureanu, </w:t>
      </w:r>
      <w:r w:rsidRPr="001C1B41">
        <w:rPr>
          <w:i/>
        </w:rPr>
        <w:t>Micro şi macroeconomie</w:t>
      </w:r>
      <w:r>
        <w:t>, Editura „Gr.T.Popa” Iaşi, 2009</w:t>
      </w:r>
    </w:p>
    <w:p w:rsidR="00CF6B2D" w:rsidRPr="00046B6C" w:rsidRDefault="00CF6B2D" w:rsidP="00CF6B2D">
      <w:pPr>
        <w:autoSpaceDE w:val="0"/>
        <w:autoSpaceDN w:val="0"/>
        <w:adjustRightInd w:val="0"/>
        <w:ind w:left="360"/>
        <w:rPr>
          <w:rFonts w:asciiTheme="majorHAnsi" w:hAnsiTheme="majorHAnsi" w:cs="TimesNewRoman,Bold"/>
          <w:b/>
          <w:bCs/>
          <w:lang w:bidi="ne-NP"/>
        </w:rPr>
      </w:pPr>
    </w:p>
    <w:p w:rsidR="00CF6B2D" w:rsidRPr="00046B6C" w:rsidRDefault="00CF6B2D" w:rsidP="00CF6B2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TimesNewRoman,Bold"/>
          <w:b/>
          <w:bCs/>
          <w:lang w:val="it-IT" w:bidi="ne-NP"/>
        </w:rPr>
      </w:pPr>
      <w:r w:rsidRPr="00046B6C">
        <w:rPr>
          <w:rFonts w:asciiTheme="majorHAnsi" w:hAnsiTheme="majorHAnsi" w:cs="TimesNewRoman,Bold"/>
          <w:b/>
          <w:bCs/>
          <w:lang w:bidi="ne-NP"/>
        </w:rPr>
        <w:t xml:space="preserve">Coroborarea continuturilor disciplinei cu asteptările reprezentantilor comunitătii epistemice, asociatiilor </w:t>
      </w:r>
      <w:r w:rsidRPr="00046B6C">
        <w:rPr>
          <w:rFonts w:asciiTheme="majorHAnsi" w:hAnsiTheme="majorHAnsi" w:cs="TimesNewRoman,Bold"/>
          <w:b/>
          <w:bCs/>
          <w:lang w:val="it-IT" w:bidi="ne-NP"/>
        </w:rPr>
        <w:t>profesionale si angajatori reprezentativi din domeniul aferent programului</w:t>
      </w:r>
    </w:p>
    <w:p w:rsidR="00CF6B2D" w:rsidRPr="00046B6C" w:rsidRDefault="00CF6B2D" w:rsidP="00CF6B2D">
      <w:pPr>
        <w:autoSpaceDE w:val="0"/>
        <w:autoSpaceDN w:val="0"/>
        <w:adjustRightInd w:val="0"/>
        <w:ind w:left="720"/>
        <w:rPr>
          <w:rFonts w:asciiTheme="majorHAnsi" w:hAnsiTheme="majorHAnsi" w:cs="TimesNewRoman,Bold"/>
          <w:b/>
          <w:bCs/>
          <w:lang w:val="it-IT" w:bidi="ne-N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4"/>
      </w:tblGrid>
      <w:tr w:rsidR="00CF6B2D" w:rsidRPr="00046B6C" w:rsidTr="00BE1C51">
        <w:trPr>
          <w:jc w:val="center"/>
        </w:trPr>
        <w:tc>
          <w:tcPr>
            <w:tcW w:w="10456" w:type="dxa"/>
            <w:shd w:val="clear" w:color="auto" w:fill="auto"/>
          </w:tcPr>
          <w:p w:rsidR="00CF6B2D" w:rsidRPr="00046B6C" w:rsidRDefault="00F470D1" w:rsidP="0045678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,Bold"/>
                <w:b/>
                <w:bCs/>
                <w:lang w:val="it-IT" w:bidi="ne-NP"/>
              </w:rPr>
            </w:pPr>
            <w:r w:rsidRPr="00636BDF">
              <w:rPr>
                <w:rFonts w:ascii="TimesNewRoman,Bold" w:hAnsi="TimesNewRoman,Bold" w:cs="TimesNewRoman,Bold"/>
                <w:bCs/>
                <w:lang w:val="it-IT" w:bidi="ne-NP"/>
              </w:rPr>
              <w:t xml:space="preserve">Conţinutul </w:t>
            </w:r>
            <w:r w:rsidRPr="00636BDF">
              <w:rPr>
                <w:rFonts w:ascii="TimesNewRoman,Bold" w:hAnsi="TimesNewRoman,Bold" w:cs="TimesNewRoman,Bold"/>
                <w:bCs/>
                <w:i/>
                <w:lang w:val="it-IT" w:bidi="ne-NP"/>
              </w:rPr>
              <w:t>Fişei disciplinei</w:t>
            </w:r>
            <w:r w:rsidRPr="00636BDF">
              <w:rPr>
                <w:rFonts w:ascii="TimesNewRoman,Bold" w:hAnsi="TimesNewRoman,Bold" w:cs="TimesNewRoman,Bold"/>
                <w:bCs/>
                <w:lang w:val="it-IT" w:bidi="ne-NP"/>
              </w:rPr>
              <w:t xml:space="preserve"> este rezultatul unui proces de evaluare periodicǎ anualǎ desfǎşuratǎ în cadrul facultaţii şi care a avut la bazǎ informaţii de la studenţi, absolvenţi şi angajatori</w:t>
            </w:r>
            <w:r>
              <w:rPr>
                <w:rFonts w:ascii="TimesNewRoman,Bold" w:hAnsi="TimesNewRoman,Bold" w:cs="TimesNewRoman,Bold"/>
                <w:bCs/>
                <w:lang w:val="it-IT" w:bidi="ne-NP"/>
              </w:rPr>
              <w:t>.</w:t>
            </w:r>
          </w:p>
        </w:tc>
      </w:tr>
    </w:tbl>
    <w:p w:rsidR="00CF6B2D" w:rsidRPr="00046B6C" w:rsidRDefault="00CF6B2D" w:rsidP="00DE4E58">
      <w:pPr>
        <w:autoSpaceDE w:val="0"/>
        <w:autoSpaceDN w:val="0"/>
        <w:adjustRightInd w:val="0"/>
        <w:rPr>
          <w:rFonts w:asciiTheme="majorHAnsi" w:hAnsiTheme="majorHAnsi" w:cs="TimesNewRoman,Bold"/>
          <w:b/>
          <w:bCs/>
          <w:lang w:val="it-IT" w:bidi="ne-NP"/>
        </w:rPr>
      </w:pPr>
    </w:p>
    <w:p w:rsidR="00CF6B2D" w:rsidRPr="00046B6C" w:rsidRDefault="00CF6B2D" w:rsidP="00CF6B2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="TimesNewRoman,Bold"/>
          <w:b/>
          <w:bCs/>
          <w:lang w:bidi="ne-NP"/>
        </w:rPr>
      </w:pPr>
      <w:r w:rsidRPr="00046B6C">
        <w:rPr>
          <w:rFonts w:asciiTheme="majorHAnsi" w:hAnsiTheme="majorHAnsi" w:cs="TimesNewRoman,Bold"/>
          <w:b/>
          <w:bCs/>
          <w:lang w:bidi="ne-NP"/>
        </w:rPr>
        <w:t>Evaluare</w:t>
      </w:r>
    </w:p>
    <w:p w:rsidR="00CF6B2D" w:rsidRPr="00046B6C" w:rsidRDefault="00CF6B2D" w:rsidP="00CF6B2D">
      <w:pPr>
        <w:autoSpaceDE w:val="0"/>
        <w:autoSpaceDN w:val="0"/>
        <w:adjustRightInd w:val="0"/>
        <w:ind w:left="720"/>
        <w:rPr>
          <w:rFonts w:asciiTheme="majorHAnsi" w:hAnsiTheme="majorHAnsi" w:cs="TimesNewRoman,Bold"/>
          <w:b/>
          <w:bCs/>
          <w:lang w:bidi="ne-N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017"/>
        <w:gridCol w:w="2486"/>
        <w:gridCol w:w="1602"/>
      </w:tblGrid>
      <w:tr w:rsidR="00CF6B2D" w:rsidRPr="00046B6C" w:rsidTr="00F470D1">
        <w:trPr>
          <w:jc w:val="center"/>
        </w:trPr>
        <w:tc>
          <w:tcPr>
            <w:tcW w:w="1939" w:type="dxa"/>
            <w:shd w:val="clear" w:color="auto" w:fill="auto"/>
            <w:vAlign w:val="center"/>
          </w:tcPr>
          <w:p w:rsidR="00CF6B2D" w:rsidRPr="00046B6C" w:rsidRDefault="00CF6B2D" w:rsidP="00DE4E58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lang w:bidi="ne-NP"/>
              </w:rPr>
            </w:pPr>
            <w:r w:rsidRPr="00046B6C">
              <w:rPr>
                <w:rFonts w:asciiTheme="majorHAnsi" w:hAnsiTheme="majorHAnsi" w:cs="TimesNewRoman,Bold"/>
                <w:lang w:bidi="ne-NP"/>
              </w:rPr>
              <w:t>10.1. Tip activitate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lang w:bidi="ne-NP"/>
              </w:rPr>
            </w:pPr>
            <w:r w:rsidRPr="00046B6C">
              <w:rPr>
                <w:rFonts w:asciiTheme="majorHAnsi" w:hAnsiTheme="majorHAnsi" w:cs="TimesNewRoman,Bold"/>
                <w:lang w:bidi="ne-NP"/>
              </w:rPr>
              <w:t>10.2. Criterii de evaluare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lang w:bidi="ne-NP"/>
              </w:rPr>
            </w:pPr>
            <w:r w:rsidRPr="00046B6C">
              <w:rPr>
                <w:rFonts w:asciiTheme="majorHAnsi" w:hAnsiTheme="majorHAnsi" w:cs="TimesNewRoman,Bold"/>
                <w:lang w:bidi="ne-NP"/>
              </w:rPr>
              <w:t>10.3. Metoda de evaluare</w:t>
            </w:r>
          </w:p>
        </w:tc>
        <w:tc>
          <w:tcPr>
            <w:tcW w:w="1602" w:type="dxa"/>
            <w:shd w:val="clear" w:color="auto" w:fill="auto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lang w:bidi="ne-NP"/>
              </w:rPr>
            </w:pPr>
            <w:r w:rsidRPr="00046B6C">
              <w:rPr>
                <w:rFonts w:asciiTheme="majorHAnsi" w:hAnsiTheme="majorHAnsi" w:cs="TimesNewRoman"/>
                <w:lang w:bidi="ne-NP"/>
              </w:rPr>
              <w:t>10.3 Pondere din nota finală</w:t>
            </w:r>
          </w:p>
        </w:tc>
      </w:tr>
      <w:tr w:rsidR="00F470D1" w:rsidRPr="00046B6C" w:rsidTr="00F470D1">
        <w:trPr>
          <w:jc w:val="center"/>
        </w:trPr>
        <w:tc>
          <w:tcPr>
            <w:tcW w:w="1939" w:type="dxa"/>
            <w:shd w:val="clear" w:color="auto" w:fill="auto"/>
          </w:tcPr>
          <w:p w:rsidR="00F470D1" w:rsidRPr="00046B6C" w:rsidRDefault="00F470D1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/>
                <w:bCs/>
                <w:lang w:bidi="ne-NP"/>
              </w:rPr>
            </w:pPr>
            <w:r w:rsidRPr="00046B6C">
              <w:rPr>
                <w:rFonts w:asciiTheme="majorHAnsi" w:hAnsiTheme="majorHAnsi" w:cs="TimesNewRoman"/>
                <w:lang w:bidi="ne-NP"/>
              </w:rPr>
              <w:t>10.4 Curs</w:t>
            </w:r>
          </w:p>
        </w:tc>
        <w:tc>
          <w:tcPr>
            <w:tcW w:w="4017" w:type="dxa"/>
            <w:shd w:val="clear" w:color="auto" w:fill="auto"/>
          </w:tcPr>
          <w:p w:rsidR="00F470D1" w:rsidRPr="00DE4E58" w:rsidRDefault="00F470D1" w:rsidP="00D40779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Cs w:val="20"/>
                <w:lang w:bidi="ne-NP"/>
              </w:rPr>
            </w:pPr>
            <w:r w:rsidRPr="00DE4E58">
              <w:rPr>
                <w:rFonts w:asciiTheme="majorHAnsi" w:hAnsiTheme="majorHAnsi"/>
                <w:bCs/>
                <w:szCs w:val="20"/>
                <w:lang w:bidi="ne-NP"/>
              </w:rPr>
              <w:t>Însuşirea noţiunilor şi aspectelor teoretice</w:t>
            </w:r>
            <w:r w:rsidR="00DE4E58" w:rsidRPr="00DE4E58">
              <w:rPr>
                <w:rFonts w:asciiTheme="majorHAnsi" w:hAnsiTheme="majorHAnsi"/>
                <w:bCs/>
                <w:szCs w:val="20"/>
                <w:lang w:bidi="ne-NP"/>
              </w:rPr>
              <w:t xml:space="preserve"> </w:t>
            </w:r>
            <w:r w:rsidRPr="00DE4E58">
              <w:rPr>
                <w:rFonts w:asciiTheme="majorHAnsi" w:hAnsiTheme="majorHAnsi"/>
                <w:bCs/>
                <w:szCs w:val="20"/>
                <w:lang w:bidi="ne-NP"/>
              </w:rPr>
              <w:t>prezentate în cadrul cursului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470D1" w:rsidRPr="00F470D1" w:rsidRDefault="00F470D1" w:rsidP="00D407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Cs w:val="20"/>
                <w:lang w:bidi="ne-NP"/>
              </w:rPr>
            </w:pPr>
            <w:r w:rsidRPr="00F470D1">
              <w:rPr>
                <w:rFonts w:asciiTheme="majorHAnsi" w:hAnsiTheme="majorHAnsi"/>
                <w:bCs/>
                <w:szCs w:val="20"/>
                <w:lang w:bidi="ne-NP"/>
              </w:rPr>
              <w:t>Examen scris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F470D1" w:rsidRPr="00046B6C" w:rsidRDefault="00F470D1" w:rsidP="00BE1C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lang w:bidi="ne-NP"/>
              </w:rPr>
            </w:pPr>
            <w:r w:rsidRPr="00046B6C">
              <w:rPr>
                <w:rFonts w:asciiTheme="majorHAnsi" w:hAnsiTheme="majorHAnsi" w:cs="TimesNewRoman,Bold"/>
                <w:lang w:bidi="ne-NP"/>
              </w:rPr>
              <w:t>50 %</w:t>
            </w:r>
          </w:p>
        </w:tc>
      </w:tr>
      <w:tr w:rsidR="00F470D1" w:rsidRPr="00046B6C" w:rsidTr="00F470D1">
        <w:trPr>
          <w:jc w:val="center"/>
        </w:trPr>
        <w:tc>
          <w:tcPr>
            <w:tcW w:w="1939" w:type="dxa"/>
            <w:vMerge w:val="restart"/>
            <w:shd w:val="clear" w:color="auto" w:fill="auto"/>
          </w:tcPr>
          <w:p w:rsidR="00F470D1" w:rsidRPr="00046B6C" w:rsidRDefault="00F470D1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/>
                <w:bCs/>
                <w:lang w:bidi="ne-NP"/>
              </w:rPr>
            </w:pPr>
            <w:r w:rsidRPr="00046B6C">
              <w:rPr>
                <w:rFonts w:asciiTheme="majorHAnsi" w:hAnsiTheme="majorHAnsi" w:cs="TimesNewRoman"/>
                <w:lang w:bidi="ne-NP"/>
              </w:rPr>
              <w:t>10.5 Seminar/laborator</w:t>
            </w:r>
          </w:p>
        </w:tc>
        <w:tc>
          <w:tcPr>
            <w:tcW w:w="4017" w:type="dxa"/>
            <w:shd w:val="clear" w:color="auto" w:fill="auto"/>
          </w:tcPr>
          <w:p w:rsidR="00F470D1" w:rsidRPr="00F470D1" w:rsidRDefault="00F470D1" w:rsidP="00D40779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Cs w:val="20"/>
                <w:lang w:val="it-IT" w:bidi="ne-NP"/>
              </w:rPr>
            </w:pPr>
            <w:r w:rsidRPr="00F470D1">
              <w:rPr>
                <w:rFonts w:asciiTheme="majorHAnsi" w:hAnsiTheme="majorHAnsi"/>
                <w:bCs/>
                <w:szCs w:val="20"/>
                <w:lang w:val="it-IT" w:bidi="ne-NP"/>
              </w:rPr>
              <w:t>Nota de la examenul practic (insuşirea notiunilor şi aspectelor teoretice prezentate în cadrul seminarului)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470D1" w:rsidRPr="00F470D1" w:rsidRDefault="00F470D1" w:rsidP="00D407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Cs w:val="20"/>
                <w:lang w:bidi="ne-NP"/>
              </w:rPr>
            </w:pPr>
            <w:r w:rsidRPr="00F470D1">
              <w:rPr>
                <w:rFonts w:asciiTheme="majorHAnsi" w:hAnsiTheme="majorHAnsi"/>
                <w:bCs/>
                <w:szCs w:val="20"/>
                <w:lang w:bidi="ne-NP"/>
              </w:rPr>
              <w:t>Colocviu activitate practică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F470D1" w:rsidRPr="00456785" w:rsidRDefault="00F470D1" w:rsidP="00BE1C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szCs w:val="20"/>
                <w:lang w:bidi="ne-NP"/>
              </w:rPr>
            </w:pPr>
            <w:r w:rsidRPr="00456785">
              <w:rPr>
                <w:rFonts w:asciiTheme="majorHAnsi" w:hAnsiTheme="majorHAnsi" w:cs="TimesNewRoman,Bold"/>
                <w:szCs w:val="20"/>
                <w:lang w:bidi="ne-NP"/>
              </w:rPr>
              <w:t>40 %</w:t>
            </w:r>
          </w:p>
        </w:tc>
      </w:tr>
      <w:tr w:rsidR="00F470D1" w:rsidRPr="00046B6C" w:rsidTr="00F470D1">
        <w:trPr>
          <w:jc w:val="center"/>
        </w:trPr>
        <w:tc>
          <w:tcPr>
            <w:tcW w:w="1939" w:type="dxa"/>
            <w:vMerge/>
            <w:shd w:val="clear" w:color="auto" w:fill="auto"/>
          </w:tcPr>
          <w:p w:rsidR="00F470D1" w:rsidRPr="00046B6C" w:rsidRDefault="00F470D1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lang w:bidi="ne-NP"/>
              </w:rPr>
            </w:pPr>
          </w:p>
        </w:tc>
        <w:tc>
          <w:tcPr>
            <w:tcW w:w="4017" w:type="dxa"/>
            <w:shd w:val="clear" w:color="auto" w:fill="auto"/>
          </w:tcPr>
          <w:p w:rsidR="00F470D1" w:rsidRPr="00F470D1" w:rsidRDefault="00F470D1" w:rsidP="00D40779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0"/>
                <w:lang w:val="it-IT" w:bidi="ne-NP"/>
              </w:rPr>
            </w:pPr>
            <w:r w:rsidRPr="00F470D1">
              <w:rPr>
                <w:rFonts w:asciiTheme="majorHAnsi" w:hAnsiTheme="majorHAnsi"/>
                <w:szCs w:val="20"/>
                <w:lang w:val="it-IT" w:bidi="ne-NP"/>
              </w:rPr>
              <w:t>Nota in timpul anului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470D1" w:rsidRPr="00F470D1" w:rsidRDefault="00F470D1" w:rsidP="00D4077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Cs w:val="20"/>
                <w:lang w:val="it-IT" w:bidi="ne-NP"/>
              </w:rPr>
            </w:pPr>
          </w:p>
        </w:tc>
        <w:tc>
          <w:tcPr>
            <w:tcW w:w="1602" w:type="dxa"/>
            <w:shd w:val="clear" w:color="auto" w:fill="auto"/>
          </w:tcPr>
          <w:p w:rsidR="00F470D1" w:rsidRPr="00456785" w:rsidRDefault="00F470D1" w:rsidP="00BE1C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,Bold"/>
                <w:szCs w:val="20"/>
                <w:lang w:bidi="ne-NP"/>
              </w:rPr>
            </w:pPr>
            <w:r w:rsidRPr="00456785">
              <w:rPr>
                <w:rFonts w:asciiTheme="majorHAnsi" w:hAnsiTheme="majorHAnsi" w:cs="TimesNewRoman,Bold"/>
                <w:szCs w:val="20"/>
                <w:lang w:bidi="ne-NP"/>
              </w:rPr>
              <w:t>10 %</w:t>
            </w:r>
          </w:p>
        </w:tc>
      </w:tr>
      <w:tr w:rsidR="00CF6B2D" w:rsidRPr="00046B6C" w:rsidTr="00F470D1">
        <w:trPr>
          <w:jc w:val="center"/>
        </w:trPr>
        <w:tc>
          <w:tcPr>
            <w:tcW w:w="10044" w:type="dxa"/>
            <w:gridSpan w:val="4"/>
            <w:shd w:val="clear" w:color="auto" w:fill="auto"/>
          </w:tcPr>
          <w:p w:rsidR="00CF6B2D" w:rsidRPr="00046B6C" w:rsidRDefault="00CF6B2D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/>
                <w:bCs/>
                <w:lang w:bidi="ne-NP"/>
              </w:rPr>
            </w:pPr>
            <w:r w:rsidRPr="00046B6C">
              <w:rPr>
                <w:rFonts w:asciiTheme="majorHAnsi" w:hAnsiTheme="majorHAnsi" w:cs="TimesNewRoman"/>
                <w:lang w:bidi="ne-NP"/>
              </w:rPr>
              <w:t>10.6 Standard minim de performanţă</w:t>
            </w:r>
          </w:p>
        </w:tc>
      </w:tr>
      <w:tr w:rsidR="00CF6B2D" w:rsidRPr="00046B6C" w:rsidTr="00F470D1">
        <w:trPr>
          <w:jc w:val="center"/>
        </w:trPr>
        <w:tc>
          <w:tcPr>
            <w:tcW w:w="10044" w:type="dxa"/>
            <w:gridSpan w:val="4"/>
            <w:shd w:val="clear" w:color="auto" w:fill="auto"/>
          </w:tcPr>
          <w:p w:rsidR="00CF6B2D" w:rsidRPr="00F470D1" w:rsidRDefault="00CF6B2D" w:rsidP="00BE1C51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szCs w:val="20"/>
                <w:lang w:bidi="ne-NP"/>
              </w:rPr>
            </w:pPr>
            <w:r w:rsidRPr="00F470D1">
              <w:rPr>
                <w:rFonts w:asciiTheme="majorHAnsi" w:hAnsiTheme="majorHAnsi" w:cs="TimesNewRoman"/>
                <w:szCs w:val="20"/>
                <w:lang w:bidi="ne-NP"/>
              </w:rPr>
              <w:t>Condiţie minimă de promovare:</w:t>
            </w:r>
          </w:p>
          <w:p w:rsidR="00CF6B2D" w:rsidRPr="00F470D1" w:rsidRDefault="006B5134" w:rsidP="00F470D1">
            <w:pPr>
              <w:autoSpaceDE w:val="0"/>
              <w:autoSpaceDN w:val="0"/>
              <w:adjustRightInd w:val="0"/>
              <w:rPr>
                <w:sz w:val="22"/>
                <w:lang w:val="it-IT" w:bidi="ne-NP"/>
              </w:rPr>
            </w:pPr>
            <w:r w:rsidRPr="006B5134">
              <w:rPr>
                <w:szCs w:val="20"/>
                <w:lang w:val="it-IT" w:bidi="ne-NP"/>
              </w:rPr>
              <w:t>Prezenţa la seminarii şi obţinerea notei 5 la</w:t>
            </w:r>
            <w:r>
              <w:rPr>
                <w:szCs w:val="20"/>
                <w:lang w:val="it-IT" w:bidi="ne-NP"/>
              </w:rPr>
              <w:t xml:space="preserve"> colocviu de activitate practică</w:t>
            </w:r>
            <w:r w:rsidRPr="006B5134">
              <w:rPr>
                <w:szCs w:val="20"/>
                <w:lang w:val="it-IT" w:bidi="ne-NP"/>
              </w:rPr>
              <w:t xml:space="preserve"> şi promovarea examenului final cu minim nota 5 (ceea ce presupune răspunsul corect pentru jumătate din întrebările aferente examenului final).</w:t>
            </w:r>
          </w:p>
        </w:tc>
      </w:tr>
    </w:tbl>
    <w:p w:rsidR="006B5134" w:rsidRDefault="006B5134" w:rsidP="00CF6B2D">
      <w:pPr>
        <w:autoSpaceDE w:val="0"/>
        <w:autoSpaceDN w:val="0"/>
        <w:adjustRightInd w:val="0"/>
        <w:rPr>
          <w:rFonts w:asciiTheme="majorHAnsi" w:hAnsiTheme="majorHAnsi" w:cs="TimesNewRoman"/>
          <w:lang w:val="pt-BR" w:bidi="ne-NP"/>
        </w:rPr>
      </w:pPr>
    </w:p>
    <w:p w:rsidR="00BD04C0" w:rsidRDefault="00BD04C0" w:rsidP="00BD04C0">
      <w:pPr>
        <w:autoSpaceDE w:val="0"/>
        <w:autoSpaceDN w:val="0"/>
        <w:adjustRightInd w:val="0"/>
        <w:rPr>
          <w:szCs w:val="20"/>
          <w:lang w:val="pt-BR" w:bidi="ne-NP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349885</wp:posOffset>
                </wp:positionV>
                <wp:extent cx="2505075" cy="3810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C0" w:rsidRDefault="00BD04C0" w:rsidP="00BD04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NewRoman"/>
                              </w:rPr>
                            </w:pPr>
                            <w:r>
                              <w:rPr>
                                <w:rFonts w:asciiTheme="majorHAnsi" w:hAnsiTheme="majorHAnsi" w:cs="TimesNewRoman"/>
                              </w:rPr>
                              <w:t xml:space="preserve">Şef lucrări dr. Daniel Boldureanu </w:t>
                            </w:r>
                          </w:p>
                          <w:p w:rsidR="00BD04C0" w:rsidRDefault="00BD04C0" w:rsidP="00BD04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New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82.15pt;margin-top:27.55pt;width:197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" filled="f" stroked="f">
                <v:textbox>
                  <w:txbxContent>
                    <w:p w:rsidR="00BD04C0" w:rsidRDefault="00BD04C0" w:rsidP="00BD04C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NewRoman"/>
                        </w:rPr>
                      </w:pPr>
                      <w:r>
                        <w:rPr>
                          <w:rFonts w:asciiTheme="majorHAnsi" w:hAnsiTheme="majorHAnsi" w:cs="TimesNewRoman"/>
                        </w:rPr>
                        <w:t xml:space="preserve">Şef lucrări dr. Daniel Boldureanu </w:t>
                      </w:r>
                    </w:p>
                    <w:p w:rsidR="00BD04C0" w:rsidRDefault="00BD04C0" w:rsidP="00BD04C0">
                      <w:pPr>
                        <w:autoSpaceDE w:val="0"/>
                        <w:autoSpaceDN w:val="0"/>
                        <w:adjustRightInd w:val="0"/>
                        <w:rPr>
                          <w:rFonts w:cs="TimesNew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Cs w:val="20"/>
          <w:lang w:val="pt-BR" w:bidi="ne-NP"/>
        </w:rPr>
        <w:t xml:space="preserve">Data completării           </w:t>
      </w:r>
      <w:r>
        <w:rPr>
          <w:rFonts w:cs="TimesNewRoman"/>
          <w:szCs w:val="20"/>
          <w:lang w:bidi="ne-NP"/>
        </w:rPr>
        <w:t>Titular de curs / semnătura</w:t>
      </w:r>
      <w:r>
        <w:rPr>
          <w:szCs w:val="20"/>
          <w:lang w:val="pt-BR" w:bidi="ne-NP"/>
        </w:rPr>
        <w:t xml:space="preserve"> </w:t>
      </w:r>
      <w:r>
        <w:rPr>
          <w:szCs w:val="20"/>
          <w:lang w:val="pt-BR" w:bidi="ne-NP"/>
        </w:rPr>
        <w:tab/>
      </w:r>
      <w:r>
        <w:rPr>
          <w:szCs w:val="20"/>
          <w:lang w:val="pt-BR" w:bidi="ne-NP"/>
        </w:rPr>
        <w:tab/>
      </w:r>
      <w:r>
        <w:rPr>
          <w:rFonts w:cs="TimesNewRoman"/>
          <w:szCs w:val="20"/>
          <w:lang w:bidi="ne-NP"/>
        </w:rPr>
        <w:t>Titular de activități practice / semnătura,</w:t>
      </w:r>
    </w:p>
    <w:p w:rsidR="00BD04C0" w:rsidRDefault="00BD04C0" w:rsidP="00BD04C0">
      <w:pPr>
        <w:autoSpaceDE w:val="0"/>
        <w:autoSpaceDN w:val="0"/>
        <w:adjustRightInd w:val="0"/>
        <w:rPr>
          <w:szCs w:val="20"/>
          <w:lang w:val="pt-BR" w:bidi="ne-NP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158115</wp:posOffset>
                </wp:positionV>
                <wp:extent cx="2524125" cy="472440"/>
                <wp:effectExtent l="0" t="0" r="0" b="381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C0" w:rsidRDefault="00BD04C0" w:rsidP="00BD04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NewRoman"/>
                              </w:rPr>
                            </w:pPr>
                            <w:r>
                              <w:rPr>
                                <w:rFonts w:asciiTheme="majorHAnsi" w:hAnsiTheme="majorHAnsi" w:cs="TimesNewRoman"/>
                              </w:rPr>
                              <w:t xml:space="preserve">Şef lucrări dr. Daniel Boldureanu </w:t>
                            </w:r>
                          </w:p>
                          <w:p w:rsidR="00BD04C0" w:rsidRDefault="00BD04C0" w:rsidP="00BD04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New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89.4pt;margin-top:12.45pt;width:198.7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" filled="f" stroked="f">
                <v:textbox style="mso-fit-shape-to-text:t">
                  <w:txbxContent>
                    <w:p w:rsidR="00BD04C0" w:rsidRDefault="00BD04C0" w:rsidP="00BD04C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NewRoman"/>
                        </w:rPr>
                      </w:pPr>
                      <w:r>
                        <w:rPr>
                          <w:rFonts w:asciiTheme="majorHAnsi" w:hAnsiTheme="majorHAnsi" w:cs="TimesNewRoman"/>
                        </w:rPr>
                        <w:t xml:space="preserve">Şef </w:t>
                      </w:r>
                      <w:r>
                        <w:rPr>
                          <w:rFonts w:asciiTheme="majorHAnsi" w:hAnsiTheme="majorHAnsi" w:cs="TimesNewRoman"/>
                        </w:rPr>
                        <w:t xml:space="preserve">lucrări dr. Daniel Boldureanu </w:t>
                      </w:r>
                    </w:p>
                    <w:p w:rsidR="00BD04C0" w:rsidRDefault="00BD04C0" w:rsidP="00BD04C0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NewRoman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1028700" cy="472440"/>
                <wp:effectExtent l="0" t="0" r="0" b="381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C0" w:rsidRDefault="00BD04C0" w:rsidP="00BD04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NewRoman"/>
                                <w:szCs w:val="20"/>
                              </w:rPr>
                            </w:pPr>
                            <w:r>
                              <w:rPr>
                                <w:rFonts w:cs="TimesNewRoman"/>
                                <w:szCs w:val="20"/>
                                <w:lang w:bidi="ne-NP"/>
                              </w:rPr>
                              <w:t>22.09.2020</w:t>
                            </w:r>
                          </w:p>
                          <w:p w:rsidR="00BD04C0" w:rsidRDefault="00BD04C0" w:rsidP="00BD04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0;margin-top:13.8pt;width:81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xT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" filled="f" stroked="f">
                <v:textbox style="mso-fit-shape-to-text:t">
                  <w:txbxContent>
                    <w:p w:rsidR="00BD04C0" w:rsidRDefault="00BD04C0" w:rsidP="00BD04C0">
                      <w:pPr>
                        <w:autoSpaceDE w:val="0"/>
                        <w:autoSpaceDN w:val="0"/>
                        <w:adjustRightInd w:val="0"/>
                        <w:rPr>
                          <w:rFonts w:cs="TimesNewRoman"/>
                          <w:szCs w:val="20"/>
                        </w:rPr>
                      </w:pPr>
                      <w:r>
                        <w:rPr>
                          <w:rFonts w:cs="TimesNewRoman"/>
                          <w:szCs w:val="20"/>
                          <w:lang w:bidi="ne-NP"/>
                        </w:rPr>
                        <w:t>22.09.2020</w:t>
                      </w:r>
                    </w:p>
                    <w:p w:rsidR="00BD04C0" w:rsidRDefault="00BD04C0" w:rsidP="00BD04C0"/>
                  </w:txbxContent>
                </v:textbox>
                <w10:wrap type="square"/>
              </v:shape>
            </w:pict>
          </mc:Fallback>
        </mc:AlternateContent>
      </w:r>
    </w:p>
    <w:p w:rsidR="00BD04C0" w:rsidRDefault="00BD04C0" w:rsidP="00BD04C0">
      <w:pPr>
        <w:autoSpaceDE w:val="0"/>
        <w:autoSpaceDN w:val="0"/>
        <w:adjustRightInd w:val="0"/>
        <w:rPr>
          <w:szCs w:val="20"/>
          <w:lang w:val="pt-BR" w:bidi="ne-NP"/>
        </w:rPr>
      </w:pPr>
      <w:r>
        <w:rPr>
          <w:rFonts w:cs="TimesNewRoman"/>
          <w:szCs w:val="20"/>
          <w:lang w:val="pt-BR" w:bidi="ne-NP"/>
        </w:rPr>
        <w:t xml:space="preserve">Data avizării în </w:t>
      </w:r>
      <w:r>
        <w:rPr>
          <w:rFonts w:cs="TimesNewRoman"/>
          <w:szCs w:val="20"/>
          <w:lang w:bidi="ne-NP"/>
        </w:rPr>
        <w:t>Consiliul Profesoral / Consiliul Departamentului</w:t>
      </w:r>
      <w:r>
        <w:rPr>
          <w:szCs w:val="20"/>
          <w:lang w:val="pt-BR" w:bidi="ne-NP"/>
        </w:rPr>
        <w:t xml:space="preserve"> </w:t>
      </w:r>
    </w:p>
    <w:p w:rsidR="00BD04C0" w:rsidRDefault="00BD04C0" w:rsidP="00BD04C0">
      <w:pPr>
        <w:autoSpaceDE w:val="0"/>
        <w:autoSpaceDN w:val="0"/>
        <w:adjustRightInd w:val="0"/>
        <w:ind w:left="5664"/>
        <w:rPr>
          <w:szCs w:val="20"/>
          <w:lang w:val="pt-BR" w:bidi="ne-NP"/>
        </w:rPr>
      </w:pPr>
      <w:r>
        <w:rPr>
          <w:rFonts w:cs="TimesNewRoman"/>
          <w:szCs w:val="20"/>
          <w:lang w:bidi="ne-NP"/>
        </w:rPr>
        <w:t>Director departament / semnătura</w:t>
      </w:r>
    </w:p>
    <w:p w:rsidR="00BD04C0" w:rsidRDefault="00BD04C0" w:rsidP="00BD04C0">
      <w:pPr>
        <w:autoSpaceDE w:val="0"/>
        <w:autoSpaceDN w:val="0"/>
        <w:adjustRightInd w:val="0"/>
        <w:rPr>
          <w:szCs w:val="20"/>
          <w:lang w:val="pt-BR" w:bidi="ne-NP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40005</wp:posOffset>
                </wp:positionV>
                <wp:extent cx="1142365" cy="333375"/>
                <wp:effectExtent l="0" t="0" r="0" b="95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C0" w:rsidRDefault="00BD04C0" w:rsidP="00BD04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NewRoman"/>
                                <w:szCs w:val="20"/>
                              </w:rPr>
                            </w:pPr>
                            <w:r>
                              <w:rPr>
                                <w:rFonts w:cs="TimesNewRoman"/>
                                <w:szCs w:val="20"/>
                                <w:lang w:bidi="ne-NP"/>
                              </w:rPr>
                              <w:t>30.09.2020</w:t>
                            </w:r>
                          </w:p>
                          <w:p w:rsidR="00BD04C0" w:rsidRDefault="00BD04C0" w:rsidP="00BD0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.15pt;margin-top:3.15pt;width:89.9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" filled="f" stroked="f">
                <v:textbox>
                  <w:txbxContent>
                    <w:p w:rsidR="00BD04C0" w:rsidRDefault="00BD04C0" w:rsidP="00BD04C0">
                      <w:pPr>
                        <w:autoSpaceDE w:val="0"/>
                        <w:autoSpaceDN w:val="0"/>
                        <w:adjustRightInd w:val="0"/>
                        <w:rPr>
                          <w:rFonts w:cs="TimesNewRoman"/>
                          <w:szCs w:val="20"/>
                        </w:rPr>
                      </w:pPr>
                      <w:r>
                        <w:rPr>
                          <w:rFonts w:cs="TimesNewRoman"/>
                          <w:szCs w:val="20"/>
                          <w:lang w:bidi="ne-NP"/>
                        </w:rPr>
                        <w:t>30.09.2020</w:t>
                      </w:r>
                    </w:p>
                    <w:p w:rsidR="00BD04C0" w:rsidRDefault="00BD04C0" w:rsidP="00BD04C0"/>
                  </w:txbxContent>
                </v:textbox>
                <w10:wrap type="square"/>
              </v:shape>
            </w:pict>
          </mc:Fallback>
        </mc:AlternateContent>
      </w:r>
    </w:p>
    <w:p w:rsidR="00BD04C0" w:rsidRDefault="00BD04C0" w:rsidP="00BD04C0">
      <w:pPr>
        <w:autoSpaceDE w:val="0"/>
        <w:autoSpaceDN w:val="0"/>
        <w:adjustRightInd w:val="0"/>
        <w:rPr>
          <w:szCs w:val="20"/>
          <w:lang w:val="pt-BR" w:bidi="ne-NP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32385</wp:posOffset>
                </wp:positionV>
                <wp:extent cx="2324100" cy="36576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4C0" w:rsidRDefault="00BD04C0" w:rsidP="00BD04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NewRoman"/>
                                <w:szCs w:val="20"/>
                              </w:rPr>
                            </w:pPr>
                            <w:r>
                              <w:rPr>
                                <w:rFonts w:cs="TimesNewRoman"/>
                                <w:szCs w:val="20"/>
                                <w:lang w:bidi="ne-NP"/>
                              </w:rPr>
                              <w:t>Conf. dr. Daniela-Viorelia Matei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97.15pt;margin-top:2.55pt;width:183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SU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" filled="f" stroked="f">
                <v:textbox>
                  <w:txbxContent>
                    <w:p w:rsidR="00BD04C0" w:rsidRDefault="00BD04C0" w:rsidP="00BD04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NewRoman"/>
                          <w:szCs w:val="20"/>
                        </w:rPr>
                      </w:pPr>
                      <w:r>
                        <w:rPr>
                          <w:rFonts w:cs="TimesNewRoman"/>
                          <w:szCs w:val="20"/>
                          <w:lang w:bidi="ne-NP"/>
                        </w:rPr>
                        <w:t>Conf. dr. Daniela-Viorelia Matei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04C0" w:rsidRDefault="00BD04C0" w:rsidP="00BD04C0">
      <w:pPr>
        <w:autoSpaceDE w:val="0"/>
        <w:autoSpaceDN w:val="0"/>
        <w:adjustRightInd w:val="0"/>
        <w:rPr>
          <w:szCs w:val="20"/>
          <w:lang w:val="pt-BR" w:bidi="ne-NP"/>
        </w:rPr>
      </w:pPr>
    </w:p>
    <w:p w:rsidR="00BD04C0" w:rsidRDefault="00BD04C0" w:rsidP="00BD04C0">
      <w:pPr>
        <w:ind w:left="2124" w:firstLine="708"/>
        <w:rPr>
          <w:szCs w:val="20"/>
        </w:rPr>
      </w:pPr>
      <w:r>
        <w:t>Decan / semnătura,</w:t>
      </w:r>
    </w:p>
    <w:p w:rsidR="00456785" w:rsidRPr="00BD04C0" w:rsidRDefault="00BD04C0" w:rsidP="00BD04C0">
      <w:pPr>
        <w:ind w:left="2832"/>
        <w:rPr>
          <w:szCs w:val="20"/>
        </w:rPr>
      </w:pPr>
      <w:r>
        <w:rPr>
          <w:szCs w:val="20"/>
        </w:rPr>
        <w:t>Prof. Dr. Anca Irina Galaction</w:t>
      </w:r>
    </w:p>
    <w:sectPr w:rsidR="00456785" w:rsidRPr="00BD04C0" w:rsidSect="00041200">
      <w:footerReference w:type="default" r:id="rId11"/>
      <w:headerReference w:type="first" r:id="rId12"/>
      <w:footerReference w:type="first" r:id="rId13"/>
      <w:pgSz w:w="11906" w:h="16838" w:code="9"/>
      <w:pgMar w:top="239" w:right="566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E2" w:rsidRDefault="002652E2" w:rsidP="003620AC">
      <w:pPr>
        <w:spacing w:line="240" w:lineRule="auto"/>
      </w:pPr>
      <w:r>
        <w:separator/>
      </w:r>
    </w:p>
  </w:endnote>
  <w:endnote w:type="continuationSeparator" w:id="0">
    <w:p w:rsidR="002652E2" w:rsidRDefault="002652E2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BE09B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9525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401B8C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401B8C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D12F7">
                            <w:rPr>
                              <w:noProof/>
                              <w:color w:val="7F7F7F" w:themeColor="text1" w:themeTint="80"/>
                            </w:rPr>
                            <w:t>3</w:t>
                          </w:r>
                          <w:r w:rsidR="00401B8C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CD12F7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31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    <v:path arrowok="t"/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401B8C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401B8C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D12F7">
                      <w:rPr>
                        <w:noProof/>
                        <w:color w:val="7F7F7F" w:themeColor="text1" w:themeTint="80"/>
                      </w:rPr>
                      <w:t>3</w:t>
                    </w:r>
                    <w:r w:rsidR="00401B8C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CD12F7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596F5D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9269730</wp:posOffset>
          </wp:positionV>
          <wp:extent cx="1224915" cy="1224915"/>
          <wp:effectExtent l="0" t="0" r="0" b="0"/>
          <wp:wrapNone/>
          <wp:docPr id="6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sigiliu_bioinginerie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9BD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9525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401B8C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401B8C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D12F7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401B8C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CD12F7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34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401B8C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401B8C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D12F7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401B8C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CD12F7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E09BD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A6EEEF6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" stroked="f" strokeweight="2pt">
              <w10:wrap type="topAndBottom"/>
            </v:rect>
          </w:pict>
        </mc:Fallback>
      </mc:AlternateContent>
    </w:r>
    <w:r w:rsidR="00BE09BD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9640570</wp:posOffset>
              </wp:positionV>
              <wp:extent cx="2814320" cy="593725"/>
              <wp:effectExtent l="0" t="0" r="508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A85CED" w:rsidRDefault="00A85CED" w:rsidP="00A85CED">
                          <w:pPr>
                            <w:pStyle w:val="ContactUMF"/>
                          </w:pPr>
                          <w:r>
                            <w:t>+40 232 213 573 tel / +40 232 211 820 fax</w:t>
                          </w:r>
                        </w:p>
                        <w:p w:rsidR="0049528C" w:rsidRDefault="00A85CED" w:rsidP="00A85CED">
                          <w:pPr>
                            <w:pStyle w:val="ContactUMF"/>
                          </w:pPr>
                          <w:r>
                            <w:t>bioinginerie@umfiasi.ro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5" type="#_x0000_t202" style="position:absolute;margin-left:195.4pt;margin-top:759.1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AoAMl/4gAA&#10;AA0BAAAPAAAAAAAAAAAAAAAAAJkEAABkcnMvZG93bnJldi54bWxQSwUGAAAAAAQABADzAAAAqAUA&#10;AAAA&#10;" filled="f" stroked="f" strokeweight=".5pt">
              <v:path arrowok="t"/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A85CED" w:rsidRDefault="00A85CED" w:rsidP="00A85CED">
                    <w:pPr>
                      <w:pStyle w:val="ContactUMF"/>
                    </w:pPr>
                    <w:r>
                      <w:t>+40 232 213 573 tel / +40 232 211 820 fax</w:t>
                    </w:r>
                  </w:p>
                  <w:p w:rsidR="0049528C" w:rsidRDefault="00A85CED" w:rsidP="00A85CED">
                    <w:pPr>
                      <w:pStyle w:val="ContactUMF"/>
                    </w:pPr>
                    <w:r>
                      <w:t>bioinginerie@umfiasi.ro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E2" w:rsidRDefault="002652E2" w:rsidP="003620AC">
      <w:pPr>
        <w:spacing w:line="240" w:lineRule="auto"/>
      </w:pPr>
      <w:r>
        <w:separator/>
      </w:r>
    </w:p>
  </w:footnote>
  <w:footnote w:type="continuationSeparator" w:id="0">
    <w:p w:rsidR="002652E2" w:rsidRDefault="002652E2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BE09BD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1765300</wp:posOffset>
              </wp:positionV>
              <wp:extent cx="6025515" cy="111125"/>
              <wp:effectExtent l="0" t="0" r="0" b="3175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5515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A42F836" id="Dreptunghi 13" o:spid="_x0000_s1026" style="position:absolute;margin-left:75.7pt;margin-top:139pt;width:474.4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" stroked="f" strokeweight="2pt"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635" b="635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170026">
                            <w:t>ȘI CERCETĂRII</w:t>
                          </w:r>
                        </w:p>
                        <w:p w:rsidR="00170026" w:rsidRPr="00170026" w:rsidRDefault="00170026" w:rsidP="0017002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32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" filled="f" stroked="f" strokeweight=".5pt">
              <v:path arrowok="t"/>
              <v:textbox inset="0,0,0,0">
                <w:txbxContent>
                  <w:p w:rsid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170026">
                      <w:t>ȘI CERCETĂRII</w:t>
                    </w:r>
                  </w:p>
                  <w:p w:rsidR="00170026" w:rsidRPr="00170026" w:rsidRDefault="00170026" w:rsidP="00170026"/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1387475</wp:posOffset>
              </wp:positionV>
              <wp:extent cx="6095365" cy="408940"/>
              <wp:effectExtent l="0" t="0" r="635" b="1016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33" type="#_x0000_t202" style="position:absolute;margin-left:75.05pt;margin-top:109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" filled="f" stroked="f" strokeweight=".5pt">
              <v:path arrowok="t"/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596F5D">
      <w:rPr>
        <w:noProof/>
        <w:lang w:val="en-US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767080</wp:posOffset>
          </wp:positionV>
          <wp:extent cx="4102100" cy="611505"/>
          <wp:effectExtent l="0" t="0" r="0" b="0"/>
          <wp:wrapNone/>
          <wp:docPr id="1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77C5"/>
    <w:multiLevelType w:val="hybridMultilevel"/>
    <w:tmpl w:val="FF308BEE"/>
    <w:lvl w:ilvl="0" w:tplc="D84A399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F50211"/>
    <w:multiLevelType w:val="hybridMultilevel"/>
    <w:tmpl w:val="5088C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459F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2629E"/>
    <w:rsid w:val="00041200"/>
    <w:rsid w:val="00046B6C"/>
    <w:rsid w:val="00075D56"/>
    <w:rsid w:val="00081B6E"/>
    <w:rsid w:val="000C69A9"/>
    <w:rsid w:val="000F6B2B"/>
    <w:rsid w:val="00162C4C"/>
    <w:rsid w:val="00170026"/>
    <w:rsid w:val="00171AC8"/>
    <w:rsid w:val="001842D5"/>
    <w:rsid w:val="002165F1"/>
    <w:rsid w:val="00235D5B"/>
    <w:rsid w:val="0026094F"/>
    <w:rsid w:val="002652E2"/>
    <w:rsid w:val="003620AC"/>
    <w:rsid w:val="003A74BC"/>
    <w:rsid w:val="003B4379"/>
    <w:rsid w:val="003C4D7F"/>
    <w:rsid w:val="003D05C4"/>
    <w:rsid w:val="003D1ED7"/>
    <w:rsid w:val="00401B8C"/>
    <w:rsid w:val="00416344"/>
    <w:rsid w:val="0042219E"/>
    <w:rsid w:val="00440601"/>
    <w:rsid w:val="00456785"/>
    <w:rsid w:val="0049528C"/>
    <w:rsid w:val="004A6928"/>
    <w:rsid w:val="004A6BE1"/>
    <w:rsid w:val="004B54EF"/>
    <w:rsid w:val="004D36F5"/>
    <w:rsid w:val="004D7244"/>
    <w:rsid w:val="004F4D8F"/>
    <w:rsid w:val="00567187"/>
    <w:rsid w:val="00595DD1"/>
    <w:rsid w:val="00596F5D"/>
    <w:rsid w:val="0059747C"/>
    <w:rsid w:val="005C75E1"/>
    <w:rsid w:val="005F62D7"/>
    <w:rsid w:val="006207C8"/>
    <w:rsid w:val="00620DCA"/>
    <w:rsid w:val="00643E29"/>
    <w:rsid w:val="00665064"/>
    <w:rsid w:val="00681D63"/>
    <w:rsid w:val="006B5134"/>
    <w:rsid w:val="006C26BF"/>
    <w:rsid w:val="006C5723"/>
    <w:rsid w:val="006C6FE3"/>
    <w:rsid w:val="006D78B3"/>
    <w:rsid w:val="007007AC"/>
    <w:rsid w:val="00723F3E"/>
    <w:rsid w:val="00764433"/>
    <w:rsid w:val="007660F7"/>
    <w:rsid w:val="0078171F"/>
    <w:rsid w:val="007A5A75"/>
    <w:rsid w:val="00802A0A"/>
    <w:rsid w:val="00867E59"/>
    <w:rsid w:val="00893BD4"/>
    <w:rsid w:val="008A0AE9"/>
    <w:rsid w:val="008C01E1"/>
    <w:rsid w:val="00926650"/>
    <w:rsid w:val="0095089B"/>
    <w:rsid w:val="00973D0F"/>
    <w:rsid w:val="00984233"/>
    <w:rsid w:val="009D308B"/>
    <w:rsid w:val="009F1A6A"/>
    <w:rsid w:val="00A01254"/>
    <w:rsid w:val="00A0611B"/>
    <w:rsid w:val="00A314B1"/>
    <w:rsid w:val="00A85CED"/>
    <w:rsid w:val="00AA2362"/>
    <w:rsid w:val="00AD3B62"/>
    <w:rsid w:val="00B31065"/>
    <w:rsid w:val="00B47F4B"/>
    <w:rsid w:val="00B85535"/>
    <w:rsid w:val="00BB2FCD"/>
    <w:rsid w:val="00BD04C0"/>
    <w:rsid w:val="00BE09BD"/>
    <w:rsid w:val="00C37DCE"/>
    <w:rsid w:val="00C514D1"/>
    <w:rsid w:val="00C53F1A"/>
    <w:rsid w:val="00C77790"/>
    <w:rsid w:val="00C80F1A"/>
    <w:rsid w:val="00CB10C3"/>
    <w:rsid w:val="00CD12F7"/>
    <w:rsid w:val="00CF6B2D"/>
    <w:rsid w:val="00D45CAE"/>
    <w:rsid w:val="00D7634D"/>
    <w:rsid w:val="00DA0A54"/>
    <w:rsid w:val="00DA48BE"/>
    <w:rsid w:val="00DE4E58"/>
    <w:rsid w:val="00E3025A"/>
    <w:rsid w:val="00E56A92"/>
    <w:rsid w:val="00E9378D"/>
    <w:rsid w:val="00EB5461"/>
    <w:rsid w:val="00F470D1"/>
    <w:rsid w:val="00F67D82"/>
    <w:rsid w:val="00F722E0"/>
    <w:rsid w:val="00F81A4E"/>
    <w:rsid w:val="00F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styleId="Hyperlink">
    <w:name w:val="Hyperlink"/>
    <w:basedOn w:val="DefaultParagraphFont"/>
    <w:uiPriority w:val="99"/>
    <w:unhideWhenUsed/>
    <w:rsid w:val="00BB2FCD"/>
    <w:rPr>
      <w:color w:val="0000FF" w:themeColor="hyperlink"/>
      <w:u w:val="single"/>
    </w:rPr>
  </w:style>
  <w:style w:type="table" w:styleId="TableSimple1">
    <w:name w:val="Table Simple 1"/>
    <w:basedOn w:val="TableNormal"/>
    <w:rsid w:val="00CF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F6B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1">
    <w:name w:val="body1"/>
    <w:rsid w:val="00CF6B2D"/>
    <w:rPr>
      <w:rFonts w:ascii="Verdana" w:hAnsi="Verdana" w:hint="default"/>
      <w:color w:val="000000"/>
      <w:sz w:val="16"/>
      <w:szCs w:val="16"/>
    </w:rPr>
  </w:style>
  <w:style w:type="character" w:customStyle="1" w:styleId="CharChar17">
    <w:name w:val="Char Char17"/>
    <w:locked/>
    <w:rsid w:val="00CF6B2D"/>
    <w:rPr>
      <w:rFonts w:ascii="Cambria" w:hAnsi="Cambria"/>
      <w:b/>
      <w:bCs/>
      <w:color w:val="365F91"/>
      <w:sz w:val="28"/>
      <w:szCs w:val="28"/>
      <w:lang w:val="ro-RO" w:eastAsia="ro-RO" w:bidi="ar-SA"/>
    </w:rPr>
  </w:style>
  <w:style w:type="character" w:customStyle="1" w:styleId="apple-converted-space">
    <w:name w:val="apple-converted-space"/>
    <w:basedOn w:val="DefaultParagraphFont"/>
    <w:rsid w:val="00CF6B2D"/>
  </w:style>
  <w:style w:type="paragraph" w:styleId="ListParagraph">
    <w:name w:val="List Paragraph"/>
    <w:basedOn w:val="Normal"/>
    <w:uiPriority w:val="34"/>
    <w:qFormat/>
    <w:rsid w:val="00723F3E"/>
    <w:pPr>
      <w:ind w:left="720"/>
      <w:contextualSpacing/>
    </w:pPr>
  </w:style>
  <w:style w:type="paragraph" w:customStyle="1" w:styleId="CharCharCharCaracterCaracterChar">
    <w:name w:val="Char Char Char Caracter Caracter Char"/>
    <w:basedOn w:val="Normal"/>
    <w:rsid w:val="00595D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styleId="Hyperlink">
    <w:name w:val="Hyperlink"/>
    <w:basedOn w:val="DefaultParagraphFont"/>
    <w:uiPriority w:val="99"/>
    <w:unhideWhenUsed/>
    <w:rsid w:val="00BB2FCD"/>
    <w:rPr>
      <w:color w:val="0000FF" w:themeColor="hyperlink"/>
      <w:u w:val="single"/>
    </w:rPr>
  </w:style>
  <w:style w:type="table" w:styleId="TableSimple1">
    <w:name w:val="Table Simple 1"/>
    <w:basedOn w:val="TableNormal"/>
    <w:rsid w:val="00CF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F6B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1">
    <w:name w:val="body1"/>
    <w:rsid w:val="00CF6B2D"/>
    <w:rPr>
      <w:rFonts w:ascii="Verdana" w:hAnsi="Verdana" w:hint="default"/>
      <w:color w:val="000000"/>
      <w:sz w:val="16"/>
      <w:szCs w:val="16"/>
    </w:rPr>
  </w:style>
  <w:style w:type="character" w:customStyle="1" w:styleId="CharChar17">
    <w:name w:val="Char Char17"/>
    <w:locked/>
    <w:rsid w:val="00CF6B2D"/>
    <w:rPr>
      <w:rFonts w:ascii="Cambria" w:hAnsi="Cambria"/>
      <w:b/>
      <w:bCs/>
      <w:color w:val="365F91"/>
      <w:sz w:val="28"/>
      <w:szCs w:val="28"/>
      <w:lang w:val="ro-RO" w:eastAsia="ro-RO" w:bidi="ar-SA"/>
    </w:rPr>
  </w:style>
  <w:style w:type="character" w:customStyle="1" w:styleId="apple-converted-space">
    <w:name w:val="apple-converted-space"/>
    <w:basedOn w:val="DefaultParagraphFont"/>
    <w:rsid w:val="00CF6B2D"/>
  </w:style>
  <w:style w:type="paragraph" w:styleId="ListParagraph">
    <w:name w:val="List Paragraph"/>
    <w:basedOn w:val="Normal"/>
    <w:uiPriority w:val="34"/>
    <w:qFormat/>
    <w:rsid w:val="00723F3E"/>
    <w:pPr>
      <w:ind w:left="720"/>
      <w:contextualSpacing/>
    </w:pPr>
  </w:style>
  <w:style w:type="paragraph" w:customStyle="1" w:styleId="CharCharCharCaracterCaracterChar">
    <w:name w:val="Char Char Char Caracter Caracter Char"/>
    <w:basedOn w:val="Normal"/>
    <w:rsid w:val="00595D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4c155583-69f9-458b-843e-56574a4bdc09">MACCJ7WAEWV6-565203097-91</_dlc_DocId>
    <_dlc_DocIdUrl xmlns="4c155583-69f9-458b-843e-56574a4bdc09">
      <Url>https://www.umfiasi.ro/ro/academic/facultati/bioinginerie-medicala/_layouts/15/DocIdRedir.aspx?ID=MACCJ7WAEWV6-565203097-91</Url>
      <Description>MACCJ7WAEWV6-565203097-91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E372BAB89884FACF915B8724F5328" ma:contentTypeVersion="0" ma:contentTypeDescription="Creați un document nou." ma:contentTypeScope="" ma:versionID="12df04e87c05a41d5d3954e77a562784">
  <xsd:schema xmlns:xsd="http://www.w3.org/2001/XMLSchema" xmlns:xs="http://www.w3.org/2001/XMLSchema" xmlns:p="http://schemas.microsoft.com/office/2006/metadata/properties" xmlns:ns2="4c155583-69f9-458b-843e-56574a4bdc09" targetNamespace="http://schemas.microsoft.com/office/2006/metadata/properties" ma:root="true" ma:fieldsID="0f42a280b6719cba2ae34a8432fc8720" ns2:_=""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DEEE9-6895-4905-B386-97D0C5E7A330}"/>
</file>

<file path=customXml/itemProps2.xml><?xml version="1.0" encoding="utf-8"?>
<ds:datastoreItem xmlns:ds="http://schemas.openxmlformats.org/officeDocument/2006/customXml" ds:itemID="{50E38AC9-1323-4353-9918-E507284BF253}"/>
</file>

<file path=customXml/itemProps3.xml><?xml version="1.0" encoding="utf-8"?>
<ds:datastoreItem xmlns:ds="http://schemas.openxmlformats.org/officeDocument/2006/customXml" ds:itemID="{0FCDCBFD-A893-4923-9E7D-4237E8F9F6C3}"/>
</file>

<file path=customXml/itemProps4.xml><?xml version="1.0" encoding="utf-8"?>
<ds:datastoreItem xmlns:ds="http://schemas.openxmlformats.org/officeDocument/2006/customXml" ds:itemID="{8B197AA2-CF2A-487F-BCAD-EBF04B4BB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SIMMED-01</cp:lastModifiedBy>
  <cp:revision>4</cp:revision>
  <cp:lastPrinted>2017-07-10T11:00:00Z</cp:lastPrinted>
  <dcterms:created xsi:type="dcterms:W3CDTF">2020-12-03T17:12:00Z</dcterms:created>
  <dcterms:modified xsi:type="dcterms:W3CDTF">2020-12-03T17:12:00Z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0x0101005FAE372BAB89884FACF915B8724F5328</vt:lpwstr>
  </property>
  <property fmtid="{D5CDD505-2E9C-101B-9397-08002B2CF9AE}" pid="3" name="_dlc_DocIdItemGuid">
    <vt:lpwstr>9d35aa99-9b92-41ea-a5b4-ad5b89846d5e</vt:lpwstr>
  </property>
</Properties>
</file>