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r w:rsidRPr="00046B6C">
        <w:rPr>
          <w:rFonts w:asciiTheme="majorHAnsi" w:hAnsiTheme="majorHAnsi"/>
          <w:b/>
          <w:bCs/>
          <w:sz w:val="28"/>
          <w:szCs w:val="28"/>
        </w:rPr>
        <w:t xml:space="preserve">  FIŞA DISCIPLINEI</w:t>
      </w:r>
    </w:p>
    <w:p w:rsidR="00CF6B2D" w:rsidRPr="00046B6C" w:rsidRDefault="00CF6B2D" w:rsidP="00CF6B2D">
      <w:pPr>
        <w:jc w:val="center"/>
        <w:rPr>
          <w:rFonts w:asciiTheme="majorHAnsi" w:hAnsiTheme="majorHAnsi"/>
        </w:rPr>
      </w:pPr>
    </w:p>
    <w:p w:rsidR="00CF6B2D" w:rsidRPr="00046B6C" w:rsidRDefault="00CF6B2D" w:rsidP="00CF6B2D">
      <w:pPr>
        <w:numPr>
          <w:ilvl w:val="0"/>
          <w:numId w:val="1"/>
        </w:numPr>
        <w:spacing w:line="240" w:lineRule="auto"/>
        <w:rPr>
          <w:rFonts w:asciiTheme="majorHAnsi" w:hAnsiTheme="majorHAnsi"/>
          <w:b/>
          <w:bCs/>
        </w:rPr>
      </w:pPr>
      <w:r w:rsidRPr="00046B6C">
        <w:rPr>
          <w:rFonts w:asciiTheme="majorHAnsi" w:hAnsiTheme="majorHAnsi"/>
          <w:b/>
          <w:bCs/>
        </w:rPr>
        <w:t>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 xml:space="preserve">1.1. </w:t>
            </w:r>
            <w:r w:rsidR="00D165D2" w:rsidRPr="00046B6C">
              <w:rPr>
                <w:rFonts w:asciiTheme="majorHAnsi" w:hAnsiTheme="majorHAnsi"/>
              </w:rPr>
              <w:t>Instituția</w:t>
            </w:r>
            <w:r w:rsidRPr="00046B6C">
              <w:rPr>
                <w:rFonts w:asciiTheme="majorHAnsi" w:hAnsiTheme="majorHAnsi"/>
              </w:rPr>
              <w:t xml:space="preserve"> de </w:t>
            </w:r>
            <w:r w:rsidR="00D165D2" w:rsidRPr="00046B6C">
              <w:rPr>
                <w:rFonts w:asciiTheme="majorHAnsi" w:hAnsiTheme="majorHAnsi"/>
              </w:rPr>
              <w:t>învățământ</w:t>
            </w:r>
            <w:r w:rsidRPr="00046B6C">
              <w:rPr>
                <w:rFonts w:asciiTheme="majorHAnsi" w:hAnsiTheme="majorHAnsi"/>
              </w:rPr>
              <w:t xml:space="preserve"> superior</w:t>
            </w:r>
          </w:p>
        </w:tc>
        <w:tc>
          <w:tcPr>
            <w:tcW w:w="6520"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 xml:space="preserve">Universitatea de Medicină </w:t>
            </w:r>
            <w:r w:rsidR="00D165D2" w:rsidRPr="00046B6C">
              <w:rPr>
                <w:rFonts w:asciiTheme="majorHAnsi" w:hAnsiTheme="majorHAnsi"/>
              </w:rPr>
              <w:t>și</w:t>
            </w:r>
            <w:r w:rsidRPr="00046B6C">
              <w:rPr>
                <w:rFonts w:asciiTheme="majorHAnsi" w:hAnsiTheme="majorHAnsi"/>
              </w:rPr>
              <w:t xml:space="preserve"> Farmacie “Grigore T. Popa” </w:t>
            </w:r>
            <w:r w:rsidR="00D165D2" w:rsidRPr="00046B6C">
              <w:rPr>
                <w:rFonts w:asciiTheme="majorHAnsi" w:hAnsiTheme="majorHAnsi"/>
              </w:rPr>
              <w:t>Iași</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1.2. Facultatea</w:t>
            </w:r>
          </w:p>
        </w:tc>
        <w:tc>
          <w:tcPr>
            <w:tcW w:w="6520" w:type="dxa"/>
            <w:shd w:val="clear" w:color="auto" w:fill="auto"/>
          </w:tcPr>
          <w:p w:rsidR="00CF6B2D" w:rsidRPr="00046B6C" w:rsidRDefault="000C69A9" w:rsidP="00BE1C51">
            <w:pPr>
              <w:rPr>
                <w:rFonts w:asciiTheme="majorHAnsi" w:hAnsiTheme="majorHAnsi"/>
              </w:rPr>
            </w:pPr>
            <w:r w:rsidRPr="00046B6C">
              <w:rPr>
                <w:rFonts w:asciiTheme="majorHAnsi" w:hAnsiTheme="majorHAnsi"/>
              </w:rPr>
              <w:t>Bioinginerie Medicală</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1.3. Departamentul</w:t>
            </w:r>
          </w:p>
        </w:tc>
        <w:tc>
          <w:tcPr>
            <w:tcW w:w="6520" w:type="dxa"/>
            <w:shd w:val="clear" w:color="auto" w:fill="auto"/>
          </w:tcPr>
          <w:p w:rsidR="00CF6B2D" w:rsidRPr="00046B6C" w:rsidRDefault="00D165D2" w:rsidP="00BE1C51">
            <w:pPr>
              <w:rPr>
                <w:rFonts w:asciiTheme="majorHAnsi" w:hAnsiTheme="majorHAnsi"/>
              </w:rPr>
            </w:pPr>
            <w:r w:rsidRPr="00046B6C">
              <w:rPr>
                <w:rFonts w:asciiTheme="majorHAnsi" w:hAnsiTheme="majorHAnsi"/>
              </w:rPr>
              <w:t>Științe</w:t>
            </w:r>
            <w:r w:rsidR="00CF6B2D" w:rsidRPr="00046B6C">
              <w:rPr>
                <w:rFonts w:asciiTheme="majorHAnsi" w:hAnsiTheme="majorHAnsi"/>
              </w:rPr>
              <w:t xml:space="preserve"> Biomedicale</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1.4. Domeniul de studii</w:t>
            </w:r>
          </w:p>
        </w:tc>
        <w:tc>
          <w:tcPr>
            <w:tcW w:w="6520" w:type="dxa"/>
            <w:shd w:val="clear" w:color="auto" w:fill="auto"/>
          </w:tcPr>
          <w:p w:rsidR="00CF6B2D" w:rsidRPr="00046B6C" w:rsidRDefault="00D165D2" w:rsidP="00BE1C51">
            <w:pPr>
              <w:rPr>
                <w:rFonts w:asciiTheme="majorHAnsi" w:hAnsiTheme="majorHAnsi"/>
              </w:rPr>
            </w:pPr>
            <w:r w:rsidRPr="00046B6C">
              <w:rPr>
                <w:rFonts w:asciiTheme="majorHAnsi" w:hAnsiTheme="majorHAnsi"/>
              </w:rPr>
              <w:t>Științe</w:t>
            </w:r>
            <w:r w:rsidR="00CF6B2D" w:rsidRPr="00046B6C">
              <w:rPr>
                <w:rFonts w:asciiTheme="majorHAnsi" w:hAnsiTheme="majorHAnsi"/>
              </w:rPr>
              <w:t xml:space="preserve"> </w:t>
            </w:r>
            <w:r w:rsidRPr="00046B6C">
              <w:rPr>
                <w:rFonts w:asciiTheme="majorHAnsi" w:hAnsiTheme="majorHAnsi"/>
              </w:rPr>
              <w:t>Inginerești</w:t>
            </w:r>
            <w:r w:rsidR="00CF6B2D" w:rsidRPr="00046B6C">
              <w:rPr>
                <w:rFonts w:asciiTheme="majorHAnsi" w:hAnsiTheme="majorHAnsi"/>
              </w:rPr>
              <w:t xml:space="preserve"> Aplicate</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1.5. Ciclul de studii</w:t>
            </w:r>
          </w:p>
        </w:tc>
        <w:tc>
          <w:tcPr>
            <w:tcW w:w="6520" w:type="dxa"/>
            <w:shd w:val="clear" w:color="auto" w:fill="auto"/>
          </w:tcPr>
          <w:p w:rsidR="00CF6B2D" w:rsidRPr="00046B6C" w:rsidRDefault="00D165D2" w:rsidP="00BE1C51">
            <w:pPr>
              <w:rPr>
                <w:rFonts w:asciiTheme="majorHAnsi" w:hAnsiTheme="majorHAnsi"/>
              </w:rPr>
            </w:pPr>
            <w:r w:rsidRPr="00046B6C">
              <w:rPr>
                <w:rFonts w:asciiTheme="majorHAnsi" w:hAnsiTheme="majorHAnsi"/>
              </w:rPr>
              <w:t>Licență</w:t>
            </w:r>
          </w:p>
        </w:tc>
      </w:tr>
      <w:tr w:rsidR="00CF6B2D" w:rsidRPr="00046B6C" w:rsidTr="00BE1C51">
        <w:tc>
          <w:tcPr>
            <w:tcW w:w="3936"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1.6. Programul de studii / Calificarea</w:t>
            </w:r>
          </w:p>
        </w:tc>
        <w:tc>
          <w:tcPr>
            <w:tcW w:w="6520" w:type="dxa"/>
            <w:shd w:val="clear" w:color="auto" w:fill="auto"/>
          </w:tcPr>
          <w:p w:rsidR="00CF6B2D" w:rsidRPr="00046B6C" w:rsidRDefault="00CF6B2D" w:rsidP="00BE1C51">
            <w:pPr>
              <w:rPr>
                <w:rFonts w:asciiTheme="majorHAnsi" w:hAnsiTheme="majorHAnsi"/>
              </w:rPr>
            </w:pPr>
            <w:r w:rsidRPr="00046B6C">
              <w:rPr>
                <w:rFonts w:asciiTheme="majorHAnsi" w:hAnsiTheme="majorHAnsi"/>
              </w:rPr>
              <w:t>Bioinginerie / Bioinginer</w:t>
            </w:r>
          </w:p>
        </w:tc>
      </w:tr>
    </w:tbl>
    <w:p w:rsidR="00CF6B2D" w:rsidRDefault="00CF6B2D" w:rsidP="00CF6B2D">
      <w:pPr>
        <w:rPr>
          <w:rFonts w:asciiTheme="majorHAnsi" w:hAnsiTheme="majorHAnsi"/>
        </w:rPr>
      </w:pPr>
      <w:r w:rsidRPr="00046B6C">
        <w:rPr>
          <w:rFonts w:asciiTheme="majorHAnsi" w:hAnsiTheme="majorHAnsi"/>
        </w:rPr>
        <w:t xml:space="preserve"> </w:t>
      </w:r>
    </w:p>
    <w:p w:rsidR="00C74197" w:rsidRPr="00386A2F" w:rsidRDefault="00C74197" w:rsidP="00C74197">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C74197" w:rsidRPr="00386A2F" w:rsidTr="00943C50">
        <w:tc>
          <w:tcPr>
            <w:tcW w:w="5508" w:type="dxa"/>
            <w:gridSpan w:val="4"/>
            <w:shd w:val="clear" w:color="auto" w:fill="F2F2F2" w:themeFill="background1" w:themeFillShade="F2"/>
          </w:tcPr>
          <w:p w:rsidR="00C74197" w:rsidRPr="00AB6940" w:rsidRDefault="00C74197" w:rsidP="00943C50">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C74197" w:rsidRPr="00AB6940" w:rsidRDefault="00C74197" w:rsidP="00943C50">
            <w:pPr>
              <w:rPr>
                <w:rFonts w:asciiTheme="majorHAnsi" w:hAnsiTheme="majorHAnsi"/>
                <w:b/>
              </w:rPr>
            </w:pPr>
            <w:r w:rsidRPr="000E015A">
              <w:rPr>
                <w:rFonts w:asciiTheme="majorHAnsi" w:hAnsiTheme="majorHAnsi"/>
                <w:b/>
                <w:noProof/>
              </w:rPr>
              <w:t>Sisteme imagistice medicale</w:t>
            </w:r>
          </w:p>
        </w:tc>
        <w:tc>
          <w:tcPr>
            <w:tcW w:w="1001" w:type="dxa"/>
            <w:shd w:val="clear" w:color="auto" w:fill="F2F2F2" w:themeFill="background1" w:themeFillShade="F2"/>
          </w:tcPr>
          <w:p w:rsidR="00C74197" w:rsidRPr="00AB6940" w:rsidRDefault="00C74197" w:rsidP="00943C50">
            <w:pPr>
              <w:rPr>
                <w:rFonts w:asciiTheme="majorHAnsi" w:hAnsiTheme="majorHAnsi"/>
                <w:b/>
              </w:rPr>
            </w:pPr>
            <w:r w:rsidRPr="000E015A">
              <w:rPr>
                <w:rFonts w:asciiTheme="majorHAnsi" w:hAnsiTheme="majorHAnsi"/>
                <w:b/>
                <w:noProof/>
              </w:rPr>
              <w:t>B1407</w:t>
            </w:r>
          </w:p>
        </w:tc>
      </w:tr>
      <w:tr w:rsidR="00C74197" w:rsidRPr="00386A2F" w:rsidTr="00943C50">
        <w:tc>
          <w:tcPr>
            <w:tcW w:w="5508" w:type="dxa"/>
            <w:gridSpan w:val="4"/>
            <w:shd w:val="clear" w:color="auto" w:fill="auto"/>
          </w:tcPr>
          <w:p w:rsidR="00C74197" w:rsidRPr="00AB6940" w:rsidRDefault="00C74197" w:rsidP="00943C50">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C74197" w:rsidRPr="00AB6940" w:rsidRDefault="00C74197" w:rsidP="00943C50">
            <w:pPr>
              <w:rPr>
                <w:rFonts w:asciiTheme="majorHAnsi" w:hAnsiTheme="majorHAnsi"/>
              </w:rPr>
            </w:pPr>
            <w:r>
              <w:t>Conf</w:t>
            </w:r>
            <w:r w:rsidRPr="003E1EEE">
              <w:t>.</w:t>
            </w:r>
            <w:r>
              <w:t xml:space="preserve"> </w:t>
            </w:r>
            <w:r w:rsidRPr="003E1EEE">
              <w:t>dr. ing. Cristian Rotariu</w:t>
            </w:r>
          </w:p>
        </w:tc>
      </w:tr>
      <w:tr w:rsidR="00C74197" w:rsidRPr="00386A2F" w:rsidTr="00943C50">
        <w:tc>
          <w:tcPr>
            <w:tcW w:w="5508" w:type="dxa"/>
            <w:gridSpan w:val="4"/>
            <w:tcBorders>
              <w:bottom w:val="single" w:sz="4" w:space="0" w:color="auto"/>
            </w:tcBorders>
            <w:shd w:val="clear" w:color="auto" w:fill="auto"/>
          </w:tcPr>
          <w:p w:rsidR="00C74197" w:rsidRPr="00AB6940" w:rsidRDefault="00C74197" w:rsidP="00943C50">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C74197" w:rsidRPr="00AB6940" w:rsidRDefault="00C74197" w:rsidP="00943C50">
            <w:pPr>
              <w:rPr>
                <w:rFonts w:asciiTheme="majorHAnsi" w:hAnsiTheme="majorHAnsi"/>
              </w:rPr>
            </w:pPr>
            <w:r>
              <w:t>Conf</w:t>
            </w:r>
            <w:r w:rsidRPr="003E1EEE">
              <w:t>.</w:t>
            </w:r>
            <w:r>
              <w:t xml:space="preserve"> </w:t>
            </w:r>
            <w:r w:rsidRPr="003E1EEE">
              <w:t>dr. ing. Cristian Rotariu</w:t>
            </w:r>
          </w:p>
        </w:tc>
      </w:tr>
      <w:tr w:rsidR="00C74197" w:rsidRPr="00386A2F" w:rsidTr="00943C50">
        <w:tc>
          <w:tcPr>
            <w:tcW w:w="2126" w:type="dxa"/>
            <w:shd w:val="clear" w:color="auto" w:fill="F2F2F2" w:themeFill="background1" w:themeFillShade="F2"/>
          </w:tcPr>
          <w:p w:rsidR="00C74197" w:rsidRPr="00AB6940" w:rsidRDefault="00C74197" w:rsidP="00943C50">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C74197" w:rsidRPr="00AB6940" w:rsidRDefault="00C74197" w:rsidP="00943C50">
            <w:pPr>
              <w:jc w:val="center"/>
              <w:rPr>
                <w:rFonts w:asciiTheme="majorHAnsi" w:hAnsiTheme="majorHAnsi"/>
                <w:b/>
              </w:rPr>
            </w:pPr>
            <w:r w:rsidRPr="000E015A">
              <w:rPr>
                <w:rFonts w:asciiTheme="majorHAnsi" w:hAnsiTheme="majorHAnsi"/>
                <w:b/>
                <w:noProof/>
              </w:rPr>
              <w:t>IV</w:t>
            </w:r>
          </w:p>
        </w:tc>
        <w:tc>
          <w:tcPr>
            <w:tcW w:w="1530" w:type="dxa"/>
            <w:shd w:val="clear" w:color="auto" w:fill="F2F2F2" w:themeFill="background1" w:themeFillShade="F2"/>
          </w:tcPr>
          <w:p w:rsidR="00C74197" w:rsidRPr="00AB6940" w:rsidRDefault="00C74197" w:rsidP="00943C50">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C74197" w:rsidRPr="00AB6940" w:rsidRDefault="00C74197" w:rsidP="00943C50">
            <w:pPr>
              <w:jc w:val="center"/>
              <w:rPr>
                <w:rFonts w:asciiTheme="majorHAnsi" w:hAnsiTheme="majorHAnsi"/>
                <w:b/>
              </w:rPr>
            </w:pPr>
            <w:r w:rsidRPr="000E015A">
              <w:rPr>
                <w:rFonts w:asciiTheme="majorHAnsi" w:hAnsiTheme="majorHAnsi"/>
                <w:b/>
                <w:noProof/>
              </w:rPr>
              <w:t>2</w:t>
            </w:r>
          </w:p>
        </w:tc>
        <w:tc>
          <w:tcPr>
            <w:tcW w:w="2610" w:type="dxa"/>
            <w:shd w:val="clear" w:color="auto" w:fill="F2F2F2" w:themeFill="background1" w:themeFillShade="F2"/>
          </w:tcPr>
          <w:p w:rsidR="00C74197" w:rsidRPr="00AB6940" w:rsidRDefault="00C74197" w:rsidP="00943C50">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C74197" w:rsidRPr="00AB6940" w:rsidRDefault="00C74197" w:rsidP="00943C50">
            <w:pPr>
              <w:jc w:val="center"/>
              <w:rPr>
                <w:rFonts w:asciiTheme="majorHAnsi" w:hAnsiTheme="majorHAnsi"/>
                <w:b/>
              </w:rPr>
            </w:pPr>
            <w:r w:rsidRPr="000E015A">
              <w:rPr>
                <w:rFonts w:asciiTheme="majorHAnsi" w:hAnsiTheme="majorHAnsi"/>
                <w:b/>
                <w:noProof/>
              </w:rPr>
              <w:t>Examen, E2</w:t>
            </w:r>
          </w:p>
        </w:tc>
      </w:tr>
      <w:tr w:rsidR="00C74197" w:rsidRPr="00386A2F" w:rsidTr="00943C50">
        <w:tc>
          <w:tcPr>
            <w:tcW w:w="3078" w:type="dxa"/>
            <w:gridSpan w:val="2"/>
            <w:shd w:val="clear" w:color="auto" w:fill="F2F2F2" w:themeFill="background1" w:themeFillShade="F2"/>
          </w:tcPr>
          <w:p w:rsidR="00C74197" w:rsidRPr="00AB6940" w:rsidRDefault="00C74197" w:rsidP="00943C50">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C74197" w:rsidRPr="00AB6940" w:rsidRDefault="00C74197" w:rsidP="00943C50">
            <w:pPr>
              <w:rPr>
                <w:rFonts w:asciiTheme="majorHAnsi" w:hAnsiTheme="majorHAnsi" w:cs="TimesNewRoman"/>
                <w:b/>
                <w:lang w:bidi="ne-NP"/>
              </w:rPr>
            </w:pPr>
            <w:r w:rsidRPr="000E015A">
              <w:rPr>
                <w:rFonts w:asciiTheme="majorHAnsi" w:hAnsiTheme="majorHAnsi" w:cs="TimesNewRoman"/>
                <w:b/>
                <w:noProof/>
                <w:lang w:bidi="ne-NP"/>
              </w:rPr>
              <w:t>Obligatorie</w:t>
            </w:r>
          </w:p>
        </w:tc>
        <w:tc>
          <w:tcPr>
            <w:tcW w:w="4536" w:type="dxa"/>
            <w:gridSpan w:val="3"/>
            <w:shd w:val="clear" w:color="auto" w:fill="F2F2F2" w:themeFill="background1" w:themeFillShade="F2"/>
          </w:tcPr>
          <w:p w:rsidR="00C74197" w:rsidRPr="00AB6940" w:rsidRDefault="00C74197" w:rsidP="00943C50">
            <w:pPr>
              <w:rPr>
                <w:rFonts w:asciiTheme="majorHAnsi" w:hAnsiTheme="majorHAnsi" w:cs="TimesNewRoman"/>
                <w:b/>
                <w:lang w:bidi="ne-NP"/>
              </w:rPr>
            </w:pPr>
            <w:r w:rsidRPr="000E015A">
              <w:rPr>
                <w:rFonts w:asciiTheme="majorHAnsi" w:hAnsiTheme="majorHAnsi" w:cs="TimesNewRoman"/>
                <w:b/>
                <w:noProof/>
                <w:lang w:bidi="ne-NP"/>
              </w:rPr>
              <w:t>Disciplină de specialitate</w:t>
            </w:r>
          </w:p>
        </w:tc>
      </w:tr>
    </w:tbl>
    <w:p w:rsidR="00C74197" w:rsidRPr="00386A2F" w:rsidRDefault="00C74197" w:rsidP="00C74197">
      <w:pPr>
        <w:autoSpaceDE w:val="0"/>
        <w:autoSpaceDN w:val="0"/>
        <w:adjustRightInd w:val="0"/>
        <w:rPr>
          <w:rFonts w:asciiTheme="majorHAnsi" w:hAnsiTheme="majorHAnsi" w:cs="TimesNewRoman,Bold"/>
          <w:b/>
          <w:bCs/>
          <w:lang w:bidi="ne-NP"/>
        </w:rPr>
      </w:pPr>
    </w:p>
    <w:p w:rsidR="00C74197" w:rsidRPr="00386A2F" w:rsidRDefault="00C74197" w:rsidP="00C74197">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C74197" w:rsidRPr="00386A2F" w:rsidTr="00943C50">
        <w:tc>
          <w:tcPr>
            <w:tcW w:w="3794" w:type="dxa"/>
            <w:gridSpan w:val="2"/>
            <w:tcBorders>
              <w:bottom w:val="single" w:sz="4" w:space="0" w:color="auto"/>
            </w:tcBorders>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C74197" w:rsidRPr="00386A2F" w:rsidTr="00943C50">
        <w:tc>
          <w:tcPr>
            <w:tcW w:w="3168" w:type="dxa"/>
            <w:shd w:val="clear" w:color="auto" w:fill="F2F2F2" w:themeFill="background1" w:themeFillShade="F2"/>
          </w:tcPr>
          <w:p w:rsidR="00C74197" w:rsidRPr="008607C1" w:rsidRDefault="00C74197" w:rsidP="00943C50">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C74197" w:rsidRPr="008607C1" w:rsidRDefault="00C74197" w:rsidP="00943C50">
            <w:pPr>
              <w:autoSpaceDE w:val="0"/>
              <w:autoSpaceDN w:val="0"/>
              <w:adjustRightInd w:val="0"/>
              <w:rPr>
                <w:rFonts w:asciiTheme="majorHAnsi" w:hAnsiTheme="majorHAnsi" w:cs="TimesNewRoman"/>
                <w:b/>
                <w:szCs w:val="20"/>
                <w:lang w:bidi="ne-NP"/>
              </w:rPr>
            </w:pPr>
          </w:p>
        </w:tc>
        <w:tc>
          <w:tcPr>
            <w:tcW w:w="2974" w:type="dxa"/>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b/>
                <w:szCs w:val="20"/>
                <w:lang w:bidi="ne-NP"/>
              </w:rPr>
            </w:pPr>
          </w:p>
        </w:tc>
        <w:tc>
          <w:tcPr>
            <w:tcW w:w="3263" w:type="dxa"/>
            <w:gridSpan w:val="2"/>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b/>
                <w:szCs w:val="20"/>
                <w:lang w:bidi="ne-NP"/>
              </w:rPr>
            </w:pPr>
          </w:p>
        </w:tc>
      </w:tr>
      <w:tr w:rsidR="00C74197" w:rsidRPr="00386A2F" w:rsidTr="00943C50">
        <w:tc>
          <w:tcPr>
            <w:tcW w:w="3168" w:type="dxa"/>
            <w:tcBorders>
              <w:bottom w:val="single" w:sz="4" w:space="0" w:color="auto"/>
            </w:tcBorders>
            <w:shd w:val="clear" w:color="auto" w:fill="F2F2F2" w:themeFill="background1" w:themeFillShade="F2"/>
          </w:tcPr>
          <w:p w:rsidR="00C74197" w:rsidRPr="008607C1" w:rsidRDefault="00C74197" w:rsidP="00943C5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C74197" w:rsidRPr="00484F5D" w:rsidRDefault="00C74197" w:rsidP="00943C50">
            <w:pPr>
              <w:autoSpaceDE w:val="0"/>
              <w:autoSpaceDN w:val="0"/>
              <w:adjustRightInd w:val="0"/>
              <w:rPr>
                <w:rFonts w:asciiTheme="majorHAnsi" w:hAnsiTheme="majorHAnsi" w:cs="TimesNewRoman"/>
                <w:b/>
                <w:szCs w:val="20"/>
                <w:lang w:bidi="ne-NP"/>
              </w:rPr>
            </w:pPr>
            <w:r w:rsidRPr="000E015A">
              <w:rPr>
                <w:rFonts w:asciiTheme="majorHAnsi" w:hAnsiTheme="majorHAnsi" w:cs="TimesNewRoman"/>
                <w:b/>
                <w:noProof/>
                <w:szCs w:val="20"/>
                <w:lang w:bidi="ne-NP"/>
              </w:rPr>
              <w:t>4</w:t>
            </w:r>
          </w:p>
        </w:tc>
        <w:tc>
          <w:tcPr>
            <w:tcW w:w="2974" w:type="dxa"/>
            <w:tcBorders>
              <w:bottom w:val="single" w:sz="4" w:space="0" w:color="auto"/>
            </w:tcBorders>
            <w:shd w:val="clear" w:color="auto" w:fill="F2F2F2" w:themeFill="background1" w:themeFillShade="F2"/>
          </w:tcPr>
          <w:p w:rsidR="00C74197" w:rsidRPr="00484F5D" w:rsidRDefault="00C7419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w:t>
            </w:r>
          </w:p>
        </w:tc>
        <w:tc>
          <w:tcPr>
            <w:tcW w:w="3263" w:type="dxa"/>
            <w:gridSpan w:val="2"/>
            <w:tcBorders>
              <w:bottom w:val="single" w:sz="4" w:space="0" w:color="auto"/>
            </w:tcBorders>
            <w:shd w:val="clear" w:color="auto" w:fill="F2F2F2" w:themeFill="background1" w:themeFillShade="F2"/>
          </w:tcPr>
          <w:p w:rsidR="00C74197" w:rsidRPr="00484F5D" w:rsidRDefault="00C74197" w:rsidP="00943C50">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1/1</w:t>
            </w:r>
          </w:p>
        </w:tc>
      </w:tr>
      <w:tr w:rsidR="00C74197" w:rsidRPr="00386A2F" w:rsidTr="00943C50">
        <w:tc>
          <w:tcPr>
            <w:tcW w:w="3794" w:type="dxa"/>
            <w:gridSpan w:val="2"/>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C74197" w:rsidRPr="00386A2F" w:rsidTr="00943C50">
        <w:tc>
          <w:tcPr>
            <w:tcW w:w="3794" w:type="dxa"/>
            <w:gridSpan w:val="2"/>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56</w:t>
            </w:r>
          </w:p>
        </w:tc>
        <w:tc>
          <w:tcPr>
            <w:tcW w:w="2974" w:type="dxa"/>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c>
          <w:tcPr>
            <w:tcW w:w="3263" w:type="dxa"/>
            <w:gridSpan w:val="2"/>
            <w:shd w:val="clear" w:color="auto" w:fill="F2F2F2" w:themeFill="background1" w:themeFillShade="F2"/>
          </w:tcPr>
          <w:p w:rsidR="00C74197" w:rsidRPr="008607C1" w:rsidRDefault="00C7419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28</w:t>
            </w:r>
          </w:p>
        </w:tc>
      </w:tr>
      <w:tr w:rsidR="00C74197" w:rsidRPr="00386A2F" w:rsidTr="00943C50">
        <w:tc>
          <w:tcPr>
            <w:tcW w:w="6768" w:type="dxa"/>
            <w:gridSpan w:val="3"/>
            <w:shd w:val="clear" w:color="auto" w:fill="auto"/>
          </w:tcPr>
          <w:p w:rsidR="00C74197" w:rsidRPr="008607C1" w:rsidRDefault="00C74197" w:rsidP="00943C50">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C74197" w:rsidRPr="00386A2F" w:rsidTr="00943C50">
        <w:tc>
          <w:tcPr>
            <w:tcW w:w="6768" w:type="dxa"/>
            <w:gridSpan w:val="3"/>
            <w:shd w:val="clear" w:color="auto" w:fill="auto"/>
          </w:tcPr>
          <w:p w:rsidR="00C74197" w:rsidRPr="008607C1" w:rsidRDefault="00C7419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r>
      <w:tr w:rsidR="00C74197" w:rsidRPr="00386A2F" w:rsidTr="00943C50">
        <w:tc>
          <w:tcPr>
            <w:tcW w:w="6768" w:type="dxa"/>
            <w:gridSpan w:val="3"/>
            <w:shd w:val="clear" w:color="auto" w:fill="auto"/>
          </w:tcPr>
          <w:p w:rsidR="00C74197" w:rsidRPr="008607C1" w:rsidRDefault="00C7419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7</w:t>
            </w:r>
          </w:p>
        </w:tc>
      </w:tr>
      <w:tr w:rsidR="00C74197" w:rsidRPr="00386A2F" w:rsidTr="00943C50">
        <w:tc>
          <w:tcPr>
            <w:tcW w:w="6768" w:type="dxa"/>
            <w:gridSpan w:val="3"/>
            <w:shd w:val="clear" w:color="auto" w:fill="auto"/>
          </w:tcPr>
          <w:p w:rsidR="00C74197" w:rsidRPr="008607C1" w:rsidRDefault="00C7419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3</w:t>
            </w:r>
          </w:p>
        </w:tc>
      </w:tr>
      <w:tr w:rsidR="00C74197" w:rsidRPr="00386A2F" w:rsidTr="00943C50">
        <w:tc>
          <w:tcPr>
            <w:tcW w:w="6768" w:type="dxa"/>
            <w:gridSpan w:val="3"/>
            <w:shd w:val="clear" w:color="auto" w:fill="auto"/>
          </w:tcPr>
          <w:p w:rsidR="00C74197" w:rsidRPr="008607C1" w:rsidRDefault="00C7419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74197" w:rsidRPr="00386A2F" w:rsidTr="00943C50">
        <w:tc>
          <w:tcPr>
            <w:tcW w:w="6768" w:type="dxa"/>
            <w:gridSpan w:val="3"/>
            <w:shd w:val="clear" w:color="auto" w:fill="auto"/>
          </w:tcPr>
          <w:p w:rsidR="00C74197" w:rsidRPr="008607C1" w:rsidRDefault="00C7419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C74197" w:rsidRPr="00386A2F" w:rsidTr="00943C50">
        <w:tc>
          <w:tcPr>
            <w:tcW w:w="6768" w:type="dxa"/>
            <w:gridSpan w:val="3"/>
            <w:shd w:val="clear" w:color="auto" w:fill="auto"/>
          </w:tcPr>
          <w:p w:rsidR="00C74197" w:rsidRPr="008607C1" w:rsidRDefault="00C7419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C74197" w:rsidRPr="008607C1" w:rsidRDefault="00C7419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3</w:t>
            </w:r>
          </w:p>
        </w:tc>
      </w:tr>
      <w:tr w:rsidR="00C74197" w:rsidRPr="00386A2F" w:rsidTr="00943C50">
        <w:tc>
          <w:tcPr>
            <w:tcW w:w="6768" w:type="dxa"/>
            <w:gridSpan w:val="3"/>
            <w:shd w:val="clear" w:color="auto" w:fill="E6E6E6"/>
          </w:tcPr>
          <w:p w:rsidR="00C74197" w:rsidRPr="008607C1" w:rsidRDefault="00C74197" w:rsidP="00943C50">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C74197" w:rsidRPr="008607C1" w:rsidRDefault="00C74197" w:rsidP="00943C50">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C74197" w:rsidRPr="008607C1" w:rsidRDefault="00C74197" w:rsidP="00943C5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19</w:t>
            </w:r>
          </w:p>
        </w:tc>
      </w:tr>
      <w:tr w:rsidR="00C74197" w:rsidRPr="00386A2F" w:rsidTr="00943C50">
        <w:tc>
          <w:tcPr>
            <w:tcW w:w="6768" w:type="dxa"/>
            <w:gridSpan w:val="3"/>
            <w:shd w:val="clear" w:color="auto" w:fill="E6E6E6"/>
          </w:tcPr>
          <w:p w:rsidR="00C74197" w:rsidRPr="008607C1" w:rsidRDefault="00C7419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C74197" w:rsidRPr="008607C1" w:rsidRDefault="00C74197" w:rsidP="00943C50">
            <w:pPr>
              <w:autoSpaceDE w:val="0"/>
              <w:autoSpaceDN w:val="0"/>
              <w:adjustRightInd w:val="0"/>
              <w:jc w:val="center"/>
              <w:rPr>
                <w:rFonts w:asciiTheme="majorHAnsi" w:hAnsiTheme="majorHAnsi" w:cs="TimesNewRoman"/>
                <w:b/>
                <w:szCs w:val="20"/>
                <w:lang w:bidi="ne-NP"/>
              </w:rPr>
            </w:pPr>
          </w:p>
        </w:tc>
        <w:tc>
          <w:tcPr>
            <w:tcW w:w="1553" w:type="dxa"/>
            <w:shd w:val="clear" w:color="auto" w:fill="E6E6E6"/>
          </w:tcPr>
          <w:p w:rsidR="00C74197" w:rsidRPr="008607C1" w:rsidRDefault="00C74197" w:rsidP="00943C50">
            <w:pPr>
              <w:autoSpaceDE w:val="0"/>
              <w:autoSpaceDN w:val="0"/>
              <w:adjustRightInd w:val="0"/>
              <w:jc w:val="center"/>
              <w:rPr>
                <w:rFonts w:asciiTheme="majorHAnsi" w:hAnsiTheme="majorHAnsi" w:cs="TimesNewRoman"/>
                <w:b/>
                <w:szCs w:val="20"/>
                <w:lang w:bidi="ne-NP"/>
              </w:rPr>
            </w:pPr>
            <w:r w:rsidRPr="000E015A">
              <w:rPr>
                <w:rFonts w:asciiTheme="majorHAnsi" w:hAnsiTheme="majorHAnsi" w:cs="TimesNewRoman"/>
                <w:b/>
                <w:noProof/>
                <w:szCs w:val="20"/>
                <w:lang w:bidi="ne-NP"/>
              </w:rPr>
              <w:t>75</w:t>
            </w:r>
          </w:p>
        </w:tc>
      </w:tr>
      <w:tr w:rsidR="00C74197" w:rsidRPr="00386A2F" w:rsidTr="00943C50">
        <w:tc>
          <w:tcPr>
            <w:tcW w:w="6768" w:type="dxa"/>
            <w:gridSpan w:val="3"/>
            <w:shd w:val="clear" w:color="auto" w:fill="E6E6E6"/>
          </w:tcPr>
          <w:p w:rsidR="00C74197" w:rsidRPr="008607C1" w:rsidRDefault="00C74197" w:rsidP="00943C50">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C74197" w:rsidRPr="008607C1" w:rsidRDefault="00C74197" w:rsidP="00943C50">
            <w:pPr>
              <w:autoSpaceDE w:val="0"/>
              <w:autoSpaceDN w:val="0"/>
              <w:adjustRightInd w:val="0"/>
              <w:jc w:val="center"/>
              <w:rPr>
                <w:rFonts w:asciiTheme="majorHAnsi" w:hAnsiTheme="majorHAnsi" w:cs="TimesNewRoman,Bold"/>
                <w:b/>
                <w:szCs w:val="20"/>
                <w:lang w:bidi="ne-NP"/>
              </w:rPr>
            </w:pPr>
          </w:p>
        </w:tc>
        <w:tc>
          <w:tcPr>
            <w:tcW w:w="1553" w:type="dxa"/>
            <w:shd w:val="clear" w:color="auto" w:fill="E6E6E6"/>
          </w:tcPr>
          <w:p w:rsidR="00C74197" w:rsidRPr="008607C1" w:rsidRDefault="00C74197" w:rsidP="00943C50">
            <w:pPr>
              <w:autoSpaceDE w:val="0"/>
              <w:autoSpaceDN w:val="0"/>
              <w:adjustRightInd w:val="0"/>
              <w:jc w:val="center"/>
              <w:rPr>
                <w:rFonts w:asciiTheme="majorHAnsi" w:hAnsiTheme="majorHAnsi" w:cs="TimesNewRoman,Bold"/>
                <w:b/>
                <w:szCs w:val="20"/>
                <w:lang w:bidi="ne-NP"/>
              </w:rPr>
            </w:pPr>
            <w:r w:rsidRPr="000E015A">
              <w:rPr>
                <w:rFonts w:asciiTheme="majorHAnsi" w:hAnsiTheme="majorHAnsi" w:cs="TimesNewRoman,Bold"/>
                <w:b/>
                <w:noProof/>
                <w:szCs w:val="20"/>
                <w:lang w:bidi="ne-NP"/>
              </w:rPr>
              <w:t>3</w:t>
            </w:r>
          </w:p>
        </w:tc>
      </w:tr>
    </w:tbl>
    <w:p w:rsidR="00C74197" w:rsidRPr="00386A2F" w:rsidRDefault="00C74197" w:rsidP="00C74197">
      <w:pPr>
        <w:autoSpaceDE w:val="0"/>
        <w:autoSpaceDN w:val="0"/>
        <w:adjustRightInd w:val="0"/>
        <w:rPr>
          <w:rFonts w:asciiTheme="majorHAnsi" w:hAnsiTheme="majorHAnsi" w:cs="TimesNewRoman,Bold"/>
          <w:b/>
          <w:bCs/>
          <w:lang w:bidi="ne-NP"/>
        </w:rPr>
      </w:pPr>
    </w:p>
    <w:p w:rsidR="00C74197" w:rsidRPr="008C0CCD" w:rsidRDefault="00C74197" w:rsidP="00C74197">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C74197" w:rsidRPr="008C0CCD" w:rsidTr="00943C50">
        <w:tc>
          <w:tcPr>
            <w:tcW w:w="1998"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C74197" w:rsidRPr="008C0CCD" w:rsidRDefault="00C74197" w:rsidP="00943C50">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Fizica (modulele Electricitate, Optica), Electronica medicala, Traductori şi biosenzori, Anatomie, Fiziologie, Informatica I</w:t>
            </w:r>
          </w:p>
        </w:tc>
      </w:tr>
      <w:tr w:rsidR="00C74197" w:rsidRPr="008C0CCD" w:rsidTr="00943C50">
        <w:tc>
          <w:tcPr>
            <w:tcW w:w="1998"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C74197" w:rsidRPr="008C0CCD" w:rsidRDefault="00C74197" w:rsidP="00943C50">
            <w:pPr>
              <w:autoSpaceDE w:val="0"/>
              <w:autoSpaceDN w:val="0"/>
              <w:adjustRightInd w:val="0"/>
              <w:jc w:val="both"/>
              <w:rPr>
                <w:rFonts w:asciiTheme="majorHAnsi" w:hAnsiTheme="majorHAnsi" w:cs="TimesNewRoman,Bold"/>
                <w:szCs w:val="20"/>
                <w:lang w:bidi="ne-NP"/>
              </w:rPr>
            </w:pPr>
            <w:r w:rsidRPr="000E015A">
              <w:rPr>
                <w:rFonts w:asciiTheme="majorHAnsi" w:hAnsiTheme="majorHAnsi" w:cs="TimesNewRoman,Bold"/>
                <w:noProof/>
                <w:szCs w:val="20"/>
                <w:lang w:bidi="ne-NP"/>
              </w:rPr>
              <w:t xml:space="preserve">Utilizarea aparaturii de măsură și control din laborator, </w:t>
            </w:r>
            <w:r>
              <w:rPr>
                <w:rFonts w:asciiTheme="majorHAnsi" w:hAnsiTheme="majorHAnsi" w:cs="TimesNewRoman,Bold"/>
                <w:noProof/>
                <w:szCs w:val="20"/>
                <w:lang w:bidi="ne-NP"/>
              </w:rPr>
              <w:t>u</w:t>
            </w:r>
            <w:r w:rsidRPr="000E015A">
              <w:rPr>
                <w:rFonts w:asciiTheme="majorHAnsi" w:hAnsiTheme="majorHAnsi" w:cs="TimesNewRoman,Bold"/>
                <w:noProof/>
                <w:szCs w:val="20"/>
                <w:lang w:bidi="ne-NP"/>
              </w:rPr>
              <w:t xml:space="preserve">tilizarea </w:t>
            </w:r>
            <w:r>
              <w:rPr>
                <w:rFonts w:asciiTheme="majorHAnsi" w:hAnsiTheme="majorHAnsi" w:cs="TimesNewRoman,Bold"/>
                <w:noProof/>
                <w:szCs w:val="20"/>
                <w:lang w:bidi="ne-NP"/>
              </w:rPr>
              <w:t>calculatoarelor PC pentru realizarea aplicațiilor informatice in limbajul C</w:t>
            </w:r>
          </w:p>
        </w:tc>
      </w:tr>
    </w:tbl>
    <w:p w:rsidR="00C74197" w:rsidRPr="00386A2F" w:rsidRDefault="00C74197" w:rsidP="00C74197">
      <w:pPr>
        <w:autoSpaceDE w:val="0"/>
        <w:autoSpaceDN w:val="0"/>
        <w:adjustRightInd w:val="0"/>
        <w:rPr>
          <w:rFonts w:asciiTheme="majorHAnsi" w:hAnsiTheme="majorHAnsi" w:cs="TimesNewRoman,Bold"/>
          <w:b/>
          <w:bCs/>
          <w:lang w:bidi="ne-NP"/>
        </w:rPr>
      </w:pPr>
    </w:p>
    <w:p w:rsidR="00C74197" w:rsidRPr="008C0CCD" w:rsidRDefault="00C74197" w:rsidP="00C74197">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C74197" w:rsidRPr="008C0CCD" w:rsidTr="00943C50">
        <w:tc>
          <w:tcPr>
            <w:tcW w:w="2718"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C74197" w:rsidRPr="008C0CCD" w:rsidRDefault="00C74197" w:rsidP="00943C50">
            <w:pPr>
              <w:autoSpaceDE w:val="0"/>
              <w:autoSpaceDN w:val="0"/>
              <w:adjustRightInd w:val="0"/>
              <w:rPr>
                <w:rFonts w:asciiTheme="majorHAnsi" w:hAnsiTheme="majorHAnsi" w:cs="TimesNewRoman,Bold"/>
                <w:bCs/>
                <w:szCs w:val="20"/>
                <w:lang w:bidi="ne-NP"/>
              </w:rPr>
            </w:pPr>
            <w:r w:rsidRPr="000E015A">
              <w:rPr>
                <w:rFonts w:asciiTheme="majorHAnsi" w:hAnsiTheme="majorHAnsi" w:cs="TimesNewRoman,Bold"/>
                <w:bCs/>
                <w:noProof/>
                <w:szCs w:val="20"/>
                <w:lang w:bidi="ne-NP"/>
              </w:rPr>
              <w:t>Existenta facilitatilor de prezentare video, posibilitatea efectuării unor demonstrații</w:t>
            </w:r>
          </w:p>
        </w:tc>
      </w:tr>
      <w:tr w:rsidR="00C74197" w:rsidRPr="008C0CCD" w:rsidTr="00943C50">
        <w:tc>
          <w:tcPr>
            <w:tcW w:w="2718"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C74197" w:rsidRPr="008C0CCD" w:rsidRDefault="00C74197" w:rsidP="00943C50">
            <w:pPr>
              <w:autoSpaceDE w:val="0"/>
              <w:autoSpaceDN w:val="0"/>
              <w:adjustRightInd w:val="0"/>
              <w:jc w:val="both"/>
              <w:rPr>
                <w:rFonts w:asciiTheme="majorHAnsi" w:hAnsiTheme="majorHAnsi" w:cs="TimesNewRoman,Bold"/>
                <w:bCs/>
                <w:szCs w:val="20"/>
                <w:lang w:bidi="ne-NP"/>
              </w:rPr>
            </w:pPr>
            <w:r w:rsidRPr="000E015A">
              <w:rPr>
                <w:rFonts w:asciiTheme="majorHAnsi" w:hAnsiTheme="majorHAnsi" w:cs="TimesNewRoman,Bold"/>
                <w:bCs/>
                <w:noProof/>
                <w:szCs w:val="20"/>
                <w:lang w:bidi="ne-NP"/>
              </w:rPr>
              <w:t>Rețea de calculatoare, software imagistică</w:t>
            </w:r>
          </w:p>
        </w:tc>
      </w:tr>
    </w:tbl>
    <w:p w:rsidR="00C74197" w:rsidRPr="008C0CCD" w:rsidRDefault="00C74197" w:rsidP="00C74197">
      <w:pPr>
        <w:autoSpaceDE w:val="0"/>
        <w:autoSpaceDN w:val="0"/>
        <w:adjustRightInd w:val="0"/>
        <w:ind w:left="720"/>
        <w:rPr>
          <w:rFonts w:asciiTheme="majorHAnsi" w:hAnsiTheme="majorHAnsi" w:cs="TimesNewRoman,Bold"/>
          <w:b/>
          <w:bCs/>
          <w:szCs w:val="20"/>
          <w:lang w:bidi="ne-NP"/>
        </w:rPr>
      </w:pPr>
    </w:p>
    <w:p w:rsidR="00C74197" w:rsidRPr="008C0CCD" w:rsidRDefault="00C74197" w:rsidP="00C74197">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C74197" w:rsidRPr="008C0CCD" w:rsidTr="00943C50">
        <w:trPr>
          <w:cantSplit/>
          <w:trHeight w:val="720"/>
        </w:trPr>
        <w:tc>
          <w:tcPr>
            <w:tcW w:w="675" w:type="dxa"/>
            <w:vMerge w:val="restart"/>
            <w:shd w:val="clear" w:color="auto" w:fill="F3F3F3"/>
            <w:textDirection w:val="btLr"/>
            <w:vAlign w:val="center"/>
          </w:tcPr>
          <w:p w:rsidR="00C74197" w:rsidRPr="00993891" w:rsidRDefault="00C7419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C74197" w:rsidRPr="00993891" w:rsidRDefault="00C7419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C74197" w:rsidRPr="00993891" w:rsidRDefault="00C74197"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C2.3</w:t>
            </w:r>
          </w:p>
        </w:tc>
        <w:tc>
          <w:tcPr>
            <w:tcW w:w="8908" w:type="dxa"/>
            <w:shd w:val="clear" w:color="auto" w:fill="auto"/>
            <w:vAlign w:val="center"/>
          </w:tcPr>
          <w:p w:rsidR="00C74197" w:rsidRPr="00371E89" w:rsidRDefault="00C74197"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Dezvoltarea și învățarea unor programe software specifice imagisticii medicale folosind algoritmi, protocoale, limbaje, structuri de date dedicate acestei discipline și specializări. Utilizarea componentelor software, algoritmi, baze de date</w:t>
            </w:r>
          </w:p>
        </w:tc>
      </w:tr>
      <w:tr w:rsidR="00C74197" w:rsidRPr="008C0CCD" w:rsidTr="00943C50">
        <w:trPr>
          <w:cantSplit/>
          <w:trHeight w:val="720"/>
        </w:trPr>
        <w:tc>
          <w:tcPr>
            <w:tcW w:w="675" w:type="dxa"/>
            <w:vMerge/>
            <w:shd w:val="clear" w:color="auto" w:fill="F3F3F3"/>
            <w:textDirection w:val="btLr"/>
            <w:vAlign w:val="center"/>
          </w:tcPr>
          <w:p w:rsidR="00C74197" w:rsidRPr="00993891" w:rsidRDefault="00C7419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C74197" w:rsidRPr="00993891" w:rsidRDefault="00C74197"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C4.1</w:t>
            </w:r>
          </w:p>
        </w:tc>
        <w:tc>
          <w:tcPr>
            <w:tcW w:w="8908" w:type="dxa"/>
            <w:shd w:val="clear" w:color="auto" w:fill="auto"/>
            <w:vAlign w:val="center"/>
          </w:tcPr>
          <w:p w:rsidR="00C74197" w:rsidRPr="00371E89" w:rsidRDefault="00C74197"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Descrierea principiilor fizice de obținere a imaginilor medicale, funcționarea și structura instalațiilor folosite in imagistica</w:t>
            </w:r>
          </w:p>
        </w:tc>
      </w:tr>
      <w:tr w:rsidR="00C74197" w:rsidRPr="008C0CCD" w:rsidTr="00943C50">
        <w:trPr>
          <w:cantSplit/>
          <w:trHeight w:val="720"/>
        </w:trPr>
        <w:tc>
          <w:tcPr>
            <w:tcW w:w="675" w:type="dxa"/>
            <w:vMerge/>
            <w:shd w:val="clear" w:color="auto" w:fill="F3F3F3"/>
            <w:textDirection w:val="btLr"/>
            <w:vAlign w:val="center"/>
          </w:tcPr>
          <w:p w:rsidR="00C74197" w:rsidRPr="00993891" w:rsidRDefault="00C7419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C74197" w:rsidRPr="00993891" w:rsidRDefault="00C74197"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C6.5</w:t>
            </w:r>
          </w:p>
        </w:tc>
        <w:tc>
          <w:tcPr>
            <w:tcW w:w="8908" w:type="dxa"/>
            <w:shd w:val="clear" w:color="auto" w:fill="auto"/>
            <w:vAlign w:val="center"/>
          </w:tcPr>
          <w:p w:rsidR="00C74197" w:rsidRPr="00371E89" w:rsidRDefault="00C74197"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Studiul în laborator a unor mijloace de investigare folosind tehnici imagistice diferite, realizarea unor experimente specifice, analiza comparativă și interpretarea rezultatelor</w:t>
            </w:r>
          </w:p>
        </w:tc>
      </w:tr>
      <w:tr w:rsidR="00C74197" w:rsidRPr="008C0CCD" w:rsidTr="00943C50">
        <w:trPr>
          <w:cantSplit/>
          <w:trHeight w:val="720"/>
        </w:trPr>
        <w:tc>
          <w:tcPr>
            <w:tcW w:w="675" w:type="dxa"/>
            <w:vMerge/>
            <w:shd w:val="clear" w:color="auto" w:fill="F3F3F3"/>
            <w:textDirection w:val="btLr"/>
            <w:vAlign w:val="center"/>
          </w:tcPr>
          <w:p w:rsidR="00C74197" w:rsidRPr="00993891" w:rsidRDefault="00C7419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C74197" w:rsidRPr="00993891" w:rsidRDefault="00C74197" w:rsidP="00943C50">
            <w:pPr>
              <w:pStyle w:val="Default"/>
              <w:ind w:left="113" w:right="113"/>
              <w:jc w:val="center"/>
              <w:rPr>
                <w:rFonts w:asciiTheme="majorHAnsi" w:hAnsiTheme="majorHAnsi" w:cs="TimesNewRoman,Bold"/>
                <w:b/>
                <w:bCs/>
                <w:sz w:val="20"/>
                <w:szCs w:val="20"/>
                <w:lang w:val="ro-RO" w:bidi="ne-NP"/>
              </w:rPr>
            </w:pPr>
            <w:r w:rsidRPr="00F4249D">
              <w:rPr>
                <w:rFonts w:asciiTheme="majorHAnsi" w:hAnsiTheme="majorHAnsi" w:cs="TimesNewRoman,Bold"/>
                <w:b/>
                <w:bCs/>
                <w:noProof/>
                <w:sz w:val="20"/>
                <w:szCs w:val="20"/>
                <w:lang w:val="ro-RO" w:bidi="ne-NP"/>
              </w:rPr>
              <w:t>-</w:t>
            </w:r>
          </w:p>
        </w:tc>
        <w:tc>
          <w:tcPr>
            <w:tcW w:w="8908" w:type="dxa"/>
            <w:shd w:val="clear" w:color="auto" w:fill="auto"/>
            <w:vAlign w:val="center"/>
          </w:tcPr>
          <w:p w:rsidR="00C74197" w:rsidRPr="00371E89" w:rsidRDefault="00C74197" w:rsidP="00943C50">
            <w:pPr>
              <w:pStyle w:val="Default"/>
              <w:rPr>
                <w:rFonts w:asciiTheme="majorHAnsi" w:hAnsiTheme="majorHAnsi" w:cs="TimesNewRoman,Bold"/>
                <w:bCs/>
                <w:sz w:val="20"/>
                <w:szCs w:val="20"/>
                <w:lang w:val="ro-RO" w:bidi="ne-NP"/>
              </w:rPr>
            </w:pPr>
            <w:r w:rsidRPr="00F4249D">
              <w:rPr>
                <w:rFonts w:asciiTheme="majorHAnsi" w:hAnsiTheme="majorHAnsi" w:cs="TimesNewRoman,Bold"/>
                <w:bCs/>
                <w:noProof/>
                <w:sz w:val="20"/>
                <w:szCs w:val="20"/>
                <w:lang w:val="ro-RO" w:bidi="ne-NP"/>
              </w:rPr>
              <w:t>-</w:t>
            </w:r>
          </w:p>
        </w:tc>
      </w:tr>
    </w:tbl>
    <w:p w:rsidR="00C74197" w:rsidRDefault="00C74197" w:rsidP="00C74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C74197" w:rsidRPr="008C0CCD" w:rsidTr="00943C50">
        <w:trPr>
          <w:cantSplit/>
          <w:trHeight w:val="720"/>
        </w:trPr>
        <w:tc>
          <w:tcPr>
            <w:tcW w:w="675" w:type="dxa"/>
            <w:vMerge w:val="restart"/>
            <w:shd w:val="clear" w:color="auto" w:fill="F3F3F3"/>
            <w:textDirection w:val="btLr"/>
            <w:vAlign w:val="center"/>
          </w:tcPr>
          <w:p w:rsidR="00C74197" w:rsidRPr="00993891" w:rsidRDefault="00C7419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C74197" w:rsidRPr="00993891" w:rsidRDefault="00C74197" w:rsidP="00943C50">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C74197" w:rsidRPr="00993891" w:rsidRDefault="00C74197" w:rsidP="00943C50">
            <w:pPr>
              <w:spacing w:line="240" w:lineRule="auto"/>
              <w:ind w:left="113" w:right="113"/>
              <w:jc w:val="center"/>
              <w:rPr>
                <w:rFonts w:asciiTheme="majorHAnsi" w:hAnsiTheme="majorHAnsi"/>
                <w:b/>
                <w:szCs w:val="20"/>
              </w:rPr>
            </w:pPr>
            <w:r w:rsidRPr="000E015A">
              <w:rPr>
                <w:rFonts w:asciiTheme="majorHAnsi" w:hAnsiTheme="majorHAnsi"/>
                <w:b/>
                <w:noProof/>
                <w:szCs w:val="20"/>
              </w:rPr>
              <w:t>CT3</w:t>
            </w:r>
          </w:p>
        </w:tc>
        <w:tc>
          <w:tcPr>
            <w:tcW w:w="8908" w:type="dxa"/>
            <w:shd w:val="clear" w:color="auto" w:fill="auto"/>
            <w:vAlign w:val="center"/>
          </w:tcPr>
          <w:p w:rsidR="00C74197" w:rsidRPr="00371E89" w:rsidRDefault="00C74197" w:rsidP="00943C50">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Creșterea capacității studenților de lucru în echipă pentru recunoașterea și identificarea soluțiilor noi, dezvoltarea abilitaților de comunicare orală și scrisă, respectarea și dezvoltarea valorilor și eticii profesionale</w:t>
            </w:r>
          </w:p>
        </w:tc>
      </w:tr>
      <w:tr w:rsidR="00C74197" w:rsidRPr="008C0CCD" w:rsidTr="00943C50">
        <w:trPr>
          <w:cantSplit/>
          <w:trHeight w:val="720"/>
        </w:trPr>
        <w:tc>
          <w:tcPr>
            <w:tcW w:w="675" w:type="dxa"/>
            <w:vMerge/>
            <w:shd w:val="clear" w:color="auto" w:fill="F3F3F3"/>
            <w:textDirection w:val="btLr"/>
            <w:vAlign w:val="center"/>
          </w:tcPr>
          <w:p w:rsidR="00C74197" w:rsidRPr="00993891" w:rsidRDefault="00C74197" w:rsidP="00943C50">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C74197" w:rsidRPr="00993891" w:rsidRDefault="00C74197" w:rsidP="00943C50">
            <w:pPr>
              <w:spacing w:line="240" w:lineRule="auto"/>
              <w:ind w:left="113" w:right="113"/>
              <w:jc w:val="center"/>
              <w:rPr>
                <w:rFonts w:asciiTheme="majorHAnsi" w:hAnsiTheme="majorHAnsi"/>
                <w:b/>
                <w:szCs w:val="20"/>
              </w:rPr>
            </w:pPr>
            <w:r w:rsidRPr="000E015A">
              <w:rPr>
                <w:rFonts w:asciiTheme="majorHAnsi" w:hAnsiTheme="majorHAnsi"/>
                <w:b/>
                <w:noProof/>
                <w:szCs w:val="20"/>
              </w:rPr>
              <w:t>-</w:t>
            </w:r>
          </w:p>
        </w:tc>
        <w:tc>
          <w:tcPr>
            <w:tcW w:w="8908" w:type="dxa"/>
            <w:shd w:val="clear" w:color="auto" w:fill="auto"/>
            <w:vAlign w:val="center"/>
          </w:tcPr>
          <w:p w:rsidR="00C74197" w:rsidRPr="00371E89" w:rsidRDefault="00C74197" w:rsidP="00943C50">
            <w:pPr>
              <w:autoSpaceDE w:val="0"/>
              <w:autoSpaceDN w:val="0"/>
              <w:adjustRightInd w:val="0"/>
              <w:spacing w:line="240" w:lineRule="auto"/>
              <w:rPr>
                <w:rFonts w:asciiTheme="majorHAnsi" w:hAnsiTheme="majorHAnsi" w:cs="TimesNewRoman,Bold"/>
                <w:bCs/>
                <w:szCs w:val="20"/>
                <w:lang w:bidi="ne-NP"/>
              </w:rPr>
            </w:pPr>
            <w:r w:rsidRPr="000E015A">
              <w:rPr>
                <w:rFonts w:asciiTheme="majorHAnsi" w:hAnsiTheme="majorHAnsi" w:cs="TimesNewRoman,Bold"/>
                <w:bCs/>
                <w:noProof/>
                <w:szCs w:val="20"/>
                <w:lang w:bidi="ne-NP"/>
              </w:rPr>
              <w:t>-</w:t>
            </w:r>
          </w:p>
        </w:tc>
      </w:tr>
    </w:tbl>
    <w:p w:rsidR="00C74197" w:rsidRPr="008C0CCD" w:rsidRDefault="00C74197" w:rsidP="00C74197">
      <w:pPr>
        <w:autoSpaceDE w:val="0"/>
        <w:autoSpaceDN w:val="0"/>
        <w:adjustRightInd w:val="0"/>
        <w:ind w:left="720"/>
        <w:rPr>
          <w:rFonts w:asciiTheme="majorHAnsi" w:hAnsiTheme="majorHAnsi" w:cs="TimesNewRoman"/>
          <w:szCs w:val="20"/>
          <w:lang w:bidi="ne-NP"/>
        </w:rPr>
      </w:pPr>
    </w:p>
    <w:p w:rsidR="00C74197" w:rsidRPr="008C0CCD" w:rsidRDefault="00C74197" w:rsidP="00C74197">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C74197" w:rsidRPr="008C0CCD" w:rsidTr="00943C50">
        <w:tc>
          <w:tcPr>
            <w:tcW w:w="2358"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C74197" w:rsidRPr="008C0CCD" w:rsidRDefault="00C74197" w:rsidP="00943C50">
            <w:pPr>
              <w:autoSpaceDE w:val="0"/>
              <w:autoSpaceDN w:val="0"/>
              <w:adjustRightInd w:val="0"/>
              <w:jc w:val="both"/>
              <w:rPr>
                <w:rFonts w:asciiTheme="majorHAnsi" w:hAnsiTheme="majorHAnsi"/>
                <w:szCs w:val="20"/>
              </w:rPr>
            </w:pPr>
            <w:r w:rsidRPr="000E015A">
              <w:rPr>
                <w:rFonts w:asciiTheme="majorHAnsi" w:hAnsiTheme="majorHAnsi"/>
                <w:noProof/>
                <w:szCs w:val="20"/>
              </w:rPr>
              <w:t>Cunoașterea principiilor de bază ale funcționării instalațiilor de imagistică medicală,  structurilor constructive și caracteristicilor acestora</w:t>
            </w:r>
          </w:p>
        </w:tc>
      </w:tr>
      <w:tr w:rsidR="00C74197" w:rsidRPr="008C0CCD" w:rsidTr="00943C50">
        <w:tc>
          <w:tcPr>
            <w:tcW w:w="2358"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C74197" w:rsidRPr="000E015A" w:rsidRDefault="00C74197" w:rsidP="00943C50">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Înțelegerea funcționării instalațiilor de imagistică medicală.</w:t>
            </w:r>
          </w:p>
          <w:p w:rsidR="00C74197" w:rsidRPr="000E015A" w:rsidRDefault="00C74197" w:rsidP="00943C50">
            <w:pPr>
              <w:autoSpaceDE w:val="0"/>
              <w:autoSpaceDN w:val="0"/>
              <w:adjustRightInd w:val="0"/>
              <w:jc w:val="both"/>
              <w:rPr>
                <w:rFonts w:asciiTheme="majorHAnsi" w:hAnsiTheme="majorHAnsi" w:cs="TimesNewRoman"/>
                <w:noProof/>
                <w:szCs w:val="20"/>
                <w:lang w:bidi="ne-NP"/>
              </w:rPr>
            </w:pPr>
            <w:r w:rsidRPr="000E015A">
              <w:rPr>
                <w:rFonts w:asciiTheme="majorHAnsi" w:hAnsiTheme="majorHAnsi" w:cs="TimesNewRoman"/>
                <w:noProof/>
                <w:szCs w:val="20"/>
                <w:lang w:bidi="ne-NP"/>
              </w:rPr>
              <w:t>Deprinderea de utilizare a manualelor, a cărților tehnice, a documentațiilor electronice, eventual a standardelor, aparaturii medicale pentru imagistică.</w:t>
            </w:r>
          </w:p>
          <w:p w:rsidR="00C74197" w:rsidRPr="008C0CCD" w:rsidRDefault="00C74197" w:rsidP="00943C50">
            <w:pPr>
              <w:autoSpaceDE w:val="0"/>
              <w:autoSpaceDN w:val="0"/>
              <w:adjustRightInd w:val="0"/>
              <w:jc w:val="both"/>
              <w:rPr>
                <w:rFonts w:asciiTheme="majorHAnsi" w:hAnsiTheme="majorHAnsi" w:cs="TimesNewRoman"/>
                <w:szCs w:val="20"/>
                <w:lang w:bidi="ne-NP"/>
              </w:rPr>
            </w:pPr>
            <w:r w:rsidRPr="000E015A">
              <w:rPr>
                <w:rFonts w:asciiTheme="majorHAnsi" w:hAnsiTheme="majorHAnsi" w:cs="TimesNewRoman"/>
                <w:noProof/>
                <w:szCs w:val="20"/>
                <w:lang w:bidi="ne-NP"/>
              </w:rPr>
              <w:t xml:space="preserve">Utilizare </w:t>
            </w:r>
            <w:r>
              <w:rPr>
                <w:rFonts w:asciiTheme="majorHAnsi" w:hAnsiTheme="majorHAnsi" w:cs="TimesNewRoman"/>
                <w:noProof/>
                <w:szCs w:val="20"/>
                <w:lang w:bidi="ne-NP"/>
              </w:rPr>
              <w:t xml:space="preserve">și dezvoltare </w:t>
            </w:r>
            <w:r w:rsidRPr="000E015A">
              <w:rPr>
                <w:rFonts w:asciiTheme="majorHAnsi" w:hAnsiTheme="majorHAnsi" w:cs="TimesNewRoman"/>
                <w:noProof/>
                <w:szCs w:val="20"/>
                <w:lang w:bidi="ne-NP"/>
              </w:rPr>
              <w:t>de aplicații software pentru imagistica medicală</w:t>
            </w:r>
          </w:p>
        </w:tc>
      </w:tr>
    </w:tbl>
    <w:p w:rsidR="00C74197" w:rsidRDefault="00C74197" w:rsidP="00C74197">
      <w:pPr>
        <w:autoSpaceDE w:val="0"/>
        <w:autoSpaceDN w:val="0"/>
        <w:adjustRightInd w:val="0"/>
        <w:ind w:left="720"/>
        <w:rPr>
          <w:rFonts w:asciiTheme="majorHAnsi" w:hAnsiTheme="majorHAnsi" w:cs="TimesNewRoman,Bold"/>
          <w:b/>
          <w:bCs/>
          <w:lang w:bidi="ne-NP"/>
        </w:rPr>
      </w:pPr>
    </w:p>
    <w:p w:rsidR="00C74197" w:rsidRPr="008C0CCD" w:rsidRDefault="00C74197" w:rsidP="00C74197">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C74197" w:rsidRPr="008C0CCD" w:rsidTr="00943C50">
        <w:tc>
          <w:tcPr>
            <w:tcW w:w="7142" w:type="dxa"/>
            <w:gridSpan w:val="2"/>
            <w:shd w:val="clear" w:color="auto" w:fill="auto"/>
            <w:vAlign w:val="center"/>
          </w:tcPr>
          <w:p w:rsidR="00C74197" w:rsidRPr="008C0CCD" w:rsidRDefault="00C74197"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C74197" w:rsidRPr="008C0CCD" w:rsidRDefault="00C74197"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C74197" w:rsidRPr="008C0CCD" w:rsidRDefault="00C74197"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tcPr>
          <w:p w:rsidR="00C74197" w:rsidRPr="00EB2084" w:rsidRDefault="00C74197" w:rsidP="00943C50">
            <w:r w:rsidRPr="00EB2084">
              <w:t>Introducere in imagistica, clasificarea sistemelor imagistice.</w:t>
            </w:r>
          </w:p>
        </w:tc>
        <w:tc>
          <w:tcPr>
            <w:tcW w:w="2065" w:type="dxa"/>
            <w:vMerge w:val="restart"/>
            <w:shd w:val="clear" w:color="auto" w:fill="auto"/>
          </w:tcPr>
          <w:p w:rsidR="00C74197" w:rsidRPr="00B60930" w:rsidRDefault="00C74197" w:rsidP="00943C50">
            <w:pPr>
              <w:autoSpaceDE w:val="0"/>
              <w:autoSpaceDN w:val="0"/>
              <w:adjustRightInd w:val="0"/>
              <w:rPr>
                <w:rFonts w:asciiTheme="majorHAnsi" w:hAnsiTheme="majorHAnsi" w:cs="TimesNewRoman,Bold"/>
                <w:bCs/>
                <w:szCs w:val="20"/>
                <w:lang w:bidi="ne-NP"/>
              </w:rPr>
            </w:pPr>
            <w:r w:rsidRPr="00B60930">
              <w:rPr>
                <w:rFonts w:asciiTheme="majorHAnsi" w:hAnsiTheme="majorHAnsi" w:cs="TimesNewRoman,Bold"/>
                <w:bCs/>
                <w:szCs w:val="20"/>
                <w:lang w:bidi="ne-NP"/>
              </w:rPr>
              <w:t xml:space="preserve">Prelegere interactiva, </w:t>
            </w:r>
          </w:p>
          <w:p w:rsidR="00C74197" w:rsidRPr="00730232" w:rsidRDefault="00C74197" w:rsidP="00943C50">
            <w:pPr>
              <w:autoSpaceDE w:val="0"/>
              <w:autoSpaceDN w:val="0"/>
              <w:adjustRightInd w:val="0"/>
              <w:rPr>
                <w:rFonts w:asciiTheme="majorHAnsi" w:hAnsiTheme="majorHAnsi" w:cs="TimesNewRoman,Bold"/>
                <w:bCs/>
                <w:szCs w:val="20"/>
                <w:lang w:bidi="ne-NP"/>
              </w:rPr>
            </w:pPr>
            <w:r w:rsidRPr="00B60930">
              <w:rPr>
                <w:rFonts w:asciiTheme="majorHAnsi" w:hAnsiTheme="majorHAnsi" w:cs="TimesNewRoman,Bold"/>
                <w:bCs/>
                <w:szCs w:val="20"/>
                <w:lang w:bidi="ne-NP"/>
              </w:rPr>
              <w:t>demonstrații de curs, discuții</w:t>
            </w: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2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tcPr>
          <w:p w:rsidR="00C74197" w:rsidRPr="00EB2084" w:rsidRDefault="00C74197" w:rsidP="00943C50">
            <w:r w:rsidRPr="00EB2084">
              <w:t>Obținerea imaginilor medicale. Formate de imagine.</w:t>
            </w:r>
          </w:p>
        </w:tc>
        <w:tc>
          <w:tcPr>
            <w:tcW w:w="2065" w:type="dxa"/>
            <w:vMerge/>
            <w:shd w:val="clear" w:color="auto" w:fill="auto"/>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2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tcPr>
          <w:p w:rsidR="00C74197" w:rsidRPr="00EB2084" w:rsidRDefault="00C74197" w:rsidP="00943C50">
            <w:r w:rsidRPr="00EB2084">
              <w:t xml:space="preserve">Elemente de procesare a imaginilor cu niveluri de gri I. Modificarea contrastului, filtrare, detecția conturului. </w:t>
            </w:r>
          </w:p>
        </w:tc>
        <w:tc>
          <w:tcPr>
            <w:tcW w:w="2065" w:type="dxa"/>
            <w:vMerge/>
            <w:shd w:val="clear" w:color="auto" w:fill="auto"/>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4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tcPr>
          <w:p w:rsidR="00C74197" w:rsidRPr="00EB2084" w:rsidRDefault="00C74197" w:rsidP="00943C50">
            <w:r w:rsidRPr="00EB2084">
              <w:t>Elemente de procesare a imaginilor cu niveluri de gri II. Segmentare, extragere trăsături și clasificare.</w:t>
            </w:r>
          </w:p>
        </w:tc>
        <w:tc>
          <w:tcPr>
            <w:tcW w:w="2065" w:type="dxa"/>
            <w:vMerge/>
            <w:shd w:val="clear" w:color="auto" w:fill="auto"/>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4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tcPr>
          <w:p w:rsidR="00C74197" w:rsidRPr="00EB2084" w:rsidRDefault="00C74197" w:rsidP="00943C50">
            <w:r w:rsidRPr="00EB2084">
              <w:t>Elemente de imagistica in lumina vizibilă. Endoscopul și imaginea endoscopică.</w:t>
            </w:r>
          </w:p>
        </w:tc>
        <w:tc>
          <w:tcPr>
            <w:tcW w:w="2065" w:type="dxa"/>
            <w:vMerge/>
            <w:shd w:val="clear" w:color="auto" w:fill="auto"/>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2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tcPr>
          <w:p w:rsidR="00C74197" w:rsidRPr="00EB2084" w:rsidRDefault="00C74197" w:rsidP="00943C50">
            <w:r w:rsidRPr="00EB2084">
              <w:t>Elemente de imagistica în infraroșu. Aplicații clinice ale termoviziunii.</w:t>
            </w:r>
          </w:p>
        </w:tc>
        <w:tc>
          <w:tcPr>
            <w:tcW w:w="2065" w:type="dxa"/>
            <w:vMerge/>
            <w:shd w:val="clear" w:color="auto" w:fill="auto"/>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2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tcPr>
          <w:p w:rsidR="00C74197" w:rsidRPr="00EB2084" w:rsidRDefault="00C74197" w:rsidP="00943C50">
            <w:r w:rsidRPr="00EB2084">
              <w:t>Imagistica de proiecție cu raze X. Prelucrarea imaginilor radiologice.</w:t>
            </w:r>
          </w:p>
        </w:tc>
        <w:tc>
          <w:tcPr>
            <w:tcW w:w="2065" w:type="dxa"/>
            <w:vMerge/>
            <w:shd w:val="clear" w:color="auto" w:fill="auto"/>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2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tcPr>
          <w:p w:rsidR="00C74197" w:rsidRPr="00EB2084" w:rsidRDefault="00C74197" w:rsidP="00943C50">
            <w:r w:rsidRPr="00EB2084">
              <w:t>Prelucrarea imaginilor tomografice X – CT. Reconstrucția corpurilor 3D din proiecțiile lor.</w:t>
            </w:r>
          </w:p>
        </w:tc>
        <w:tc>
          <w:tcPr>
            <w:tcW w:w="2065" w:type="dxa"/>
            <w:vMerge/>
            <w:shd w:val="clear" w:color="auto" w:fill="auto"/>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4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9</w:t>
            </w:r>
          </w:p>
        </w:tc>
        <w:tc>
          <w:tcPr>
            <w:tcW w:w="6691" w:type="dxa"/>
            <w:shd w:val="clear" w:color="auto" w:fill="auto"/>
          </w:tcPr>
          <w:p w:rsidR="00C74197" w:rsidRPr="00EB2084" w:rsidRDefault="00C74197" w:rsidP="00943C50">
            <w:r w:rsidRPr="00EB2084">
              <w:t>Imaginea tomografica cu emisie PET/ SPECT. Prelucrarea imaginilor multimodale PET/CT.</w:t>
            </w:r>
          </w:p>
        </w:tc>
        <w:tc>
          <w:tcPr>
            <w:tcW w:w="2065" w:type="dxa"/>
            <w:vMerge/>
            <w:shd w:val="clear" w:color="auto" w:fill="auto"/>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2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tcPr>
          <w:p w:rsidR="00C74197" w:rsidRPr="00EB2084" w:rsidRDefault="00C74197" w:rsidP="00943C50">
            <w:r w:rsidRPr="00EB2084">
              <w:t xml:space="preserve">Elemente de imagistica cu ultrasunete. Prelucrarea imaginilor ecografice prin analiza texturii. </w:t>
            </w:r>
          </w:p>
        </w:tc>
        <w:tc>
          <w:tcPr>
            <w:tcW w:w="2065" w:type="dxa"/>
            <w:vMerge/>
            <w:shd w:val="clear" w:color="auto" w:fill="auto"/>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2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tcPr>
          <w:p w:rsidR="00C74197" w:rsidRDefault="00C74197" w:rsidP="00943C50">
            <w:r w:rsidRPr="00EB2084">
              <w:t xml:space="preserve">Imagistica de rezonanță magnetică nucleară RMN. Prelucrarea imaginilor RMN cu aplicații în imagistica cerebrală.  </w:t>
            </w:r>
          </w:p>
        </w:tc>
        <w:tc>
          <w:tcPr>
            <w:tcW w:w="2065" w:type="dxa"/>
            <w:vMerge/>
            <w:shd w:val="clear" w:color="auto" w:fill="auto"/>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837" w:type="dxa"/>
            <w:shd w:val="clear" w:color="auto" w:fill="auto"/>
          </w:tcPr>
          <w:p w:rsidR="00C74197" w:rsidRPr="00730232" w:rsidRDefault="00C74197" w:rsidP="00943C50">
            <w:pPr>
              <w:autoSpaceDE w:val="0"/>
              <w:autoSpaceDN w:val="0"/>
              <w:adjustRightInd w:val="0"/>
              <w:jc w:val="center"/>
              <w:rPr>
                <w:rFonts w:asciiTheme="majorHAnsi" w:hAnsiTheme="majorHAnsi" w:cs="TimesNewRoman,Bold"/>
                <w:bCs/>
                <w:szCs w:val="20"/>
                <w:lang w:bidi="ne-NP"/>
              </w:rPr>
            </w:pPr>
            <w:r>
              <w:rPr>
                <w:rFonts w:asciiTheme="majorHAnsi" w:hAnsiTheme="majorHAnsi" w:cs="TimesNewRoman,Bold"/>
                <w:bCs/>
                <w:szCs w:val="20"/>
                <w:lang w:bidi="ne-NP"/>
              </w:rPr>
              <w:t>2 ore</w:t>
            </w:r>
          </w:p>
        </w:tc>
      </w:tr>
      <w:tr w:rsidR="00C74197" w:rsidRPr="008C0CCD" w:rsidTr="00943C50">
        <w:tc>
          <w:tcPr>
            <w:tcW w:w="45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6691" w:type="dxa"/>
            <w:shd w:val="clear" w:color="auto" w:fill="auto"/>
            <w:vAlign w:val="center"/>
          </w:tcPr>
          <w:p w:rsidR="00C74197" w:rsidRPr="00730232" w:rsidRDefault="00C74197" w:rsidP="00943C50">
            <w:pPr>
              <w:autoSpaceDE w:val="0"/>
              <w:autoSpaceDN w:val="0"/>
              <w:adjustRightInd w:val="0"/>
              <w:rPr>
                <w:rFonts w:asciiTheme="majorHAnsi" w:hAnsiTheme="majorHAnsi" w:cs="TimesNewRoman,Bold"/>
                <w:bCs/>
                <w:szCs w:val="20"/>
                <w:lang w:bidi="ne-NP"/>
              </w:rPr>
            </w:pPr>
          </w:p>
        </w:tc>
        <w:tc>
          <w:tcPr>
            <w:tcW w:w="2065" w:type="dxa"/>
            <w:shd w:val="clear" w:color="auto" w:fill="auto"/>
          </w:tcPr>
          <w:p w:rsidR="00C74197" w:rsidRPr="00B60930" w:rsidRDefault="00C74197" w:rsidP="00943C50">
            <w:pPr>
              <w:autoSpaceDE w:val="0"/>
              <w:autoSpaceDN w:val="0"/>
              <w:adjustRightInd w:val="0"/>
              <w:rPr>
                <w:rFonts w:asciiTheme="majorHAnsi" w:hAnsiTheme="majorHAnsi" w:cs="TimesNewRoman,Bold"/>
                <w:b/>
                <w:bCs/>
                <w:szCs w:val="20"/>
                <w:lang w:bidi="ne-NP"/>
              </w:rPr>
            </w:pPr>
            <w:r w:rsidRPr="00B60930">
              <w:rPr>
                <w:rFonts w:asciiTheme="majorHAnsi" w:hAnsiTheme="majorHAnsi" w:cs="TimesNewRoman,Bold"/>
                <w:b/>
                <w:bCs/>
                <w:szCs w:val="20"/>
                <w:lang w:bidi="ne-NP"/>
              </w:rPr>
              <w:t>Total ore</w:t>
            </w:r>
          </w:p>
        </w:tc>
        <w:tc>
          <w:tcPr>
            <w:tcW w:w="837" w:type="dxa"/>
            <w:shd w:val="clear" w:color="auto" w:fill="auto"/>
          </w:tcPr>
          <w:p w:rsidR="00C74197" w:rsidRPr="00B60930" w:rsidRDefault="00C74197" w:rsidP="00943C50">
            <w:pPr>
              <w:autoSpaceDE w:val="0"/>
              <w:autoSpaceDN w:val="0"/>
              <w:adjustRightInd w:val="0"/>
              <w:rPr>
                <w:rFonts w:asciiTheme="majorHAnsi" w:hAnsiTheme="majorHAnsi" w:cs="TimesNewRoman,Bold"/>
                <w:b/>
                <w:bCs/>
                <w:szCs w:val="20"/>
                <w:lang w:bidi="ne-NP"/>
              </w:rPr>
            </w:pPr>
            <w:r w:rsidRPr="00B60930">
              <w:rPr>
                <w:rFonts w:asciiTheme="majorHAnsi" w:hAnsiTheme="majorHAnsi" w:cs="TimesNewRoman,Bold"/>
                <w:b/>
                <w:bCs/>
                <w:szCs w:val="20"/>
                <w:lang w:bidi="ne-NP"/>
              </w:rPr>
              <w:t>28</w:t>
            </w:r>
          </w:p>
        </w:tc>
      </w:tr>
    </w:tbl>
    <w:p w:rsidR="00C74197" w:rsidRDefault="00C74197" w:rsidP="00C74197">
      <w:pPr>
        <w:autoSpaceDE w:val="0"/>
        <w:autoSpaceDN w:val="0"/>
        <w:adjustRightInd w:val="0"/>
        <w:rPr>
          <w:rFonts w:asciiTheme="majorHAnsi" w:hAnsiTheme="majorHAnsi" w:cs="TimesNewRoman,Bold"/>
          <w:b/>
          <w:bCs/>
          <w:szCs w:val="20"/>
          <w:lang w:bidi="ne-NP"/>
        </w:rPr>
      </w:pPr>
    </w:p>
    <w:p w:rsidR="00C74197" w:rsidRDefault="00C74197" w:rsidP="00C74197">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8"/>
        <w:gridCol w:w="3240"/>
        <w:gridCol w:w="810"/>
      </w:tblGrid>
      <w:tr w:rsidR="00C74197" w:rsidRPr="003E1EEE" w:rsidTr="00943C50">
        <w:tc>
          <w:tcPr>
            <w:tcW w:w="5958" w:type="dxa"/>
            <w:shd w:val="clear" w:color="auto" w:fill="auto"/>
          </w:tcPr>
          <w:p w:rsidR="00C74197" w:rsidRPr="003E1EEE" w:rsidRDefault="00C74197" w:rsidP="00943C50">
            <w:pPr>
              <w:autoSpaceDE w:val="0"/>
              <w:autoSpaceDN w:val="0"/>
              <w:adjustRightInd w:val="0"/>
              <w:rPr>
                <w:lang w:bidi="ne-NP"/>
              </w:rPr>
            </w:pPr>
            <w:r w:rsidRPr="003E1EEE">
              <w:rPr>
                <w:b/>
                <w:bCs/>
                <w:lang w:bidi="ne-NP"/>
              </w:rPr>
              <w:t>8.2. Lucrări practice</w:t>
            </w:r>
          </w:p>
        </w:tc>
        <w:tc>
          <w:tcPr>
            <w:tcW w:w="3240" w:type="dxa"/>
            <w:shd w:val="clear" w:color="auto" w:fill="auto"/>
          </w:tcPr>
          <w:p w:rsidR="00C74197" w:rsidRPr="003E1EEE" w:rsidRDefault="00C74197" w:rsidP="00943C50">
            <w:pPr>
              <w:autoSpaceDE w:val="0"/>
              <w:autoSpaceDN w:val="0"/>
              <w:adjustRightInd w:val="0"/>
              <w:rPr>
                <w:b/>
                <w:bCs/>
                <w:lang w:bidi="ne-NP"/>
              </w:rPr>
            </w:pPr>
            <w:r w:rsidRPr="003E1EEE">
              <w:rPr>
                <w:b/>
                <w:bCs/>
                <w:lang w:bidi="ne-NP"/>
              </w:rPr>
              <w:t>Metode de predare</w:t>
            </w:r>
          </w:p>
        </w:tc>
        <w:tc>
          <w:tcPr>
            <w:tcW w:w="810" w:type="dxa"/>
            <w:shd w:val="clear" w:color="auto" w:fill="auto"/>
          </w:tcPr>
          <w:p w:rsidR="00C74197" w:rsidRPr="003E1EEE" w:rsidRDefault="00C74197" w:rsidP="00943C50">
            <w:pPr>
              <w:autoSpaceDE w:val="0"/>
              <w:autoSpaceDN w:val="0"/>
              <w:adjustRightInd w:val="0"/>
              <w:rPr>
                <w:b/>
                <w:bCs/>
                <w:lang w:bidi="ne-NP"/>
              </w:rPr>
            </w:pPr>
            <w:r w:rsidRPr="003E1EEE">
              <w:rPr>
                <w:b/>
                <w:bCs/>
                <w:lang w:bidi="ne-NP"/>
              </w:rPr>
              <w:t>Obs.</w:t>
            </w:r>
          </w:p>
        </w:tc>
      </w:tr>
      <w:tr w:rsidR="00C74197" w:rsidRPr="003E1EEE" w:rsidTr="00943C50">
        <w:trPr>
          <w:trHeight w:val="255"/>
        </w:trPr>
        <w:tc>
          <w:tcPr>
            <w:tcW w:w="5958" w:type="dxa"/>
            <w:shd w:val="clear" w:color="auto" w:fill="auto"/>
          </w:tcPr>
          <w:p w:rsidR="008D018F" w:rsidRDefault="008D018F" w:rsidP="008D018F">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Instructaj</w:t>
            </w:r>
            <w:proofErr w:type="spellEnd"/>
            <w:r>
              <w:rPr>
                <w:rFonts w:eastAsia="Times New Roman" w:cs="Times New Roman"/>
                <w:szCs w:val="20"/>
                <w:lang w:val="en-US"/>
              </w:rPr>
              <w:t xml:space="preserve"> de </w:t>
            </w:r>
            <w:proofErr w:type="spellStart"/>
            <w:r>
              <w:rPr>
                <w:rFonts w:eastAsia="Times New Roman" w:cs="Times New Roman"/>
                <w:szCs w:val="20"/>
                <w:lang w:val="en-US"/>
              </w:rPr>
              <w:t>securitate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w:t>
            </w:r>
            <w:proofErr w:type="spellStart"/>
            <w:r>
              <w:rPr>
                <w:rFonts w:eastAsia="Times New Roman" w:cs="Times New Roman"/>
                <w:szCs w:val="20"/>
                <w:lang w:val="en-US"/>
              </w:rPr>
              <w:t>sănătate</w:t>
            </w:r>
            <w:proofErr w:type="spellEnd"/>
            <w:r>
              <w:rPr>
                <w:rFonts w:eastAsia="Times New Roman" w:cs="Times New Roman"/>
                <w:szCs w:val="20"/>
                <w:lang w:val="en-US"/>
              </w:rPr>
              <w:t xml:space="preserve"> </w:t>
            </w:r>
            <w:proofErr w:type="spellStart"/>
            <w:r>
              <w:rPr>
                <w:rFonts w:ascii="Arial" w:eastAsia="Times New Roman" w:hAnsi="Arial" w:cs="Arial"/>
                <w:szCs w:val="20"/>
                <w:lang w:val="en-US"/>
              </w:rPr>
              <w:t>ȋ</w:t>
            </w:r>
            <w:r>
              <w:rPr>
                <w:rFonts w:eastAsia="Times New Roman" w:cs="Times New Roman"/>
                <w:szCs w:val="20"/>
                <w:lang w:val="en-US"/>
              </w:rPr>
              <w:t>n</w:t>
            </w:r>
            <w:proofErr w:type="spellEnd"/>
            <w:r>
              <w:rPr>
                <w:rFonts w:eastAsia="Times New Roman" w:cs="Times New Roman"/>
                <w:szCs w:val="20"/>
                <w:lang w:val="en-US"/>
              </w:rPr>
              <w:t xml:space="preserve"> </w:t>
            </w:r>
            <w:proofErr w:type="spellStart"/>
            <w:r>
              <w:rPr>
                <w:rFonts w:eastAsia="Times New Roman" w:cs="Times New Roman"/>
                <w:szCs w:val="20"/>
                <w:lang w:val="en-US"/>
              </w:rPr>
              <w:t>muncă</w:t>
            </w:r>
            <w:proofErr w:type="spellEnd"/>
            <w:r>
              <w:rPr>
                <w:rFonts w:eastAsia="Times New Roman" w:cs="Times New Roman"/>
                <w:szCs w:val="20"/>
                <w:lang w:val="en-US"/>
              </w:rPr>
              <w:t xml:space="preserve">, </w:t>
            </w:r>
            <w:proofErr w:type="spellStart"/>
            <w:r>
              <w:rPr>
                <w:rFonts w:eastAsia="Times New Roman" w:cs="Times New Roman"/>
                <w:szCs w:val="20"/>
                <w:lang w:val="en-US"/>
              </w:rPr>
              <w:t>legea</w:t>
            </w:r>
            <w:proofErr w:type="spellEnd"/>
            <w:r>
              <w:rPr>
                <w:rFonts w:eastAsia="Times New Roman" w:cs="Times New Roman"/>
                <w:szCs w:val="20"/>
                <w:lang w:val="en-US"/>
              </w:rPr>
              <w:t xml:space="preserve"> 319/2006, HG 1425/2006. </w:t>
            </w:r>
            <w:proofErr w:type="spellStart"/>
            <w:r>
              <w:rPr>
                <w:rFonts w:eastAsia="Times New Roman" w:cs="Times New Roman"/>
                <w:szCs w:val="20"/>
                <w:lang w:val="en-US"/>
              </w:rPr>
              <w:t>Norme</w:t>
            </w:r>
            <w:proofErr w:type="spellEnd"/>
            <w:r>
              <w:rPr>
                <w:rFonts w:eastAsia="Times New Roman" w:cs="Times New Roman"/>
                <w:szCs w:val="20"/>
                <w:lang w:val="en-US"/>
              </w:rPr>
              <w:t xml:space="preserve"> </w:t>
            </w:r>
            <w:proofErr w:type="spellStart"/>
            <w:r>
              <w:rPr>
                <w:rFonts w:eastAsia="Times New Roman" w:cs="Times New Roman"/>
                <w:szCs w:val="20"/>
                <w:lang w:val="en-US"/>
              </w:rPr>
              <w:t>generale</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a </w:t>
            </w:r>
            <w:proofErr w:type="spellStart"/>
            <w:r>
              <w:rPr>
                <w:rFonts w:eastAsia="Times New Roman" w:cs="Times New Roman"/>
                <w:szCs w:val="20"/>
                <w:lang w:val="en-US"/>
              </w:rPr>
              <w:t>muncii</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activitatea</w:t>
            </w:r>
            <w:proofErr w:type="spellEnd"/>
            <w:r>
              <w:rPr>
                <w:rFonts w:eastAsia="Times New Roman" w:cs="Times New Roman"/>
                <w:szCs w:val="20"/>
                <w:lang w:val="en-US"/>
              </w:rPr>
              <w:t xml:space="preserve"> </w:t>
            </w:r>
            <w:proofErr w:type="spellStart"/>
            <w:r>
              <w:rPr>
                <w:rFonts w:eastAsia="Times New Roman" w:cs="Times New Roman"/>
                <w:szCs w:val="20"/>
                <w:lang w:val="en-US"/>
              </w:rPr>
              <w:t>practică</w:t>
            </w:r>
            <w:proofErr w:type="spellEnd"/>
            <w:r>
              <w:rPr>
                <w:rFonts w:eastAsia="Times New Roman" w:cs="Times New Roman"/>
                <w:szCs w:val="20"/>
                <w:lang w:val="en-US"/>
              </w:rPr>
              <w:t xml:space="preserve"> de </w:t>
            </w:r>
            <w:proofErr w:type="spellStart"/>
            <w:r>
              <w:rPr>
                <w:rFonts w:eastAsia="Times New Roman" w:cs="Times New Roman"/>
                <w:szCs w:val="20"/>
                <w:lang w:val="en-US"/>
              </w:rPr>
              <w:t>laborator</w:t>
            </w:r>
            <w:proofErr w:type="spellEnd"/>
            <w:r>
              <w:rPr>
                <w:rFonts w:eastAsia="Times New Roman" w:cs="Times New Roman"/>
                <w:szCs w:val="20"/>
                <w:lang w:val="en-US"/>
              </w:rPr>
              <w:t>.</w:t>
            </w:r>
          </w:p>
          <w:p w:rsidR="008D018F" w:rsidRDefault="008D018F" w:rsidP="008D018F">
            <w:pPr>
              <w:shd w:val="clear" w:color="auto" w:fill="FFFFFF"/>
              <w:spacing w:line="240" w:lineRule="auto"/>
              <w:jc w:val="both"/>
              <w:rPr>
                <w:rFonts w:eastAsia="Times New Roman" w:cs="Times New Roman"/>
                <w:szCs w:val="20"/>
                <w:lang w:val="en-US"/>
              </w:rPr>
            </w:pPr>
            <w:proofErr w:type="spellStart"/>
            <w:r>
              <w:rPr>
                <w:rFonts w:eastAsia="Times New Roman" w:cs="Times New Roman"/>
                <w:szCs w:val="20"/>
                <w:lang w:val="en-US"/>
              </w:rPr>
              <w:t>Prezentarea</w:t>
            </w:r>
            <w:proofErr w:type="spellEnd"/>
            <w:r>
              <w:rPr>
                <w:rFonts w:eastAsia="Times New Roman" w:cs="Times New Roman"/>
                <w:szCs w:val="20"/>
                <w:lang w:val="en-US"/>
              </w:rPr>
              <w:t xml:space="preserve"> </w:t>
            </w:r>
            <w:proofErr w:type="spellStart"/>
            <w:r>
              <w:rPr>
                <w:rFonts w:eastAsia="Times New Roman" w:cs="Times New Roman"/>
                <w:szCs w:val="20"/>
                <w:lang w:val="en-US"/>
              </w:rPr>
              <w:t>planului</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pentru</w:t>
            </w:r>
            <w:proofErr w:type="spellEnd"/>
            <w:r>
              <w:rPr>
                <w:rFonts w:eastAsia="Times New Roman" w:cs="Times New Roman"/>
                <w:szCs w:val="20"/>
                <w:lang w:val="en-US"/>
              </w:rPr>
              <w:t xml:space="preserve"> </w:t>
            </w:r>
            <w:proofErr w:type="spellStart"/>
            <w:r>
              <w:rPr>
                <w:rFonts w:eastAsia="Times New Roman" w:cs="Times New Roman"/>
                <w:szCs w:val="20"/>
                <w:lang w:val="en-US"/>
              </w:rPr>
              <w:t>desfășurarea</w:t>
            </w:r>
            <w:proofErr w:type="spellEnd"/>
            <w:r>
              <w:rPr>
                <w:rFonts w:eastAsia="Times New Roman" w:cs="Times New Roman"/>
                <w:szCs w:val="20"/>
                <w:lang w:val="en-US"/>
              </w:rPr>
              <w:t xml:space="preserve"> </w:t>
            </w:r>
            <w:proofErr w:type="spellStart"/>
            <w:r>
              <w:rPr>
                <w:rFonts w:eastAsia="Times New Roman" w:cs="Times New Roman"/>
                <w:szCs w:val="20"/>
                <w:lang w:val="en-US"/>
              </w:rPr>
              <w:t>activităților</w:t>
            </w:r>
            <w:proofErr w:type="spellEnd"/>
            <w:r>
              <w:rPr>
                <w:rFonts w:eastAsia="Times New Roman" w:cs="Times New Roman"/>
                <w:szCs w:val="20"/>
                <w:lang w:val="en-US"/>
              </w:rPr>
              <w:t xml:space="preserve"> </w:t>
            </w:r>
            <w:proofErr w:type="spellStart"/>
            <w:r>
              <w:rPr>
                <w:rFonts w:eastAsia="Times New Roman" w:cs="Times New Roman"/>
                <w:szCs w:val="20"/>
                <w:lang w:val="en-US"/>
              </w:rPr>
              <w:t>didactice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contextul</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covid-19 </w:t>
            </w:r>
            <w:proofErr w:type="spellStart"/>
            <w:r>
              <w:rPr>
                <w:rFonts w:eastAsia="Times New Roman" w:cs="Times New Roman"/>
                <w:szCs w:val="20"/>
                <w:lang w:val="en-US"/>
              </w:rPr>
              <w:t>și</w:t>
            </w:r>
            <w:proofErr w:type="spellEnd"/>
            <w:r>
              <w:rPr>
                <w:rFonts w:eastAsia="Times New Roman" w:cs="Times New Roman"/>
                <w:szCs w:val="20"/>
                <w:lang w:val="en-US"/>
              </w:rPr>
              <w:t xml:space="preserve"> a </w:t>
            </w:r>
            <w:proofErr w:type="spellStart"/>
            <w:r>
              <w:rPr>
                <w:rFonts w:eastAsia="Times New Roman" w:cs="Times New Roman"/>
                <w:szCs w:val="20"/>
                <w:lang w:val="en-US"/>
              </w:rPr>
              <w:t>Procedurii</w:t>
            </w:r>
            <w:proofErr w:type="spellEnd"/>
            <w:r>
              <w:rPr>
                <w:rFonts w:eastAsia="Times New Roman" w:cs="Times New Roman"/>
                <w:szCs w:val="20"/>
                <w:lang w:val="en-US"/>
              </w:rPr>
              <w:t xml:space="preserve"> </w:t>
            </w:r>
            <w:proofErr w:type="spellStart"/>
            <w:r>
              <w:rPr>
                <w:rFonts w:eastAsia="Times New Roman" w:cs="Times New Roman"/>
                <w:szCs w:val="20"/>
                <w:lang w:val="en-US"/>
              </w:rPr>
              <w:t>proprii</w:t>
            </w:r>
            <w:proofErr w:type="spellEnd"/>
            <w:r>
              <w:rPr>
                <w:rFonts w:eastAsia="Times New Roman" w:cs="Times New Roman"/>
                <w:szCs w:val="20"/>
                <w:lang w:val="en-US"/>
              </w:rPr>
              <w:t xml:space="preserve"> </w:t>
            </w:r>
            <w:proofErr w:type="spellStart"/>
            <w:r>
              <w:rPr>
                <w:rFonts w:eastAsia="Times New Roman" w:cs="Times New Roman"/>
                <w:szCs w:val="20"/>
                <w:lang w:val="en-US"/>
              </w:rPr>
              <w:t>privind</w:t>
            </w:r>
            <w:proofErr w:type="spellEnd"/>
            <w:r>
              <w:rPr>
                <w:rFonts w:eastAsia="Times New Roman" w:cs="Times New Roman"/>
                <w:szCs w:val="20"/>
                <w:lang w:val="en-US"/>
              </w:rPr>
              <w:t xml:space="preserve"> </w:t>
            </w:r>
            <w:proofErr w:type="spellStart"/>
            <w:r>
              <w:rPr>
                <w:rFonts w:eastAsia="Times New Roman" w:cs="Times New Roman"/>
                <w:szCs w:val="20"/>
                <w:lang w:val="en-US"/>
              </w:rPr>
              <w:t>instituirea</w:t>
            </w:r>
            <w:proofErr w:type="spellEnd"/>
            <w:r>
              <w:rPr>
                <w:rFonts w:eastAsia="Times New Roman" w:cs="Times New Roman"/>
                <w:szCs w:val="20"/>
                <w:lang w:val="en-US"/>
              </w:rPr>
              <w:t xml:space="preserve"> de </w:t>
            </w:r>
            <w:proofErr w:type="spellStart"/>
            <w:r>
              <w:rPr>
                <w:rFonts w:eastAsia="Times New Roman" w:cs="Times New Roman"/>
                <w:szCs w:val="20"/>
                <w:lang w:val="en-US"/>
              </w:rPr>
              <w:t>măsuri</w:t>
            </w:r>
            <w:proofErr w:type="spellEnd"/>
            <w:r>
              <w:rPr>
                <w:rFonts w:eastAsia="Times New Roman" w:cs="Times New Roman"/>
                <w:szCs w:val="20"/>
                <w:lang w:val="en-US"/>
              </w:rPr>
              <w:t xml:space="preserve"> </w:t>
            </w:r>
            <w:proofErr w:type="spellStart"/>
            <w:r>
              <w:rPr>
                <w:rFonts w:eastAsia="Times New Roman" w:cs="Times New Roman"/>
                <w:szCs w:val="20"/>
                <w:lang w:val="en-US"/>
              </w:rPr>
              <w:t>sanitare</w:t>
            </w:r>
            <w:proofErr w:type="spellEnd"/>
            <w:r>
              <w:rPr>
                <w:rFonts w:eastAsia="Times New Roman" w:cs="Times New Roman"/>
                <w:szCs w:val="20"/>
                <w:lang w:val="en-US"/>
              </w:rPr>
              <w:t xml:space="preserve"> </w:t>
            </w:r>
            <w:proofErr w:type="spellStart"/>
            <w:r>
              <w:rPr>
                <w:rFonts w:eastAsia="Times New Roman" w:cs="Times New Roman"/>
                <w:szCs w:val="20"/>
                <w:lang w:val="en-US"/>
              </w:rPr>
              <w:t>și</w:t>
            </w:r>
            <w:proofErr w:type="spellEnd"/>
            <w:r>
              <w:rPr>
                <w:rFonts w:eastAsia="Times New Roman" w:cs="Times New Roman"/>
                <w:szCs w:val="20"/>
                <w:lang w:val="en-US"/>
              </w:rPr>
              <w:t xml:space="preserve"> de </w:t>
            </w:r>
            <w:proofErr w:type="spellStart"/>
            <w:r>
              <w:rPr>
                <w:rFonts w:eastAsia="Times New Roman" w:cs="Times New Roman"/>
                <w:szCs w:val="20"/>
                <w:lang w:val="en-US"/>
              </w:rPr>
              <w:t>protecție</w:t>
            </w:r>
            <w:proofErr w:type="spellEnd"/>
            <w:r>
              <w:rPr>
                <w:rFonts w:eastAsia="Times New Roman" w:cs="Times New Roman"/>
                <w:szCs w:val="20"/>
                <w:lang w:val="en-US"/>
              </w:rPr>
              <w:t xml:space="preserve"> </w:t>
            </w:r>
            <w:proofErr w:type="spellStart"/>
            <w:r>
              <w:rPr>
                <w:rFonts w:eastAsia="Times New Roman" w:cs="Times New Roman"/>
                <w:szCs w:val="20"/>
                <w:lang w:val="en-US"/>
              </w:rPr>
              <w:t>în</w:t>
            </w:r>
            <w:proofErr w:type="spellEnd"/>
            <w:r>
              <w:rPr>
                <w:rFonts w:eastAsia="Times New Roman" w:cs="Times New Roman"/>
                <w:szCs w:val="20"/>
                <w:lang w:val="en-US"/>
              </w:rPr>
              <w:t xml:space="preserve"> </w:t>
            </w:r>
            <w:proofErr w:type="spellStart"/>
            <w:r>
              <w:rPr>
                <w:rFonts w:eastAsia="Times New Roman" w:cs="Times New Roman"/>
                <w:szCs w:val="20"/>
                <w:lang w:val="en-US"/>
              </w:rPr>
              <w:t>perioada</w:t>
            </w:r>
            <w:proofErr w:type="spellEnd"/>
            <w:r>
              <w:rPr>
                <w:rFonts w:eastAsia="Times New Roman" w:cs="Times New Roman"/>
                <w:szCs w:val="20"/>
                <w:lang w:val="en-US"/>
              </w:rPr>
              <w:t xml:space="preserve"> </w:t>
            </w:r>
            <w:proofErr w:type="spellStart"/>
            <w:r>
              <w:rPr>
                <w:rFonts w:eastAsia="Times New Roman" w:cs="Times New Roman"/>
                <w:szCs w:val="20"/>
                <w:lang w:val="en-US"/>
              </w:rPr>
              <w:t>pandemiei</w:t>
            </w:r>
            <w:proofErr w:type="spellEnd"/>
            <w:r>
              <w:rPr>
                <w:rFonts w:eastAsia="Times New Roman" w:cs="Times New Roman"/>
                <w:szCs w:val="20"/>
                <w:lang w:val="en-US"/>
              </w:rPr>
              <w:t xml:space="preserve"> de Covid-19.</w:t>
            </w:r>
          </w:p>
          <w:p w:rsidR="00C74197" w:rsidRPr="003E1EEE" w:rsidRDefault="00C74197" w:rsidP="00C74197">
            <w:pPr>
              <w:numPr>
                <w:ilvl w:val="0"/>
                <w:numId w:val="6"/>
              </w:numPr>
              <w:tabs>
                <w:tab w:val="clear" w:pos="720"/>
                <w:tab w:val="num" w:pos="284"/>
              </w:tabs>
              <w:spacing w:line="240" w:lineRule="auto"/>
              <w:ind w:left="284" w:hanging="284"/>
            </w:pPr>
            <w:bookmarkStart w:id="0" w:name="_GoBack"/>
            <w:bookmarkEnd w:id="0"/>
            <w:r w:rsidRPr="003E1EEE">
              <w:t>Software de analiză și procesare a imaginilor medicale.</w:t>
            </w:r>
          </w:p>
        </w:tc>
        <w:tc>
          <w:tcPr>
            <w:tcW w:w="3240" w:type="dxa"/>
            <w:vMerge w:val="restart"/>
            <w:shd w:val="clear" w:color="auto" w:fill="auto"/>
          </w:tcPr>
          <w:p w:rsidR="00C74197" w:rsidRPr="003E1EEE" w:rsidRDefault="00C74197" w:rsidP="00943C50">
            <w:pPr>
              <w:autoSpaceDE w:val="0"/>
              <w:autoSpaceDN w:val="0"/>
              <w:adjustRightInd w:val="0"/>
              <w:rPr>
                <w:lang w:bidi="ne-NP"/>
              </w:rPr>
            </w:pPr>
            <w:r w:rsidRPr="003E1EEE">
              <w:rPr>
                <w:lang w:bidi="ne-NP"/>
              </w:rPr>
              <w:t>Pregătirea lucrării, implementarea metodelor, obținerea si prelucrarea datelor experimentale. Prezentarea concluziilor.</w:t>
            </w:r>
          </w:p>
        </w:tc>
        <w:tc>
          <w:tcPr>
            <w:tcW w:w="810" w:type="dxa"/>
            <w:shd w:val="clear" w:color="auto" w:fill="auto"/>
          </w:tcPr>
          <w:p w:rsidR="00C74197" w:rsidRPr="003E1EEE" w:rsidRDefault="00C74197" w:rsidP="00943C50">
            <w:pPr>
              <w:autoSpaceDE w:val="0"/>
              <w:autoSpaceDN w:val="0"/>
              <w:adjustRightInd w:val="0"/>
              <w:rPr>
                <w:bCs/>
                <w:lang w:bidi="ne-NP"/>
              </w:rPr>
            </w:pPr>
            <w:r w:rsidRPr="003E1EEE">
              <w:rPr>
                <w:bCs/>
                <w:lang w:bidi="ne-NP"/>
              </w:rPr>
              <w:t>2 ore</w:t>
            </w:r>
          </w:p>
        </w:tc>
      </w:tr>
      <w:tr w:rsidR="00C74197" w:rsidRPr="003E1EEE" w:rsidTr="00943C50">
        <w:trPr>
          <w:trHeight w:val="240"/>
        </w:trPr>
        <w:tc>
          <w:tcPr>
            <w:tcW w:w="5958" w:type="dxa"/>
            <w:shd w:val="clear" w:color="auto" w:fill="auto"/>
          </w:tcPr>
          <w:p w:rsidR="00C74197" w:rsidRPr="003E1EEE" w:rsidRDefault="00C74197" w:rsidP="00C74197">
            <w:pPr>
              <w:numPr>
                <w:ilvl w:val="0"/>
                <w:numId w:val="6"/>
              </w:numPr>
              <w:tabs>
                <w:tab w:val="clear" w:pos="720"/>
                <w:tab w:val="num" w:pos="284"/>
              </w:tabs>
              <w:spacing w:line="240" w:lineRule="auto"/>
              <w:ind w:left="284" w:hanging="284"/>
            </w:pPr>
            <w:r w:rsidRPr="003E1EEE">
              <w:t>Îmbunătățirea calității imaginilor prin operații de tip punctual.</w:t>
            </w:r>
          </w:p>
        </w:tc>
        <w:tc>
          <w:tcPr>
            <w:tcW w:w="3240" w:type="dxa"/>
            <w:vMerge/>
            <w:shd w:val="clear" w:color="auto" w:fill="auto"/>
          </w:tcPr>
          <w:p w:rsidR="00C74197" w:rsidRPr="003E1EEE" w:rsidRDefault="00C74197" w:rsidP="00943C50">
            <w:pPr>
              <w:autoSpaceDE w:val="0"/>
              <w:autoSpaceDN w:val="0"/>
              <w:adjustRightInd w:val="0"/>
              <w:rPr>
                <w:lang w:bidi="ne-NP"/>
              </w:rPr>
            </w:pPr>
          </w:p>
        </w:tc>
        <w:tc>
          <w:tcPr>
            <w:tcW w:w="810" w:type="dxa"/>
            <w:shd w:val="clear" w:color="auto" w:fill="auto"/>
          </w:tcPr>
          <w:p w:rsidR="00C74197" w:rsidRPr="003E1EEE" w:rsidRDefault="00C74197" w:rsidP="00943C50">
            <w:pPr>
              <w:autoSpaceDE w:val="0"/>
              <w:autoSpaceDN w:val="0"/>
              <w:adjustRightInd w:val="0"/>
              <w:rPr>
                <w:b/>
                <w:bCs/>
                <w:lang w:bidi="ne-NP"/>
              </w:rPr>
            </w:pPr>
            <w:r w:rsidRPr="003E1EEE">
              <w:rPr>
                <w:bCs/>
                <w:lang w:bidi="ne-NP"/>
              </w:rPr>
              <w:t>2 ore</w:t>
            </w:r>
          </w:p>
        </w:tc>
      </w:tr>
      <w:tr w:rsidR="00C74197" w:rsidRPr="003E1EEE" w:rsidTr="00943C50">
        <w:trPr>
          <w:trHeight w:val="240"/>
        </w:trPr>
        <w:tc>
          <w:tcPr>
            <w:tcW w:w="5958" w:type="dxa"/>
            <w:shd w:val="clear" w:color="auto" w:fill="auto"/>
          </w:tcPr>
          <w:p w:rsidR="00C74197" w:rsidRPr="003E1EEE" w:rsidRDefault="00C74197" w:rsidP="00C74197">
            <w:pPr>
              <w:numPr>
                <w:ilvl w:val="0"/>
                <w:numId w:val="6"/>
              </w:numPr>
              <w:tabs>
                <w:tab w:val="clear" w:pos="720"/>
                <w:tab w:val="num" w:pos="284"/>
              </w:tabs>
              <w:spacing w:line="240" w:lineRule="auto"/>
              <w:ind w:left="284" w:hanging="284"/>
            </w:pPr>
            <w:r w:rsidRPr="003E1EEE">
              <w:t>Îmbunătățirea calității imaginilor prin filtrare</w:t>
            </w:r>
            <w:r>
              <w:t xml:space="preserve"> digitală</w:t>
            </w:r>
            <w:r w:rsidRPr="003E1EEE">
              <w:t>.</w:t>
            </w:r>
          </w:p>
        </w:tc>
        <w:tc>
          <w:tcPr>
            <w:tcW w:w="3240" w:type="dxa"/>
            <w:vMerge/>
            <w:shd w:val="clear" w:color="auto" w:fill="auto"/>
          </w:tcPr>
          <w:p w:rsidR="00C74197" w:rsidRPr="003E1EEE" w:rsidRDefault="00C74197" w:rsidP="00943C50">
            <w:pPr>
              <w:autoSpaceDE w:val="0"/>
              <w:autoSpaceDN w:val="0"/>
              <w:adjustRightInd w:val="0"/>
              <w:rPr>
                <w:lang w:bidi="ne-NP"/>
              </w:rPr>
            </w:pPr>
          </w:p>
        </w:tc>
        <w:tc>
          <w:tcPr>
            <w:tcW w:w="810" w:type="dxa"/>
            <w:shd w:val="clear" w:color="auto" w:fill="auto"/>
          </w:tcPr>
          <w:p w:rsidR="00C74197" w:rsidRPr="003E1EEE" w:rsidRDefault="00C74197" w:rsidP="00943C50">
            <w:pPr>
              <w:autoSpaceDE w:val="0"/>
              <w:autoSpaceDN w:val="0"/>
              <w:adjustRightInd w:val="0"/>
              <w:rPr>
                <w:bCs/>
                <w:lang w:bidi="ne-NP"/>
              </w:rPr>
            </w:pPr>
            <w:r w:rsidRPr="003E1EEE">
              <w:rPr>
                <w:bCs/>
                <w:lang w:bidi="ne-NP"/>
              </w:rPr>
              <w:t>2 ore</w:t>
            </w:r>
          </w:p>
        </w:tc>
      </w:tr>
      <w:tr w:rsidR="00C74197" w:rsidRPr="003E1EEE" w:rsidTr="00943C50">
        <w:trPr>
          <w:trHeight w:val="285"/>
        </w:trPr>
        <w:tc>
          <w:tcPr>
            <w:tcW w:w="5958" w:type="dxa"/>
            <w:shd w:val="clear" w:color="auto" w:fill="auto"/>
          </w:tcPr>
          <w:p w:rsidR="00C74197" w:rsidRPr="003E1EEE" w:rsidRDefault="00C74197" w:rsidP="00C74197">
            <w:pPr>
              <w:numPr>
                <w:ilvl w:val="0"/>
                <w:numId w:val="6"/>
              </w:numPr>
              <w:tabs>
                <w:tab w:val="clear" w:pos="720"/>
                <w:tab w:val="num" w:pos="284"/>
              </w:tabs>
              <w:spacing w:line="240" w:lineRule="auto"/>
              <w:ind w:left="284" w:hanging="284"/>
            </w:pPr>
            <w:r w:rsidRPr="003E1EEE">
              <w:t>Metode de segmentare a imaginilor. Indicatori ai imaginii segmentate</w:t>
            </w:r>
            <w:r>
              <w:t>.</w:t>
            </w:r>
          </w:p>
        </w:tc>
        <w:tc>
          <w:tcPr>
            <w:tcW w:w="3240" w:type="dxa"/>
            <w:vMerge/>
            <w:shd w:val="clear" w:color="auto" w:fill="auto"/>
          </w:tcPr>
          <w:p w:rsidR="00C74197" w:rsidRPr="003E1EEE" w:rsidRDefault="00C74197" w:rsidP="00943C50">
            <w:pPr>
              <w:autoSpaceDE w:val="0"/>
              <w:autoSpaceDN w:val="0"/>
              <w:adjustRightInd w:val="0"/>
              <w:rPr>
                <w:lang w:bidi="ne-NP"/>
              </w:rPr>
            </w:pPr>
          </w:p>
        </w:tc>
        <w:tc>
          <w:tcPr>
            <w:tcW w:w="810" w:type="dxa"/>
            <w:shd w:val="clear" w:color="auto" w:fill="auto"/>
          </w:tcPr>
          <w:p w:rsidR="00C74197" w:rsidRPr="003E1EEE" w:rsidRDefault="00C74197" w:rsidP="00943C50">
            <w:pPr>
              <w:autoSpaceDE w:val="0"/>
              <w:autoSpaceDN w:val="0"/>
              <w:adjustRightInd w:val="0"/>
              <w:rPr>
                <w:bCs/>
                <w:lang w:bidi="ne-NP"/>
              </w:rPr>
            </w:pPr>
            <w:r w:rsidRPr="003E1EEE">
              <w:rPr>
                <w:bCs/>
                <w:lang w:bidi="ne-NP"/>
              </w:rPr>
              <w:t>2 ore</w:t>
            </w:r>
          </w:p>
        </w:tc>
      </w:tr>
      <w:tr w:rsidR="00C74197" w:rsidRPr="003E1EEE" w:rsidTr="00943C50">
        <w:trPr>
          <w:trHeight w:val="315"/>
        </w:trPr>
        <w:tc>
          <w:tcPr>
            <w:tcW w:w="5958" w:type="dxa"/>
            <w:shd w:val="clear" w:color="auto" w:fill="auto"/>
          </w:tcPr>
          <w:p w:rsidR="00C74197" w:rsidRPr="003E1EEE" w:rsidRDefault="00C74197" w:rsidP="00943C50">
            <w:r>
              <w:t xml:space="preserve">5. </w:t>
            </w:r>
            <w:r w:rsidRPr="00BA0E10">
              <w:t>Detecția contururilor utilizând operatorii derivativi</w:t>
            </w:r>
            <w:r>
              <w:t>.</w:t>
            </w:r>
          </w:p>
        </w:tc>
        <w:tc>
          <w:tcPr>
            <w:tcW w:w="3240" w:type="dxa"/>
            <w:vMerge/>
            <w:shd w:val="clear" w:color="auto" w:fill="auto"/>
          </w:tcPr>
          <w:p w:rsidR="00C74197" w:rsidRPr="003E1EEE" w:rsidRDefault="00C74197" w:rsidP="00943C50">
            <w:pPr>
              <w:autoSpaceDE w:val="0"/>
              <w:autoSpaceDN w:val="0"/>
              <w:adjustRightInd w:val="0"/>
              <w:rPr>
                <w:lang w:bidi="ne-NP"/>
              </w:rPr>
            </w:pPr>
          </w:p>
        </w:tc>
        <w:tc>
          <w:tcPr>
            <w:tcW w:w="810" w:type="dxa"/>
            <w:shd w:val="clear" w:color="auto" w:fill="auto"/>
          </w:tcPr>
          <w:p w:rsidR="00C74197" w:rsidRPr="003E1EEE" w:rsidRDefault="00C74197" w:rsidP="00943C50">
            <w:pPr>
              <w:autoSpaceDE w:val="0"/>
              <w:autoSpaceDN w:val="0"/>
              <w:adjustRightInd w:val="0"/>
              <w:rPr>
                <w:b/>
                <w:bCs/>
                <w:lang w:bidi="ne-NP"/>
              </w:rPr>
            </w:pPr>
            <w:r w:rsidRPr="003E1EEE">
              <w:rPr>
                <w:bCs/>
                <w:lang w:bidi="ne-NP"/>
              </w:rPr>
              <w:t>2 ore</w:t>
            </w:r>
          </w:p>
        </w:tc>
      </w:tr>
      <w:tr w:rsidR="00C74197" w:rsidRPr="003E1EEE" w:rsidTr="00943C50">
        <w:trPr>
          <w:trHeight w:val="264"/>
        </w:trPr>
        <w:tc>
          <w:tcPr>
            <w:tcW w:w="5958" w:type="dxa"/>
            <w:shd w:val="clear" w:color="auto" w:fill="auto"/>
          </w:tcPr>
          <w:p w:rsidR="00C74197" w:rsidRPr="003E1EEE" w:rsidRDefault="00C74197" w:rsidP="00943C50">
            <w:r>
              <w:t xml:space="preserve">6. </w:t>
            </w:r>
            <w:r w:rsidRPr="00BA0E10">
              <w:t>Prelucrări geometrice ale imaginilor</w:t>
            </w:r>
            <w:r>
              <w:t xml:space="preserve"> medicale</w:t>
            </w:r>
            <w:r w:rsidRPr="00BA0E10">
              <w:t>.</w:t>
            </w:r>
          </w:p>
        </w:tc>
        <w:tc>
          <w:tcPr>
            <w:tcW w:w="3240" w:type="dxa"/>
            <w:vMerge/>
            <w:shd w:val="clear" w:color="auto" w:fill="auto"/>
          </w:tcPr>
          <w:p w:rsidR="00C74197" w:rsidRPr="003E1EEE" w:rsidRDefault="00C74197" w:rsidP="00943C50">
            <w:pPr>
              <w:autoSpaceDE w:val="0"/>
              <w:autoSpaceDN w:val="0"/>
              <w:adjustRightInd w:val="0"/>
              <w:rPr>
                <w:lang w:bidi="ne-NP"/>
              </w:rPr>
            </w:pPr>
          </w:p>
        </w:tc>
        <w:tc>
          <w:tcPr>
            <w:tcW w:w="810" w:type="dxa"/>
            <w:shd w:val="clear" w:color="auto" w:fill="auto"/>
          </w:tcPr>
          <w:p w:rsidR="00C74197" w:rsidRPr="003E1EEE" w:rsidRDefault="00C74197" w:rsidP="00943C50">
            <w:pPr>
              <w:autoSpaceDE w:val="0"/>
              <w:autoSpaceDN w:val="0"/>
              <w:adjustRightInd w:val="0"/>
              <w:rPr>
                <w:bCs/>
                <w:lang w:bidi="ne-NP"/>
              </w:rPr>
            </w:pPr>
            <w:r w:rsidRPr="003E1EEE">
              <w:rPr>
                <w:bCs/>
                <w:lang w:bidi="ne-NP"/>
              </w:rPr>
              <w:t>2 ore</w:t>
            </w:r>
          </w:p>
        </w:tc>
      </w:tr>
      <w:tr w:rsidR="00C74197" w:rsidRPr="003E1EEE" w:rsidTr="00943C50">
        <w:trPr>
          <w:trHeight w:val="243"/>
        </w:trPr>
        <w:tc>
          <w:tcPr>
            <w:tcW w:w="5958" w:type="dxa"/>
            <w:shd w:val="clear" w:color="auto" w:fill="auto"/>
          </w:tcPr>
          <w:p w:rsidR="00C74197" w:rsidRPr="003E1EEE" w:rsidRDefault="00C74197" w:rsidP="00943C50">
            <w:r>
              <w:t>7</w:t>
            </w:r>
            <w:r w:rsidRPr="00284B82">
              <w:t>. Utilizarea clasificatorilor în recunoașterea formelor</w:t>
            </w:r>
            <w:r>
              <w:t xml:space="preserve"> din imagini</w:t>
            </w:r>
            <w:r w:rsidRPr="00284B82">
              <w:t>.</w:t>
            </w:r>
          </w:p>
        </w:tc>
        <w:tc>
          <w:tcPr>
            <w:tcW w:w="3240" w:type="dxa"/>
            <w:vMerge/>
            <w:shd w:val="clear" w:color="auto" w:fill="auto"/>
          </w:tcPr>
          <w:p w:rsidR="00C74197" w:rsidRPr="003E1EEE" w:rsidRDefault="00C74197" w:rsidP="00943C50">
            <w:pPr>
              <w:autoSpaceDE w:val="0"/>
              <w:autoSpaceDN w:val="0"/>
              <w:adjustRightInd w:val="0"/>
              <w:rPr>
                <w:lang w:bidi="ne-NP"/>
              </w:rPr>
            </w:pPr>
          </w:p>
        </w:tc>
        <w:tc>
          <w:tcPr>
            <w:tcW w:w="810" w:type="dxa"/>
            <w:shd w:val="clear" w:color="auto" w:fill="auto"/>
          </w:tcPr>
          <w:p w:rsidR="00C74197" w:rsidRPr="003E1EEE" w:rsidRDefault="00C74197" w:rsidP="00943C50">
            <w:pPr>
              <w:autoSpaceDE w:val="0"/>
              <w:autoSpaceDN w:val="0"/>
              <w:adjustRightInd w:val="0"/>
              <w:rPr>
                <w:b/>
                <w:bCs/>
                <w:lang w:bidi="ne-NP"/>
              </w:rPr>
            </w:pPr>
            <w:r w:rsidRPr="003E1EEE">
              <w:rPr>
                <w:bCs/>
                <w:lang w:bidi="ne-NP"/>
              </w:rPr>
              <w:t>2 ore</w:t>
            </w:r>
          </w:p>
        </w:tc>
      </w:tr>
      <w:tr w:rsidR="00C74197" w:rsidRPr="003E1EEE" w:rsidTr="00943C50">
        <w:trPr>
          <w:trHeight w:val="243"/>
        </w:trPr>
        <w:tc>
          <w:tcPr>
            <w:tcW w:w="5958" w:type="dxa"/>
            <w:shd w:val="clear" w:color="auto" w:fill="auto"/>
          </w:tcPr>
          <w:p w:rsidR="00C74197" w:rsidRPr="003E1EEE" w:rsidRDefault="00C74197" w:rsidP="00943C50"/>
        </w:tc>
        <w:tc>
          <w:tcPr>
            <w:tcW w:w="3240" w:type="dxa"/>
            <w:shd w:val="clear" w:color="auto" w:fill="auto"/>
          </w:tcPr>
          <w:p w:rsidR="00C74197" w:rsidRPr="000A0BDE" w:rsidRDefault="00C74197" w:rsidP="00943C50">
            <w:pPr>
              <w:rPr>
                <w:b/>
              </w:rPr>
            </w:pPr>
            <w:r w:rsidRPr="000A0BDE">
              <w:rPr>
                <w:b/>
              </w:rPr>
              <w:t>Total ore</w:t>
            </w:r>
          </w:p>
        </w:tc>
        <w:tc>
          <w:tcPr>
            <w:tcW w:w="810" w:type="dxa"/>
            <w:shd w:val="clear" w:color="auto" w:fill="auto"/>
          </w:tcPr>
          <w:p w:rsidR="00C74197" w:rsidRPr="000A0BDE" w:rsidRDefault="00C74197" w:rsidP="00943C50">
            <w:pPr>
              <w:rPr>
                <w:b/>
              </w:rPr>
            </w:pPr>
            <w:r>
              <w:rPr>
                <w:b/>
              </w:rPr>
              <w:t>14</w:t>
            </w:r>
          </w:p>
        </w:tc>
      </w:tr>
      <w:tr w:rsidR="00C74197" w:rsidRPr="003E1EEE" w:rsidTr="00943C50">
        <w:trPr>
          <w:trHeight w:val="243"/>
        </w:trPr>
        <w:tc>
          <w:tcPr>
            <w:tcW w:w="5958" w:type="dxa"/>
            <w:shd w:val="clear" w:color="auto" w:fill="auto"/>
          </w:tcPr>
          <w:p w:rsidR="00C74197" w:rsidRPr="003E1EEE" w:rsidRDefault="00C74197" w:rsidP="00943C50">
            <w:r>
              <w:rPr>
                <w:b/>
                <w:bCs/>
                <w:lang w:bidi="ne-NP"/>
              </w:rPr>
              <w:t>Proiect</w:t>
            </w:r>
          </w:p>
        </w:tc>
        <w:tc>
          <w:tcPr>
            <w:tcW w:w="4050" w:type="dxa"/>
            <w:gridSpan w:val="2"/>
            <w:vMerge w:val="restart"/>
            <w:shd w:val="clear" w:color="auto" w:fill="auto"/>
          </w:tcPr>
          <w:p w:rsidR="00C74197" w:rsidRPr="003E1EEE" w:rsidRDefault="00C74197" w:rsidP="00943C50">
            <w:pPr>
              <w:autoSpaceDE w:val="0"/>
              <w:autoSpaceDN w:val="0"/>
              <w:adjustRightInd w:val="0"/>
              <w:rPr>
                <w:bCs/>
                <w:lang w:bidi="ne-NP"/>
              </w:rPr>
            </w:pPr>
          </w:p>
        </w:tc>
      </w:tr>
      <w:tr w:rsidR="00C74197" w:rsidRPr="003E1EEE" w:rsidTr="00943C50">
        <w:trPr>
          <w:trHeight w:val="285"/>
        </w:trPr>
        <w:tc>
          <w:tcPr>
            <w:tcW w:w="5958" w:type="dxa"/>
            <w:shd w:val="clear" w:color="auto" w:fill="auto"/>
          </w:tcPr>
          <w:p w:rsidR="00C74197" w:rsidRPr="003E1EEE" w:rsidRDefault="00C74197" w:rsidP="00943C50">
            <w:r>
              <w:t>1. Metode neliniare de filtrare a imaginilor.</w:t>
            </w:r>
          </w:p>
        </w:tc>
        <w:tc>
          <w:tcPr>
            <w:tcW w:w="4050" w:type="dxa"/>
            <w:gridSpan w:val="2"/>
            <w:vMerge/>
            <w:shd w:val="clear" w:color="auto" w:fill="auto"/>
          </w:tcPr>
          <w:p w:rsidR="00C74197" w:rsidRPr="003E1EEE" w:rsidRDefault="00C74197" w:rsidP="00943C50">
            <w:pPr>
              <w:autoSpaceDE w:val="0"/>
              <w:autoSpaceDN w:val="0"/>
              <w:adjustRightInd w:val="0"/>
              <w:rPr>
                <w:bCs/>
                <w:lang w:bidi="ne-NP"/>
              </w:rPr>
            </w:pPr>
          </w:p>
        </w:tc>
      </w:tr>
      <w:tr w:rsidR="00C74197" w:rsidRPr="003E1EEE" w:rsidTr="00943C50">
        <w:trPr>
          <w:trHeight w:val="321"/>
        </w:trPr>
        <w:tc>
          <w:tcPr>
            <w:tcW w:w="5958" w:type="dxa"/>
            <w:shd w:val="clear" w:color="auto" w:fill="auto"/>
          </w:tcPr>
          <w:p w:rsidR="00C74197" w:rsidRPr="003E1EEE" w:rsidRDefault="00C74197" w:rsidP="00943C50">
            <w:r>
              <w:t>2</w:t>
            </w:r>
            <w:r w:rsidRPr="003E1EEE">
              <w:t xml:space="preserve">. Algoritmi de urmărire </w:t>
            </w:r>
            <w:r>
              <w:t xml:space="preserve">și extragere de </w:t>
            </w:r>
            <w:r w:rsidRPr="003E1EEE">
              <w:t>contur.</w:t>
            </w:r>
          </w:p>
        </w:tc>
        <w:tc>
          <w:tcPr>
            <w:tcW w:w="4050" w:type="dxa"/>
            <w:gridSpan w:val="2"/>
            <w:vMerge/>
            <w:shd w:val="clear" w:color="auto" w:fill="auto"/>
          </w:tcPr>
          <w:p w:rsidR="00C74197" w:rsidRPr="003E1EEE" w:rsidRDefault="00C74197" w:rsidP="00943C50">
            <w:pPr>
              <w:autoSpaceDE w:val="0"/>
              <w:autoSpaceDN w:val="0"/>
              <w:adjustRightInd w:val="0"/>
              <w:rPr>
                <w:b/>
                <w:bCs/>
                <w:lang w:bidi="ne-NP"/>
              </w:rPr>
            </w:pPr>
          </w:p>
        </w:tc>
      </w:tr>
      <w:tr w:rsidR="00C74197" w:rsidRPr="003E1EEE" w:rsidTr="00943C50">
        <w:trPr>
          <w:trHeight w:val="321"/>
        </w:trPr>
        <w:tc>
          <w:tcPr>
            <w:tcW w:w="5958" w:type="dxa"/>
            <w:shd w:val="clear" w:color="auto" w:fill="auto"/>
          </w:tcPr>
          <w:p w:rsidR="00C74197" w:rsidRDefault="00C74197" w:rsidP="00943C50">
            <w:r>
              <w:t xml:space="preserve">3. Segmentarea automată a imaginilor medicale. </w:t>
            </w:r>
          </w:p>
        </w:tc>
        <w:tc>
          <w:tcPr>
            <w:tcW w:w="4050" w:type="dxa"/>
            <w:gridSpan w:val="2"/>
            <w:vMerge/>
            <w:shd w:val="clear" w:color="auto" w:fill="auto"/>
          </w:tcPr>
          <w:p w:rsidR="00C74197" w:rsidRPr="003E1EEE" w:rsidRDefault="00C74197" w:rsidP="00943C50">
            <w:pPr>
              <w:autoSpaceDE w:val="0"/>
              <w:autoSpaceDN w:val="0"/>
              <w:adjustRightInd w:val="0"/>
              <w:rPr>
                <w:bCs/>
                <w:lang w:bidi="ne-NP"/>
              </w:rPr>
            </w:pPr>
          </w:p>
        </w:tc>
      </w:tr>
      <w:tr w:rsidR="00C74197" w:rsidRPr="003E1EEE" w:rsidTr="00943C50">
        <w:trPr>
          <w:trHeight w:val="318"/>
        </w:trPr>
        <w:tc>
          <w:tcPr>
            <w:tcW w:w="5958" w:type="dxa"/>
            <w:shd w:val="clear" w:color="auto" w:fill="auto"/>
          </w:tcPr>
          <w:p w:rsidR="00C74197" w:rsidRPr="003E1EEE" w:rsidRDefault="00C74197" w:rsidP="00943C50">
            <w:r>
              <w:t>4</w:t>
            </w:r>
            <w:r w:rsidRPr="003E1EEE">
              <w:t>. Metode de prelucrare a imaginilor utilizând morfologia matematică.</w:t>
            </w:r>
          </w:p>
        </w:tc>
        <w:tc>
          <w:tcPr>
            <w:tcW w:w="4050" w:type="dxa"/>
            <w:gridSpan w:val="2"/>
            <w:vMerge/>
            <w:shd w:val="clear" w:color="auto" w:fill="auto"/>
          </w:tcPr>
          <w:p w:rsidR="00C74197" w:rsidRPr="003E1EEE" w:rsidRDefault="00C74197" w:rsidP="00943C50">
            <w:pPr>
              <w:autoSpaceDE w:val="0"/>
              <w:autoSpaceDN w:val="0"/>
              <w:adjustRightInd w:val="0"/>
              <w:rPr>
                <w:bCs/>
                <w:lang w:bidi="ne-NP"/>
              </w:rPr>
            </w:pPr>
          </w:p>
        </w:tc>
      </w:tr>
      <w:tr w:rsidR="00C74197" w:rsidRPr="003E1EEE" w:rsidTr="00943C50">
        <w:trPr>
          <w:trHeight w:val="270"/>
        </w:trPr>
        <w:tc>
          <w:tcPr>
            <w:tcW w:w="5958" w:type="dxa"/>
            <w:shd w:val="clear" w:color="auto" w:fill="auto"/>
          </w:tcPr>
          <w:p w:rsidR="00C74197" w:rsidRPr="003E1EEE" w:rsidRDefault="00C74197" w:rsidP="00943C50">
            <w:r>
              <w:t>5</w:t>
            </w:r>
            <w:r w:rsidRPr="003E1EEE">
              <w:t xml:space="preserve">. </w:t>
            </w:r>
            <w:r>
              <w:t>Analiza texturii pentru identificarea structurilor anatomice</w:t>
            </w:r>
            <w:r w:rsidRPr="003E1EEE">
              <w:t>.</w:t>
            </w:r>
          </w:p>
        </w:tc>
        <w:tc>
          <w:tcPr>
            <w:tcW w:w="4050" w:type="dxa"/>
            <w:gridSpan w:val="2"/>
            <w:vMerge/>
            <w:shd w:val="clear" w:color="auto" w:fill="auto"/>
          </w:tcPr>
          <w:p w:rsidR="00C74197" w:rsidRPr="003E1EEE" w:rsidRDefault="00C74197" w:rsidP="00943C50">
            <w:pPr>
              <w:autoSpaceDE w:val="0"/>
              <w:autoSpaceDN w:val="0"/>
              <w:adjustRightInd w:val="0"/>
              <w:rPr>
                <w:b/>
                <w:bCs/>
                <w:lang w:bidi="ne-NP"/>
              </w:rPr>
            </w:pPr>
          </w:p>
        </w:tc>
      </w:tr>
      <w:tr w:rsidR="00C74197" w:rsidRPr="003E1EEE" w:rsidTr="00943C50">
        <w:trPr>
          <w:trHeight w:val="327"/>
        </w:trPr>
        <w:tc>
          <w:tcPr>
            <w:tcW w:w="5958" w:type="dxa"/>
            <w:shd w:val="clear" w:color="auto" w:fill="auto"/>
          </w:tcPr>
          <w:p w:rsidR="00C74197" w:rsidRPr="003E1EEE" w:rsidRDefault="00C74197" w:rsidP="00943C50"/>
        </w:tc>
        <w:tc>
          <w:tcPr>
            <w:tcW w:w="4050" w:type="dxa"/>
            <w:gridSpan w:val="2"/>
            <w:vMerge/>
            <w:shd w:val="clear" w:color="auto" w:fill="auto"/>
          </w:tcPr>
          <w:p w:rsidR="00C74197" w:rsidRPr="003E1EEE" w:rsidRDefault="00C74197" w:rsidP="00943C50">
            <w:pPr>
              <w:autoSpaceDE w:val="0"/>
              <w:autoSpaceDN w:val="0"/>
              <w:adjustRightInd w:val="0"/>
              <w:rPr>
                <w:bCs/>
                <w:lang w:bidi="ne-NP"/>
              </w:rPr>
            </w:pPr>
          </w:p>
        </w:tc>
      </w:tr>
      <w:tr w:rsidR="00C74197" w:rsidRPr="003E1EEE" w:rsidTr="00943C50">
        <w:trPr>
          <w:trHeight w:val="270"/>
        </w:trPr>
        <w:tc>
          <w:tcPr>
            <w:tcW w:w="5958" w:type="dxa"/>
            <w:shd w:val="clear" w:color="auto" w:fill="auto"/>
          </w:tcPr>
          <w:p w:rsidR="00C74197" w:rsidRPr="00C30AD2" w:rsidRDefault="00C74197" w:rsidP="00943C50">
            <w:r w:rsidRPr="00C30AD2">
              <w:t>Etapa I-a</w:t>
            </w:r>
          </w:p>
        </w:tc>
        <w:tc>
          <w:tcPr>
            <w:tcW w:w="3240" w:type="dxa"/>
            <w:shd w:val="clear" w:color="auto" w:fill="auto"/>
          </w:tcPr>
          <w:p w:rsidR="00C74197" w:rsidRPr="00C30AD2" w:rsidRDefault="00C74197" w:rsidP="00943C50">
            <w:pPr>
              <w:autoSpaceDE w:val="0"/>
              <w:autoSpaceDN w:val="0"/>
              <w:adjustRightInd w:val="0"/>
              <w:rPr>
                <w:lang w:bidi="ne-NP"/>
              </w:rPr>
            </w:pPr>
            <w:r>
              <w:rPr>
                <w:lang w:bidi="ne-NP"/>
              </w:rPr>
              <w:t>Documentare</w:t>
            </w:r>
          </w:p>
        </w:tc>
        <w:tc>
          <w:tcPr>
            <w:tcW w:w="810" w:type="dxa"/>
            <w:shd w:val="clear" w:color="auto" w:fill="auto"/>
          </w:tcPr>
          <w:p w:rsidR="00C74197" w:rsidRPr="00C30AD2" w:rsidRDefault="00C74197" w:rsidP="00943C50">
            <w:pPr>
              <w:autoSpaceDE w:val="0"/>
              <w:autoSpaceDN w:val="0"/>
              <w:adjustRightInd w:val="0"/>
              <w:rPr>
                <w:b/>
                <w:bCs/>
                <w:lang w:bidi="ne-NP"/>
              </w:rPr>
            </w:pPr>
            <w:r w:rsidRPr="00C30AD2">
              <w:t>2</w:t>
            </w:r>
            <w:r>
              <w:t xml:space="preserve"> ore</w:t>
            </w:r>
          </w:p>
        </w:tc>
      </w:tr>
      <w:tr w:rsidR="00C74197" w:rsidRPr="003E1EEE" w:rsidTr="00943C50">
        <w:trPr>
          <w:trHeight w:val="270"/>
        </w:trPr>
        <w:tc>
          <w:tcPr>
            <w:tcW w:w="5958" w:type="dxa"/>
            <w:shd w:val="clear" w:color="auto" w:fill="auto"/>
          </w:tcPr>
          <w:p w:rsidR="00C74197" w:rsidRPr="00C30AD2" w:rsidRDefault="00C74197" w:rsidP="00943C50">
            <w:r w:rsidRPr="00C30AD2">
              <w:t>Etapa a II-a</w:t>
            </w:r>
          </w:p>
        </w:tc>
        <w:tc>
          <w:tcPr>
            <w:tcW w:w="3240" w:type="dxa"/>
            <w:shd w:val="clear" w:color="auto" w:fill="auto"/>
          </w:tcPr>
          <w:p w:rsidR="00C74197" w:rsidRPr="00C30AD2" w:rsidRDefault="00C74197" w:rsidP="00943C50">
            <w:r w:rsidRPr="00C30AD2">
              <w:t xml:space="preserve">Proiectarea </w:t>
            </w:r>
            <w:r>
              <w:t>algoritmilor</w:t>
            </w:r>
          </w:p>
        </w:tc>
        <w:tc>
          <w:tcPr>
            <w:tcW w:w="810" w:type="dxa"/>
            <w:shd w:val="clear" w:color="auto" w:fill="auto"/>
          </w:tcPr>
          <w:p w:rsidR="00C74197" w:rsidRPr="00C30AD2" w:rsidRDefault="00C74197" w:rsidP="00943C50">
            <w:r w:rsidRPr="00C30AD2">
              <w:t>2</w:t>
            </w:r>
            <w:r>
              <w:t xml:space="preserve"> ore</w:t>
            </w:r>
          </w:p>
        </w:tc>
      </w:tr>
      <w:tr w:rsidR="00C74197" w:rsidRPr="003E1EEE" w:rsidTr="00943C50">
        <w:trPr>
          <w:trHeight w:val="270"/>
        </w:trPr>
        <w:tc>
          <w:tcPr>
            <w:tcW w:w="5958" w:type="dxa"/>
            <w:shd w:val="clear" w:color="auto" w:fill="auto"/>
          </w:tcPr>
          <w:p w:rsidR="00C74197" w:rsidRPr="00C30AD2" w:rsidRDefault="00C74197" w:rsidP="00943C50">
            <w:r w:rsidRPr="00C30AD2">
              <w:t>Etapa a III-a</w:t>
            </w:r>
          </w:p>
        </w:tc>
        <w:tc>
          <w:tcPr>
            <w:tcW w:w="3240" w:type="dxa"/>
            <w:shd w:val="clear" w:color="auto" w:fill="auto"/>
          </w:tcPr>
          <w:p w:rsidR="00C74197" w:rsidRPr="00C30AD2" w:rsidRDefault="00C74197" w:rsidP="00943C50">
            <w:r>
              <w:t>Implementarea algoritmilor</w:t>
            </w:r>
          </w:p>
        </w:tc>
        <w:tc>
          <w:tcPr>
            <w:tcW w:w="810" w:type="dxa"/>
            <w:shd w:val="clear" w:color="auto" w:fill="auto"/>
          </w:tcPr>
          <w:p w:rsidR="00C74197" w:rsidRPr="00C30AD2" w:rsidRDefault="00C74197" w:rsidP="00943C50">
            <w:r w:rsidRPr="00C30AD2">
              <w:t>4</w:t>
            </w:r>
            <w:r>
              <w:t xml:space="preserve"> ore</w:t>
            </w:r>
          </w:p>
        </w:tc>
      </w:tr>
      <w:tr w:rsidR="00C74197" w:rsidRPr="003E1EEE" w:rsidTr="00943C50">
        <w:trPr>
          <w:trHeight w:val="270"/>
        </w:trPr>
        <w:tc>
          <w:tcPr>
            <w:tcW w:w="5958" w:type="dxa"/>
            <w:shd w:val="clear" w:color="auto" w:fill="auto"/>
          </w:tcPr>
          <w:p w:rsidR="00C74197" w:rsidRPr="00C30AD2" w:rsidRDefault="00C74197" w:rsidP="00943C50">
            <w:r w:rsidRPr="00C30AD2">
              <w:t>Etapa a IV-a</w:t>
            </w:r>
          </w:p>
        </w:tc>
        <w:tc>
          <w:tcPr>
            <w:tcW w:w="3240" w:type="dxa"/>
            <w:shd w:val="clear" w:color="auto" w:fill="auto"/>
          </w:tcPr>
          <w:p w:rsidR="00C74197" w:rsidRPr="00C30AD2" w:rsidRDefault="00C74197" w:rsidP="00943C50">
            <w:r>
              <w:t>Testarea funcțională</w:t>
            </w:r>
          </w:p>
        </w:tc>
        <w:tc>
          <w:tcPr>
            <w:tcW w:w="810" w:type="dxa"/>
            <w:shd w:val="clear" w:color="auto" w:fill="auto"/>
          </w:tcPr>
          <w:p w:rsidR="00C74197" w:rsidRPr="00C30AD2" w:rsidRDefault="00C74197" w:rsidP="00943C50">
            <w:r w:rsidRPr="00C30AD2">
              <w:t>2</w:t>
            </w:r>
            <w:r>
              <w:t xml:space="preserve"> ore</w:t>
            </w:r>
          </w:p>
        </w:tc>
      </w:tr>
      <w:tr w:rsidR="00C74197" w:rsidRPr="003E1EEE" w:rsidTr="00943C50">
        <w:trPr>
          <w:trHeight w:val="270"/>
        </w:trPr>
        <w:tc>
          <w:tcPr>
            <w:tcW w:w="5958" w:type="dxa"/>
            <w:shd w:val="clear" w:color="auto" w:fill="auto"/>
          </w:tcPr>
          <w:p w:rsidR="00C74197" w:rsidRPr="00C30AD2" w:rsidRDefault="00C74197" w:rsidP="00943C50">
            <w:r w:rsidRPr="00C30AD2">
              <w:t>Etapa a V-a</w:t>
            </w:r>
          </w:p>
        </w:tc>
        <w:tc>
          <w:tcPr>
            <w:tcW w:w="3240" w:type="dxa"/>
            <w:shd w:val="clear" w:color="auto" w:fill="auto"/>
          </w:tcPr>
          <w:p w:rsidR="00C74197" w:rsidRPr="00C30AD2" w:rsidRDefault="00C74197" w:rsidP="00943C50">
            <w:r>
              <w:t>Optimizarea implementării</w:t>
            </w:r>
          </w:p>
        </w:tc>
        <w:tc>
          <w:tcPr>
            <w:tcW w:w="810" w:type="dxa"/>
            <w:shd w:val="clear" w:color="auto" w:fill="auto"/>
          </w:tcPr>
          <w:p w:rsidR="00C74197" w:rsidRPr="00C30AD2" w:rsidRDefault="00C74197" w:rsidP="00943C50">
            <w:r w:rsidRPr="00C30AD2">
              <w:t>2</w:t>
            </w:r>
            <w:r>
              <w:t xml:space="preserve"> ore</w:t>
            </w:r>
          </w:p>
        </w:tc>
      </w:tr>
      <w:tr w:rsidR="00C74197" w:rsidRPr="003E1EEE" w:rsidTr="00943C50">
        <w:trPr>
          <w:trHeight w:val="270"/>
        </w:trPr>
        <w:tc>
          <w:tcPr>
            <w:tcW w:w="5958" w:type="dxa"/>
            <w:shd w:val="clear" w:color="auto" w:fill="auto"/>
          </w:tcPr>
          <w:p w:rsidR="00C74197" w:rsidRPr="00C30AD2" w:rsidRDefault="00C74197" w:rsidP="00943C50">
            <w:r w:rsidRPr="00C30AD2">
              <w:t>Etapa a VI-a</w:t>
            </w:r>
          </w:p>
        </w:tc>
        <w:tc>
          <w:tcPr>
            <w:tcW w:w="3240" w:type="dxa"/>
            <w:shd w:val="clear" w:color="auto" w:fill="auto"/>
          </w:tcPr>
          <w:p w:rsidR="00C74197" w:rsidRPr="00C30AD2" w:rsidRDefault="00C74197" w:rsidP="00943C50">
            <w:r>
              <w:t xml:space="preserve">Elaborarea documentației </w:t>
            </w:r>
          </w:p>
        </w:tc>
        <w:tc>
          <w:tcPr>
            <w:tcW w:w="810" w:type="dxa"/>
            <w:shd w:val="clear" w:color="auto" w:fill="auto"/>
          </w:tcPr>
          <w:p w:rsidR="00C74197" w:rsidRPr="00C30AD2" w:rsidRDefault="00C74197" w:rsidP="00943C50">
            <w:r w:rsidRPr="00C30AD2">
              <w:t>2</w:t>
            </w:r>
            <w:r>
              <w:t xml:space="preserve"> ore</w:t>
            </w:r>
          </w:p>
        </w:tc>
      </w:tr>
      <w:tr w:rsidR="00C74197" w:rsidRPr="003E1EEE" w:rsidTr="00943C50">
        <w:trPr>
          <w:trHeight w:val="270"/>
        </w:trPr>
        <w:tc>
          <w:tcPr>
            <w:tcW w:w="5958" w:type="dxa"/>
            <w:shd w:val="clear" w:color="auto" w:fill="auto"/>
          </w:tcPr>
          <w:p w:rsidR="00C74197" w:rsidRPr="00C30AD2" w:rsidRDefault="00C74197" w:rsidP="00943C50"/>
        </w:tc>
        <w:tc>
          <w:tcPr>
            <w:tcW w:w="3240" w:type="dxa"/>
            <w:shd w:val="clear" w:color="auto" w:fill="auto"/>
          </w:tcPr>
          <w:p w:rsidR="00C74197" w:rsidRPr="000A0BDE" w:rsidRDefault="00C74197" w:rsidP="00943C50">
            <w:pPr>
              <w:rPr>
                <w:b/>
              </w:rPr>
            </w:pPr>
            <w:r w:rsidRPr="000A0BDE">
              <w:rPr>
                <w:b/>
              </w:rPr>
              <w:t>Total ore</w:t>
            </w:r>
          </w:p>
        </w:tc>
        <w:tc>
          <w:tcPr>
            <w:tcW w:w="810" w:type="dxa"/>
            <w:shd w:val="clear" w:color="auto" w:fill="auto"/>
          </w:tcPr>
          <w:p w:rsidR="00C74197" w:rsidRPr="000A0BDE" w:rsidRDefault="00C74197" w:rsidP="00943C50">
            <w:pPr>
              <w:rPr>
                <w:b/>
              </w:rPr>
            </w:pPr>
            <w:r w:rsidRPr="000A0BDE">
              <w:rPr>
                <w:b/>
              </w:rPr>
              <w:t>14</w:t>
            </w:r>
          </w:p>
        </w:tc>
      </w:tr>
    </w:tbl>
    <w:p w:rsidR="00C74197" w:rsidRDefault="00C74197" w:rsidP="00C74197">
      <w:pPr>
        <w:autoSpaceDE w:val="0"/>
        <w:autoSpaceDN w:val="0"/>
        <w:adjustRightInd w:val="0"/>
        <w:rPr>
          <w:rFonts w:asciiTheme="majorHAnsi" w:hAnsiTheme="majorHAnsi" w:cs="TimesNewRoman,Bold"/>
          <w:b/>
          <w:bCs/>
          <w:szCs w:val="20"/>
          <w:lang w:bidi="ne-NP"/>
        </w:rPr>
      </w:pPr>
    </w:p>
    <w:p w:rsidR="00C74197" w:rsidRPr="008C0CCD" w:rsidRDefault="00C74197" w:rsidP="00C74197">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C74197" w:rsidRDefault="00C74197" w:rsidP="00C74197">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C74197" w:rsidRPr="00AB1CA8" w:rsidTr="00943C50">
        <w:tc>
          <w:tcPr>
            <w:tcW w:w="10044" w:type="dxa"/>
          </w:tcPr>
          <w:p w:rsidR="00C74197" w:rsidRPr="00AB1CA8" w:rsidRDefault="00C74197" w:rsidP="00943C50">
            <w:pPr>
              <w:autoSpaceDE w:val="0"/>
              <w:autoSpaceDN w:val="0"/>
              <w:adjustRightInd w:val="0"/>
              <w:rPr>
                <w:rFonts w:asciiTheme="majorHAnsi" w:hAnsiTheme="majorHAnsi" w:cs="TimesNewRoman,Bold"/>
                <w:bCs/>
                <w:szCs w:val="20"/>
                <w:lang w:bidi="ne-NP"/>
              </w:rPr>
            </w:pPr>
            <w:r w:rsidRPr="00AB1CA8">
              <w:rPr>
                <w:rFonts w:asciiTheme="majorHAnsi" w:hAnsiTheme="majorHAnsi" w:cs="TimesNewRoman,Bold"/>
                <w:bCs/>
                <w:szCs w:val="20"/>
                <w:lang w:bidi="ne-NP"/>
              </w:rPr>
              <w:t xml:space="preserve">1. H. Costin, C. Rotariu, </w:t>
            </w:r>
            <w:r w:rsidRPr="00AB1CA8">
              <w:rPr>
                <w:rFonts w:asciiTheme="majorHAnsi" w:hAnsiTheme="majorHAnsi" w:cs="TimesNewRoman,Bold"/>
                <w:bCs/>
                <w:i/>
                <w:szCs w:val="20"/>
                <w:lang w:bidi="ne-NP"/>
              </w:rPr>
              <w:t>Prelucrarea și Analiza Imaginilor Digitale</w:t>
            </w:r>
            <w:r w:rsidRPr="00AB1CA8">
              <w:rPr>
                <w:rFonts w:asciiTheme="majorHAnsi" w:hAnsiTheme="majorHAnsi" w:cs="TimesNewRoman,Bold"/>
                <w:bCs/>
                <w:szCs w:val="20"/>
                <w:lang w:bidi="ne-NP"/>
              </w:rPr>
              <w:t xml:space="preserve">. </w:t>
            </w:r>
            <w:r w:rsidRPr="00AB1CA8">
              <w:rPr>
                <w:rFonts w:asciiTheme="majorHAnsi" w:hAnsiTheme="majorHAnsi" w:cs="TimesNewRoman,Bold"/>
                <w:bCs/>
                <w:i/>
                <w:szCs w:val="20"/>
                <w:lang w:bidi="ne-NP"/>
              </w:rPr>
              <w:t>Aplicații în Imagistica Biomedicală</w:t>
            </w:r>
            <w:r w:rsidRPr="00AB1CA8">
              <w:rPr>
                <w:rFonts w:asciiTheme="majorHAnsi" w:hAnsiTheme="majorHAnsi" w:cs="TimesNewRoman,Bold"/>
                <w:bCs/>
                <w:szCs w:val="20"/>
                <w:lang w:bidi="ne-NP"/>
              </w:rPr>
              <w:t>, Ed</w:t>
            </w:r>
            <w:r>
              <w:rPr>
                <w:rFonts w:asciiTheme="majorHAnsi" w:hAnsiTheme="majorHAnsi" w:cs="TimesNewRoman,Bold"/>
                <w:bCs/>
                <w:szCs w:val="20"/>
                <w:lang w:bidi="ne-NP"/>
              </w:rPr>
              <w:t>.</w:t>
            </w:r>
            <w:r w:rsidRPr="00AB1CA8">
              <w:rPr>
                <w:rFonts w:asciiTheme="majorHAnsi" w:hAnsiTheme="majorHAnsi" w:cs="TimesNewRoman,Bold"/>
                <w:bCs/>
                <w:szCs w:val="20"/>
                <w:lang w:bidi="ne-NP"/>
              </w:rPr>
              <w:t xml:space="preserve"> Tehnica-Info, Chișinău, Rep. Moldova, 2004</w:t>
            </w:r>
          </w:p>
          <w:p w:rsidR="00C74197" w:rsidRPr="00AB1CA8" w:rsidRDefault="00C74197" w:rsidP="00943C50">
            <w:pPr>
              <w:autoSpaceDE w:val="0"/>
              <w:autoSpaceDN w:val="0"/>
              <w:adjustRightInd w:val="0"/>
              <w:rPr>
                <w:rFonts w:asciiTheme="majorHAnsi" w:hAnsiTheme="majorHAnsi" w:cs="TimesNewRoman,Bold"/>
                <w:bCs/>
                <w:szCs w:val="20"/>
                <w:lang w:bidi="ne-NP"/>
              </w:rPr>
            </w:pPr>
            <w:r w:rsidRPr="00AB1CA8">
              <w:rPr>
                <w:rFonts w:asciiTheme="majorHAnsi" w:hAnsiTheme="majorHAnsi" w:cs="TimesNewRoman,Bold"/>
                <w:bCs/>
                <w:szCs w:val="20"/>
                <w:lang w:bidi="ne-NP"/>
              </w:rPr>
              <w:t>2. C</w:t>
            </w:r>
            <w:r>
              <w:rPr>
                <w:rFonts w:asciiTheme="majorHAnsi" w:hAnsiTheme="majorHAnsi" w:cs="TimesNewRoman,Bold"/>
                <w:bCs/>
                <w:szCs w:val="20"/>
                <w:lang w:bidi="ne-NP"/>
              </w:rPr>
              <w:t>.</w:t>
            </w:r>
            <w:r w:rsidRPr="00AB1CA8">
              <w:rPr>
                <w:rFonts w:asciiTheme="majorHAnsi" w:hAnsiTheme="majorHAnsi" w:cs="TimesNewRoman,Bold"/>
                <w:bCs/>
                <w:szCs w:val="20"/>
                <w:lang w:bidi="ne-NP"/>
              </w:rPr>
              <w:t xml:space="preserve"> Rotariu, Gladiola Andruseac, </w:t>
            </w:r>
            <w:r w:rsidRPr="006C0289">
              <w:rPr>
                <w:rFonts w:asciiTheme="majorHAnsi" w:hAnsiTheme="majorHAnsi" w:cs="TimesNewRoman,Bold"/>
                <w:bCs/>
                <w:i/>
                <w:szCs w:val="20"/>
                <w:lang w:bidi="ne-NP"/>
              </w:rPr>
              <w:t>Imagistică Medicală. Îndrumar laborator</w:t>
            </w:r>
            <w:r>
              <w:rPr>
                <w:rFonts w:asciiTheme="majorHAnsi" w:hAnsiTheme="majorHAnsi" w:cs="TimesNewRoman,Bold"/>
                <w:bCs/>
                <w:szCs w:val="20"/>
                <w:lang w:bidi="ne-NP"/>
              </w:rPr>
              <w:t xml:space="preserve">, </w:t>
            </w:r>
            <w:r w:rsidRPr="00AB1CA8">
              <w:rPr>
                <w:rFonts w:asciiTheme="majorHAnsi" w:hAnsiTheme="majorHAnsi" w:cs="TimesNewRoman,Bold"/>
                <w:bCs/>
                <w:szCs w:val="20"/>
                <w:lang w:bidi="ne-NP"/>
              </w:rPr>
              <w:t>Ed</w:t>
            </w:r>
            <w:r>
              <w:rPr>
                <w:rFonts w:asciiTheme="majorHAnsi" w:hAnsiTheme="majorHAnsi" w:cs="TimesNewRoman,Bold"/>
                <w:bCs/>
                <w:szCs w:val="20"/>
                <w:lang w:bidi="ne-NP"/>
              </w:rPr>
              <w:t>. Grigore T. Popa Iași</w:t>
            </w:r>
            <w:r w:rsidRPr="00AB1CA8">
              <w:rPr>
                <w:rFonts w:asciiTheme="majorHAnsi" w:hAnsiTheme="majorHAnsi" w:cs="TimesNewRoman,Bold"/>
                <w:bCs/>
                <w:szCs w:val="20"/>
                <w:lang w:bidi="ne-NP"/>
              </w:rPr>
              <w:t xml:space="preserve"> , 20</w:t>
            </w:r>
            <w:r>
              <w:rPr>
                <w:rFonts w:asciiTheme="majorHAnsi" w:hAnsiTheme="majorHAnsi" w:cs="TimesNewRoman,Bold"/>
                <w:bCs/>
                <w:szCs w:val="20"/>
                <w:lang w:bidi="ne-NP"/>
              </w:rPr>
              <w:t>19</w:t>
            </w:r>
          </w:p>
          <w:p w:rsidR="00C74197" w:rsidRPr="00AB1CA8" w:rsidRDefault="00C74197" w:rsidP="00943C50">
            <w:pPr>
              <w:autoSpaceDE w:val="0"/>
              <w:autoSpaceDN w:val="0"/>
              <w:adjustRightInd w:val="0"/>
              <w:rPr>
                <w:rFonts w:asciiTheme="majorHAnsi" w:hAnsiTheme="majorHAnsi" w:cs="TimesNewRoman,Bold"/>
                <w:bCs/>
                <w:szCs w:val="20"/>
                <w:lang w:bidi="ne-NP"/>
              </w:rPr>
            </w:pPr>
            <w:r w:rsidRPr="00AB1CA8">
              <w:rPr>
                <w:rFonts w:asciiTheme="majorHAnsi" w:hAnsiTheme="majorHAnsi" w:cs="TimesNewRoman,Bold"/>
                <w:bCs/>
                <w:szCs w:val="20"/>
                <w:lang w:bidi="ne-NP"/>
              </w:rPr>
              <w:t xml:space="preserve">3. P. Manea, </w:t>
            </w:r>
            <w:r w:rsidRPr="006C0289">
              <w:rPr>
                <w:rFonts w:asciiTheme="majorHAnsi" w:hAnsiTheme="majorHAnsi" w:cs="TimesNewRoman,Bold"/>
                <w:bCs/>
                <w:i/>
                <w:szCs w:val="20"/>
                <w:lang w:bidi="ne-NP"/>
              </w:rPr>
              <w:t>Aparatura pentru radiologie și imagistica medicală</w:t>
            </w:r>
            <w:r w:rsidRPr="00AB1CA8">
              <w:rPr>
                <w:rFonts w:asciiTheme="majorHAnsi" w:hAnsiTheme="majorHAnsi" w:cs="TimesNewRoman,Bold"/>
                <w:bCs/>
                <w:szCs w:val="20"/>
                <w:lang w:bidi="ne-NP"/>
              </w:rPr>
              <w:t>, Ed. Mediamira, Cluj-Napoca, 2007</w:t>
            </w:r>
          </w:p>
        </w:tc>
      </w:tr>
    </w:tbl>
    <w:p w:rsidR="00C74197" w:rsidRPr="008C0CCD" w:rsidRDefault="00C74197" w:rsidP="00C74197">
      <w:pPr>
        <w:autoSpaceDE w:val="0"/>
        <w:autoSpaceDN w:val="0"/>
        <w:adjustRightInd w:val="0"/>
        <w:rPr>
          <w:rFonts w:asciiTheme="majorHAnsi" w:hAnsiTheme="majorHAnsi" w:cs="TimesNewRoman,Bold"/>
          <w:b/>
          <w:bCs/>
          <w:i/>
          <w:szCs w:val="20"/>
          <w:lang w:bidi="ne-NP"/>
        </w:rPr>
      </w:pPr>
    </w:p>
    <w:p w:rsidR="00C74197" w:rsidRDefault="00C74197" w:rsidP="00C74197">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C74197" w:rsidTr="00943C50">
        <w:tc>
          <w:tcPr>
            <w:tcW w:w="10044" w:type="dxa"/>
          </w:tcPr>
          <w:p w:rsidR="00C74197" w:rsidRPr="00CC30C1" w:rsidRDefault="00C74197" w:rsidP="00943C50">
            <w:pPr>
              <w:jc w:val="both"/>
              <w:rPr>
                <w:rFonts w:asciiTheme="majorHAnsi" w:hAnsiTheme="majorHAnsi"/>
                <w:bCs/>
                <w:szCs w:val="20"/>
                <w:lang w:val="it-IT"/>
              </w:rPr>
            </w:pPr>
            <w:r w:rsidRPr="00CC30C1">
              <w:rPr>
                <w:rFonts w:asciiTheme="majorHAnsi" w:hAnsiTheme="majorHAnsi"/>
                <w:bCs/>
                <w:szCs w:val="20"/>
                <w:lang w:val="it-IT"/>
              </w:rPr>
              <w:t xml:space="preserve">4. N. B. Smith, A. Webb, </w:t>
            </w:r>
            <w:r w:rsidRPr="00896DF0">
              <w:rPr>
                <w:rFonts w:asciiTheme="majorHAnsi" w:hAnsiTheme="majorHAnsi"/>
                <w:bCs/>
                <w:i/>
                <w:szCs w:val="20"/>
                <w:lang w:val="it-IT"/>
              </w:rPr>
              <w:t>Introduction to Medical Imaging: Physics, Engineering and Clinical Applications</w:t>
            </w:r>
            <w:r w:rsidRPr="00CC30C1">
              <w:rPr>
                <w:rFonts w:asciiTheme="majorHAnsi" w:hAnsiTheme="majorHAnsi"/>
                <w:bCs/>
                <w:szCs w:val="20"/>
                <w:lang w:val="it-IT"/>
              </w:rPr>
              <w:t xml:space="preserve">, </w:t>
            </w:r>
            <w:r w:rsidRPr="00CC30C1">
              <w:rPr>
                <w:rFonts w:asciiTheme="majorHAnsi" w:hAnsiTheme="majorHAnsi"/>
                <w:bCs/>
                <w:szCs w:val="20"/>
                <w:lang w:val="it-IT"/>
              </w:rPr>
              <w:lastRenderedPageBreak/>
              <w:t>Cambridge University Press, 2010</w:t>
            </w:r>
          </w:p>
          <w:p w:rsidR="00C74197" w:rsidRPr="00CC30C1" w:rsidRDefault="00C74197" w:rsidP="00943C50">
            <w:pPr>
              <w:jc w:val="both"/>
              <w:rPr>
                <w:rFonts w:asciiTheme="majorHAnsi" w:hAnsiTheme="majorHAnsi"/>
                <w:bCs/>
                <w:szCs w:val="20"/>
                <w:lang w:val="it-IT"/>
              </w:rPr>
            </w:pPr>
            <w:r w:rsidRPr="00CC30C1">
              <w:rPr>
                <w:rFonts w:asciiTheme="majorHAnsi" w:hAnsiTheme="majorHAnsi"/>
                <w:bCs/>
                <w:szCs w:val="20"/>
                <w:lang w:val="it-IT"/>
              </w:rPr>
              <w:t xml:space="preserve">5. I. Bankman, </w:t>
            </w:r>
            <w:r w:rsidRPr="00896DF0">
              <w:rPr>
                <w:rFonts w:asciiTheme="majorHAnsi" w:hAnsiTheme="majorHAnsi"/>
                <w:bCs/>
                <w:i/>
                <w:szCs w:val="20"/>
                <w:lang w:val="it-IT"/>
              </w:rPr>
              <w:t>Handbook of Medical Image Processing and Analysis</w:t>
            </w:r>
            <w:r w:rsidRPr="00CC30C1">
              <w:rPr>
                <w:rFonts w:asciiTheme="majorHAnsi" w:hAnsiTheme="majorHAnsi"/>
                <w:bCs/>
                <w:szCs w:val="20"/>
                <w:lang w:val="it-IT"/>
              </w:rPr>
              <w:t>, Elsevier, 2009</w:t>
            </w:r>
          </w:p>
          <w:p w:rsidR="00C74197" w:rsidRPr="00CC30C1" w:rsidRDefault="00C74197" w:rsidP="00943C50">
            <w:pPr>
              <w:jc w:val="both"/>
              <w:rPr>
                <w:rFonts w:asciiTheme="majorHAnsi" w:hAnsiTheme="majorHAnsi"/>
                <w:bCs/>
                <w:szCs w:val="20"/>
                <w:lang w:val="it-IT"/>
              </w:rPr>
            </w:pPr>
            <w:r w:rsidRPr="00CC30C1">
              <w:rPr>
                <w:rFonts w:asciiTheme="majorHAnsi" w:hAnsiTheme="majorHAnsi"/>
                <w:bCs/>
                <w:szCs w:val="20"/>
                <w:lang w:val="it-IT"/>
              </w:rPr>
              <w:t xml:space="preserve">6. G. Dougherty, </w:t>
            </w:r>
            <w:r w:rsidRPr="00896DF0">
              <w:rPr>
                <w:rFonts w:asciiTheme="majorHAnsi" w:hAnsiTheme="majorHAnsi"/>
                <w:bCs/>
                <w:i/>
                <w:szCs w:val="20"/>
                <w:lang w:val="it-IT"/>
              </w:rPr>
              <w:t>Medical Image Processing: Techniques and Applications</w:t>
            </w:r>
            <w:r w:rsidRPr="00CC30C1">
              <w:rPr>
                <w:rFonts w:asciiTheme="majorHAnsi" w:hAnsiTheme="majorHAnsi"/>
                <w:bCs/>
                <w:szCs w:val="20"/>
                <w:lang w:val="it-IT"/>
              </w:rPr>
              <w:t>, Springer Science &amp; Business Media, 2011</w:t>
            </w:r>
          </w:p>
        </w:tc>
      </w:tr>
      <w:tr w:rsidR="00C74197" w:rsidTr="00943C50">
        <w:tc>
          <w:tcPr>
            <w:tcW w:w="10044" w:type="dxa"/>
          </w:tcPr>
          <w:p w:rsidR="00C74197" w:rsidRDefault="00C74197" w:rsidP="00943C50">
            <w:pPr>
              <w:jc w:val="both"/>
              <w:rPr>
                <w:rFonts w:asciiTheme="majorHAnsi" w:hAnsiTheme="majorHAnsi"/>
                <w:b/>
                <w:bCs/>
                <w:i/>
                <w:szCs w:val="20"/>
                <w:lang w:val="it-IT"/>
              </w:rPr>
            </w:pPr>
          </w:p>
        </w:tc>
      </w:tr>
    </w:tbl>
    <w:p w:rsidR="00C74197" w:rsidRDefault="00C74197" w:rsidP="00943C50">
      <w:pPr>
        <w:jc w:val="both"/>
        <w:rPr>
          <w:rFonts w:asciiTheme="majorHAnsi" w:hAnsiTheme="majorHAnsi"/>
          <w:b/>
          <w:bCs/>
          <w:i/>
          <w:szCs w:val="20"/>
          <w:lang w:val="it-IT"/>
        </w:rPr>
      </w:pPr>
    </w:p>
    <w:p w:rsidR="00C74197" w:rsidRPr="008C0CCD" w:rsidRDefault="00C74197" w:rsidP="00943C50">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4EB00591705A4174B0090407D66FE7A9"/>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C74197" w:rsidRPr="008C0CCD" w:rsidRDefault="00C74197" w:rsidP="00943C50">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4EB00591705A4174B0090407D66FE7A9"/>
          </w:placeholder>
        </w:sdtPr>
        <w:sdtEndPr/>
        <w:sdtContent>
          <w:tr w:rsidR="00C74197" w:rsidRPr="008C0CCD" w:rsidTr="00943C50">
            <w:trPr>
              <w:jc w:val="center"/>
            </w:trPr>
            <w:tc>
              <w:tcPr>
                <w:tcW w:w="10456" w:type="dxa"/>
                <w:shd w:val="clear" w:color="auto" w:fill="auto"/>
              </w:tcPr>
              <w:p w:rsidR="00C74197" w:rsidRPr="008C0CCD" w:rsidRDefault="00C74197" w:rsidP="00943C50">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C74197" w:rsidRDefault="00C74197" w:rsidP="00C74197">
      <w:pPr>
        <w:autoSpaceDE w:val="0"/>
        <w:autoSpaceDN w:val="0"/>
        <w:adjustRightInd w:val="0"/>
        <w:rPr>
          <w:rFonts w:asciiTheme="majorHAnsi" w:hAnsiTheme="majorHAnsi" w:cs="TimesNewRoman,Bold"/>
          <w:b/>
          <w:bCs/>
          <w:szCs w:val="20"/>
          <w:lang w:bidi="ne-NP"/>
        </w:rPr>
      </w:pPr>
    </w:p>
    <w:p w:rsidR="00C74197" w:rsidRPr="008C0CCD" w:rsidRDefault="00C74197" w:rsidP="00C74197">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C74197" w:rsidRPr="008C0CCD" w:rsidRDefault="00C74197" w:rsidP="00C74197">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C74197" w:rsidRPr="008C0CCD" w:rsidTr="00943C50">
        <w:trPr>
          <w:jc w:val="center"/>
        </w:trPr>
        <w:tc>
          <w:tcPr>
            <w:tcW w:w="2764" w:type="dxa"/>
            <w:shd w:val="clear" w:color="auto" w:fill="auto"/>
            <w:vAlign w:val="center"/>
          </w:tcPr>
          <w:p w:rsidR="00C74197" w:rsidRPr="008C0CCD" w:rsidRDefault="00C74197"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C74197" w:rsidRPr="008C0CCD" w:rsidRDefault="00C74197"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C74197" w:rsidRPr="008C0CCD" w:rsidRDefault="00C74197" w:rsidP="00943C50">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C74197" w:rsidRPr="008C0CCD" w:rsidRDefault="00C74197" w:rsidP="00943C50">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C74197" w:rsidRPr="008C0CCD" w:rsidTr="00943C50">
        <w:trPr>
          <w:jc w:val="center"/>
        </w:trPr>
        <w:tc>
          <w:tcPr>
            <w:tcW w:w="2764"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EAC622E4762B41519AEA7B43A416565D"/>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C74197" w:rsidRPr="008C0CCD" w:rsidRDefault="00C74197"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C74197" w:rsidRPr="008C0CCD" w:rsidTr="00943C50">
        <w:trPr>
          <w:jc w:val="center"/>
        </w:trPr>
        <w:tc>
          <w:tcPr>
            <w:tcW w:w="2764"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C74197" w:rsidRPr="008C0CCD" w:rsidRDefault="00C74197"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C74197" w:rsidRPr="008C0CCD" w:rsidTr="00943C50">
        <w:trPr>
          <w:jc w:val="center"/>
        </w:trPr>
        <w:tc>
          <w:tcPr>
            <w:tcW w:w="2764"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bCs/>
                <w:szCs w:val="20"/>
                <w:lang w:bidi="ne-NP"/>
              </w:rPr>
            </w:pPr>
            <w:r w:rsidRPr="00C505CD">
              <w:rPr>
                <w:rFonts w:asciiTheme="majorHAnsi" w:hAnsiTheme="majorHAnsi" w:cs="TimesNewRoman,Bold"/>
                <w:bCs/>
                <w:szCs w:val="20"/>
                <w:lang w:bidi="ne-NP"/>
              </w:rPr>
              <w:t>Teste pe parcursul</w:t>
            </w:r>
            <w:r>
              <w:rPr>
                <w:rFonts w:asciiTheme="majorHAnsi" w:hAnsiTheme="majorHAnsi" w:cs="TimesNewRoman,Bold"/>
                <w:bCs/>
                <w:szCs w:val="20"/>
                <w:lang w:bidi="ne-NP"/>
              </w:rPr>
              <w:t xml:space="preserve"> semestrului, teme pentru acasă</w:t>
            </w:r>
          </w:p>
        </w:tc>
        <w:tc>
          <w:tcPr>
            <w:tcW w:w="2162" w:type="dxa"/>
            <w:shd w:val="clear" w:color="auto" w:fill="auto"/>
            <w:vAlign w:val="center"/>
          </w:tcPr>
          <w:p w:rsidR="00C74197" w:rsidRPr="008C0CCD" w:rsidRDefault="00C74197" w:rsidP="00943C50">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C74197" w:rsidRPr="008C0CCD" w:rsidRDefault="00C74197" w:rsidP="00943C50">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C74197" w:rsidRPr="008C0CCD" w:rsidTr="00943C50">
        <w:trPr>
          <w:jc w:val="center"/>
        </w:trPr>
        <w:tc>
          <w:tcPr>
            <w:tcW w:w="10042" w:type="dxa"/>
            <w:gridSpan w:val="4"/>
            <w:shd w:val="clear" w:color="auto" w:fill="auto"/>
          </w:tcPr>
          <w:p w:rsidR="00C74197" w:rsidRPr="00D91AB7" w:rsidRDefault="00C74197" w:rsidP="00943C50">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C74197" w:rsidRPr="008C0CCD" w:rsidTr="00943C50">
        <w:trPr>
          <w:jc w:val="center"/>
        </w:trPr>
        <w:tc>
          <w:tcPr>
            <w:tcW w:w="10042" w:type="dxa"/>
            <w:gridSpan w:val="4"/>
            <w:shd w:val="clear" w:color="auto" w:fill="auto"/>
          </w:tcPr>
          <w:p w:rsidR="00C74197" w:rsidRDefault="00C74197" w:rsidP="00C74197">
            <w:pPr>
              <w:pStyle w:val="ListParagraph"/>
              <w:numPr>
                <w:ilvl w:val="0"/>
                <w:numId w:val="8"/>
              </w:numPr>
              <w:autoSpaceDE w:val="0"/>
              <w:autoSpaceDN w:val="0"/>
              <w:adjustRightInd w:val="0"/>
              <w:rPr>
                <w:rFonts w:asciiTheme="majorHAnsi" w:hAnsiTheme="majorHAnsi" w:cs="TimesNewRoman"/>
                <w:szCs w:val="20"/>
                <w:lang w:bidi="ne-NP"/>
              </w:rPr>
            </w:pPr>
            <w:r w:rsidRPr="00CC30C1">
              <w:rPr>
                <w:rFonts w:asciiTheme="majorHAnsi" w:hAnsiTheme="majorHAnsi" w:cs="TimesNewRoman"/>
                <w:szCs w:val="20"/>
                <w:lang w:bidi="ne-NP"/>
              </w:rPr>
              <w:t>Cunoașterea principiilor fizice de funcționare a următoarelor echipamente de imagistică medicală: endoscopul, instalația de termoviziune, instalația de radiologie, tomograful raze X, ecograful, instalația cu RMN. Identificarea și descrierea componentelor din schema bloc generală a echipamentelor de imagistică.</w:t>
            </w:r>
          </w:p>
          <w:p w:rsidR="00C74197" w:rsidRPr="00D91AB7" w:rsidRDefault="00C74197" w:rsidP="00C74197">
            <w:pPr>
              <w:pStyle w:val="ListParagraph"/>
              <w:numPr>
                <w:ilvl w:val="0"/>
                <w:numId w:val="8"/>
              </w:numPr>
              <w:autoSpaceDE w:val="0"/>
              <w:autoSpaceDN w:val="0"/>
              <w:adjustRightInd w:val="0"/>
              <w:rPr>
                <w:rFonts w:asciiTheme="majorHAnsi" w:hAnsiTheme="majorHAnsi" w:cs="TimesNewRoman"/>
                <w:szCs w:val="20"/>
                <w:lang w:bidi="ne-NP"/>
              </w:rPr>
            </w:pPr>
            <w:r w:rsidRPr="00CC30C1">
              <w:rPr>
                <w:rFonts w:asciiTheme="majorHAnsi" w:hAnsiTheme="majorHAnsi" w:cs="TimesNewRoman"/>
                <w:szCs w:val="20"/>
                <w:lang w:bidi="ne-NP"/>
              </w:rPr>
              <w:t>Cunoașterea câtorva parametri importanți, caracteristici echipamentelor. Utilizarea unei aplicații simple de prelucrare a imaginilor medicale pentru: modificarea contrastului, filtrare, segmentare, detecția contururilor și clasificarea structurilor anatomice.</w:t>
            </w:r>
          </w:p>
        </w:tc>
      </w:tr>
    </w:tbl>
    <w:p w:rsidR="00C74197" w:rsidRDefault="00C74197" w:rsidP="00C74197">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C74197" w:rsidRPr="00C13A7D" w:rsidRDefault="00C74197" w:rsidP="00C74197">
      <w:pPr>
        <w:autoSpaceDE w:val="0"/>
        <w:autoSpaceDN w:val="0"/>
        <w:adjustRightInd w:val="0"/>
        <w:rPr>
          <w:szCs w:val="20"/>
          <w:lang w:val="pt-BR" w:bidi="ne-NP"/>
        </w:rPr>
      </w:pP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C74197" w:rsidRPr="00C13A7D" w:rsidRDefault="00C74197" w:rsidP="00C74197">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2848" behindDoc="0" locked="0" layoutInCell="1" allowOverlap="1" wp14:anchorId="688E8D4A" wp14:editId="3FCF2CB8">
                <wp:simplePos x="0" y="0"/>
                <wp:positionH relativeFrom="column">
                  <wp:posOffset>1068705</wp:posOffset>
                </wp:positionH>
                <wp:positionV relativeFrom="paragraph">
                  <wp:posOffset>163195</wp:posOffset>
                </wp:positionV>
                <wp:extent cx="2695575" cy="237490"/>
                <wp:effectExtent l="0" t="0" r="0" b="381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197" w:rsidRPr="00E455C5" w:rsidRDefault="00C74197" w:rsidP="00C74197">
                            <w:pPr>
                              <w:autoSpaceDE w:val="0"/>
                              <w:autoSpaceDN w:val="0"/>
                              <w:adjustRightInd w:val="0"/>
                              <w:jc w:val="center"/>
                              <w:rPr>
                                <w:rFonts w:asciiTheme="majorHAnsi" w:hAnsiTheme="majorHAnsi" w:cs="TimesNewRoman"/>
                              </w:rPr>
                            </w:pPr>
                            <w:r>
                              <w:rPr>
                                <w:rFonts w:asciiTheme="majorHAnsi" w:hAnsiTheme="majorHAnsi" w:cs="TimesNewRoman"/>
                              </w:rPr>
                              <w:t>Conf</w:t>
                            </w:r>
                            <w:r w:rsidRPr="00E455C5">
                              <w:rPr>
                                <w:rFonts w:asciiTheme="majorHAnsi" w:hAnsiTheme="majorHAnsi" w:cs="TimesNewRoman"/>
                              </w:rPr>
                              <w:t>. dr. ing. Cristian Rotariu</w:t>
                            </w:r>
                          </w:p>
                          <w:p w:rsidR="00C74197" w:rsidRPr="00C13A7D" w:rsidRDefault="00C74197" w:rsidP="00C74197">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15pt;margin-top:12.85pt;width:212.25pt;height:1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F6tQ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" filled="f" stroked="f">
                <v:textbox style="mso-fit-shape-to-text:t">
                  <w:txbxContent>
                    <w:p w:rsidR="00C74197" w:rsidRPr="00E455C5" w:rsidRDefault="00C74197" w:rsidP="00C74197">
                      <w:pPr>
                        <w:autoSpaceDE w:val="0"/>
                        <w:autoSpaceDN w:val="0"/>
                        <w:adjustRightInd w:val="0"/>
                        <w:jc w:val="center"/>
                        <w:rPr>
                          <w:rFonts w:asciiTheme="majorHAnsi" w:hAnsiTheme="majorHAnsi" w:cs="TimesNewRoman"/>
                        </w:rPr>
                      </w:pPr>
                      <w:r>
                        <w:rPr>
                          <w:rFonts w:asciiTheme="majorHAnsi" w:hAnsiTheme="majorHAnsi" w:cs="TimesNewRoman"/>
                        </w:rPr>
                        <w:t>Conf</w:t>
                      </w:r>
                      <w:r w:rsidRPr="00E455C5">
                        <w:rPr>
                          <w:rFonts w:asciiTheme="majorHAnsi" w:hAnsiTheme="majorHAnsi" w:cs="TimesNewRoman"/>
                        </w:rPr>
                        <w:t>. dr. ing. Cristian Rotariu</w:t>
                      </w:r>
                    </w:p>
                    <w:p w:rsidR="00C74197" w:rsidRPr="00C13A7D" w:rsidRDefault="00C74197" w:rsidP="00C74197">
                      <w:pPr>
                        <w:autoSpaceDE w:val="0"/>
                        <w:autoSpaceDN w:val="0"/>
                        <w:adjustRightInd w:val="0"/>
                        <w:rPr>
                          <w:rFonts w:cs="TimesNewRoman"/>
                          <w:szCs w:val="20"/>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3872" behindDoc="0" locked="0" layoutInCell="1" allowOverlap="1" wp14:anchorId="09F36AB6" wp14:editId="5A516FC1">
                <wp:simplePos x="0" y="0"/>
                <wp:positionH relativeFrom="column">
                  <wp:posOffset>3763645</wp:posOffset>
                </wp:positionH>
                <wp:positionV relativeFrom="paragraph">
                  <wp:posOffset>163195</wp:posOffset>
                </wp:positionV>
                <wp:extent cx="2585085" cy="3810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197" w:rsidRPr="00E455C5" w:rsidRDefault="00C74197" w:rsidP="00C74197">
                            <w:pPr>
                              <w:autoSpaceDE w:val="0"/>
                              <w:autoSpaceDN w:val="0"/>
                              <w:adjustRightInd w:val="0"/>
                              <w:jc w:val="center"/>
                              <w:rPr>
                                <w:rFonts w:asciiTheme="majorHAnsi" w:hAnsiTheme="majorHAnsi" w:cs="TimesNewRoman"/>
                              </w:rPr>
                            </w:pPr>
                            <w:r>
                              <w:rPr>
                                <w:rFonts w:asciiTheme="majorHAnsi" w:hAnsiTheme="majorHAnsi" w:cs="TimesNewRoman"/>
                              </w:rPr>
                              <w:t>Conf</w:t>
                            </w:r>
                            <w:r w:rsidRPr="00E455C5">
                              <w:rPr>
                                <w:rFonts w:asciiTheme="majorHAnsi" w:hAnsiTheme="majorHAnsi" w:cs="TimesNewRoman"/>
                              </w:rPr>
                              <w:t>. dr. ing. Cristian Rotariu</w:t>
                            </w:r>
                          </w:p>
                          <w:p w:rsidR="00C74197" w:rsidRPr="00517EA2" w:rsidRDefault="00C74197" w:rsidP="00C74197">
                            <w:pPr>
                              <w:autoSpaceDE w:val="0"/>
                              <w:autoSpaceDN w:val="0"/>
                              <w:adjustRightInd w:val="0"/>
                              <w:rPr>
                                <w:rFonts w:cs="TimesNew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6.35pt;margin-top:12.85pt;width:203.55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CgugIAAMA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" filled="f" stroked="f">
                <v:textbox>
                  <w:txbxContent>
                    <w:p w:rsidR="00C74197" w:rsidRPr="00E455C5" w:rsidRDefault="00C74197" w:rsidP="00C74197">
                      <w:pPr>
                        <w:autoSpaceDE w:val="0"/>
                        <w:autoSpaceDN w:val="0"/>
                        <w:adjustRightInd w:val="0"/>
                        <w:jc w:val="center"/>
                        <w:rPr>
                          <w:rFonts w:asciiTheme="majorHAnsi" w:hAnsiTheme="majorHAnsi" w:cs="TimesNewRoman"/>
                        </w:rPr>
                      </w:pPr>
                      <w:r>
                        <w:rPr>
                          <w:rFonts w:asciiTheme="majorHAnsi" w:hAnsiTheme="majorHAnsi" w:cs="TimesNewRoman"/>
                        </w:rPr>
                        <w:t>Conf</w:t>
                      </w:r>
                      <w:r w:rsidRPr="00E455C5">
                        <w:rPr>
                          <w:rFonts w:asciiTheme="majorHAnsi" w:hAnsiTheme="majorHAnsi" w:cs="TimesNewRoman"/>
                        </w:rPr>
                        <w:t>. dr. ing. Cristian Rotariu</w:t>
                      </w:r>
                    </w:p>
                    <w:p w:rsidR="00C74197" w:rsidRPr="00517EA2" w:rsidRDefault="00C74197" w:rsidP="00C74197">
                      <w:pPr>
                        <w:autoSpaceDE w:val="0"/>
                        <w:autoSpaceDN w:val="0"/>
                        <w:adjustRightInd w:val="0"/>
                        <w:rPr>
                          <w:rFonts w:cs="TimesNewRoman"/>
                        </w:rPr>
                      </w:pP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1824" behindDoc="0" locked="0" layoutInCell="1" allowOverlap="1" wp14:anchorId="01391C54" wp14:editId="0700747F">
                <wp:simplePos x="0" y="0"/>
                <wp:positionH relativeFrom="column">
                  <wp:posOffset>0</wp:posOffset>
                </wp:positionH>
                <wp:positionV relativeFrom="paragraph">
                  <wp:posOffset>175260</wp:posOffset>
                </wp:positionV>
                <wp:extent cx="1028700" cy="412750"/>
                <wp:effectExtent l="0" t="4445" r="3810" b="19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197" w:rsidRPr="00C13A7D" w:rsidRDefault="00C74197" w:rsidP="00C74197">
                            <w:pPr>
                              <w:autoSpaceDE w:val="0"/>
                              <w:autoSpaceDN w:val="0"/>
                              <w:adjustRightInd w:val="0"/>
                              <w:rPr>
                                <w:rFonts w:cs="TimesNewRoman"/>
                                <w:szCs w:val="20"/>
                              </w:rPr>
                            </w:pPr>
                            <w:r w:rsidRPr="00C13A7D">
                              <w:rPr>
                                <w:rFonts w:cs="TimesNewRoman"/>
                                <w:szCs w:val="20"/>
                                <w:lang w:bidi="ne-NP"/>
                              </w:rPr>
                              <w:t>23.09.2020</w:t>
                            </w:r>
                          </w:p>
                          <w:p w:rsidR="00C74197" w:rsidRPr="00622DDC" w:rsidRDefault="00C74197" w:rsidP="00C7419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0;margin-top:13.8pt;width:81pt;height: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03twIAAMA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" filled="f" stroked="f">
                <v:textbox style="mso-fit-shape-to-text:t">
                  <w:txbxContent>
                    <w:p w:rsidR="00C74197" w:rsidRPr="00C13A7D" w:rsidRDefault="00C74197" w:rsidP="00C74197">
                      <w:pPr>
                        <w:autoSpaceDE w:val="0"/>
                        <w:autoSpaceDN w:val="0"/>
                        <w:adjustRightInd w:val="0"/>
                        <w:rPr>
                          <w:rFonts w:cs="TimesNewRoman"/>
                          <w:szCs w:val="20"/>
                        </w:rPr>
                      </w:pPr>
                      <w:r w:rsidRPr="00C13A7D">
                        <w:rPr>
                          <w:rFonts w:cs="TimesNewRoman"/>
                          <w:szCs w:val="20"/>
                          <w:lang w:bidi="ne-NP"/>
                        </w:rPr>
                        <w:t>23.09.2020</w:t>
                      </w:r>
                    </w:p>
                    <w:p w:rsidR="00C74197" w:rsidRPr="00622DDC" w:rsidRDefault="00C74197" w:rsidP="00C74197"/>
                  </w:txbxContent>
                </v:textbox>
                <w10:wrap type="square"/>
              </v:shape>
            </w:pict>
          </mc:Fallback>
        </mc:AlternateContent>
      </w:r>
    </w:p>
    <w:p w:rsidR="00C74197" w:rsidRPr="00C13A7D" w:rsidRDefault="00C74197" w:rsidP="00C74197">
      <w:pPr>
        <w:autoSpaceDE w:val="0"/>
        <w:autoSpaceDN w:val="0"/>
        <w:adjustRightInd w:val="0"/>
        <w:rPr>
          <w:rFonts w:asciiTheme="majorHAnsi" w:hAnsiTheme="majorHAnsi"/>
          <w:szCs w:val="20"/>
          <w:lang w:val="pt-BR" w:bidi="ne-NP"/>
        </w:rPr>
      </w:pPr>
    </w:p>
    <w:p w:rsidR="00C74197" w:rsidRDefault="00C74197" w:rsidP="00C74197">
      <w:pPr>
        <w:autoSpaceDE w:val="0"/>
        <w:autoSpaceDN w:val="0"/>
        <w:adjustRightInd w:val="0"/>
        <w:rPr>
          <w:rFonts w:cs="TimesNewRoman"/>
          <w:szCs w:val="20"/>
          <w:lang w:val="pt-BR" w:bidi="ne-NP"/>
        </w:rPr>
      </w:pPr>
    </w:p>
    <w:p w:rsidR="00C74197" w:rsidRDefault="00C74197" w:rsidP="00C74197">
      <w:pPr>
        <w:autoSpaceDE w:val="0"/>
        <w:autoSpaceDN w:val="0"/>
        <w:adjustRightInd w:val="0"/>
        <w:rPr>
          <w:rFonts w:cs="TimesNewRoman"/>
          <w:szCs w:val="20"/>
          <w:lang w:val="pt-BR" w:bidi="ne-NP"/>
        </w:rPr>
      </w:pPr>
    </w:p>
    <w:p w:rsidR="00C74197" w:rsidRPr="00C13A7D" w:rsidRDefault="00C74197" w:rsidP="00C74197">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C74197" w:rsidRPr="00C13A7D" w:rsidRDefault="00C74197" w:rsidP="00C74197">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C74197" w:rsidRPr="00C13A7D" w:rsidRDefault="00C74197" w:rsidP="00C74197">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4896" behindDoc="0" locked="0" layoutInCell="1" allowOverlap="1" wp14:anchorId="3781E589" wp14:editId="0D4F7CFF">
                <wp:simplePos x="0" y="0"/>
                <wp:positionH relativeFrom="column">
                  <wp:posOffset>116205</wp:posOffset>
                </wp:positionH>
                <wp:positionV relativeFrom="paragraph">
                  <wp:posOffset>40005</wp:posOffset>
                </wp:positionV>
                <wp:extent cx="1142365" cy="3333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197" w:rsidRPr="00C13A7D" w:rsidRDefault="00C74197" w:rsidP="00C74197">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C74197" w:rsidRPr="00622DDC" w:rsidRDefault="00C74197" w:rsidP="00C74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9.15pt;margin-top:3.15pt;width:89.9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YMtwIAAMA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" filled="f" stroked="f">
                <v:textbox>
                  <w:txbxContent>
                    <w:p w:rsidR="00C74197" w:rsidRPr="00C13A7D" w:rsidRDefault="00C74197" w:rsidP="00C74197">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C74197" w:rsidRPr="00622DDC" w:rsidRDefault="00C74197" w:rsidP="00C74197"/>
                  </w:txbxContent>
                </v:textbox>
                <w10:wrap type="square"/>
              </v:shape>
            </w:pict>
          </mc:Fallback>
        </mc:AlternateContent>
      </w:r>
    </w:p>
    <w:p w:rsidR="00C74197" w:rsidRPr="00C13A7D" w:rsidRDefault="00C74197" w:rsidP="00C74197">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5920" behindDoc="0" locked="0" layoutInCell="1" allowOverlap="1" wp14:anchorId="3D7AF1B1" wp14:editId="3096EFD7">
                <wp:simplePos x="0" y="0"/>
                <wp:positionH relativeFrom="column">
                  <wp:posOffset>2503805</wp:posOffset>
                </wp:positionH>
                <wp:positionV relativeFrom="paragraph">
                  <wp:posOffset>32385</wp:posOffset>
                </wp:positionV>
                <wp:extent cx="2324100" cy="36576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197" w:rsidRPr="00C13A7D" w:rsidRDefault="00C74197" w:rsidP="00C74197">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197.15pt;margin-top:2.55pt;width:183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QJr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" filled="f" stroked="f">
                <v:textbox>
                  <w:txbxContent>
                    <w:p w:rsidR="00C74197" w:rsidRPr="00C13A7D" w:rsidRDefault="00C74197" w:rsidP="00C74197">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C74197" w:rsidRPr="00C13A7D" w:rsidRDefault="00C74197" w:rsidP="00C74197">
      <w:pPr>
        <w:autoSpaceDE w:val="0"/>
        <w:autoSpaceDN w:val="0"/>
        <w:adjustRightInd w:val="0"/>
        <w:rPr>
          <w:szCs w:val="20"/>
          <w:lang w:val="pt-BR" w:bidi="ne-NP"/>
        </w:rPr>
      </w:pPr>
    </w:p>
    <w:p w:rsidR="00C74197" w:rsidRPr="00C13A7D" w:rsidRDefault="00C74197" w:rsidP="00C74197">
      <w:pPr>
        <w:autoSpaceDE w:val="0"/>
        <w:autoSpaceDN w:val="0"/>
        <w:adjustRightInd w:val="0"/>
        <w:rPr>
          <w:szCs w:val="20"/>
          <w:lang w:val="pt-BR" w:bidi="ne-NP"/>
        </w:rPr>
      </w:pPr>
    </w:p>
    <w:p w:rsidR="00C74197" w:rsidRPr="00C13A7D" w:rsidRDefault="00C74197" w:rsidP="00C74197">
      <w:pPr>
        <w:ind w:left="2124" w:firstLine="708"/>
        <w:rPr>
          <w:szCs w:val="20"/>
        </w:rPr>
      </w:pPr>
      <w:r w:rsidRPr="00C13A7D">
        <w:rPr>
          <w:szCs w:val="20"/>
        </w:rPr>
        <w:lastRenderedPageBreak/>
        <w:t>Decan / semnătura,</w:t>
      </w:r>
    </w:p>
    <w:p w:rsidR="00C74197" w:rsidRPr="00C13A7D" w:rsidRDefault="00C74197" w:rsidP="00C74197">
      <w:pPr>
        <w:ind w:left="2832"/>
        <w:rPr>
          <w:szCs w:val="20"/>
        </w:rPr>
      </w:pPr>
      <w:r w:rsidRPr="00C13A7D">
        <w:rPr>
          <w:szCs w:val="20"/>
        </w:rPr>
        <w:t>Prof. Dr. Anca Irina Galaction</w:t>
      </w:r>
    </w:p>
    <w:p w:rsidR="00C74197" w:rsidRPr="00517EA2" w:rsidRDefault="00C74197" w:rsidP="00C74197"/>
    <w:p w:rsidR="00C74197" w:rsidRPr="008D13CC" w:rsidRDefault="00C74197" w:rsidP="00C74197">
      <w:pPr>
        <w:autoSpaceDE w:val="0"/>
        <w:autoSpaceDN w:val="0"/>
        <w:adjustRightInd w:val="0"/>
        <w:rPr>
          <w:szCs w:val="20"/>
          <w:lang w:bidi="ne-NP"/>
        </w:rPr>
      </w:pPr>
    </w:p>
    <w:p w:rsidR="005A0E69" w:rsidRDefault="005A0E69" w:rsidP="005A0E69">
      <w:pPr>
        <w:autoSpaceDE w:val="0"/>
        <w:autoSpaceDN w:val="0"/>
        <w:adjustRightInd w:val="0"/>
        <w:rPr>
          <w:lang w:bidi="ne-NP"/>
        </w:rPr>
      </w:pPr>
    </w:p>
    <w:sectPr w:rsidR="005A0E69"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13A" w:rsidRDefault="00AB113A" w:rsidP="003620AC">
      <w:pPr>
        <w:spacing w:line="240" w:lineRule="auto"/>
      </w:pPr>
      <w:r>
        <w:separator/>
      </w:r>
    </w:p>
  </w:endnote>
  <w:endnote w:type="continuationSeparator" w:id="0">
    <w:p w:rsidR="00AB113A" w:rsidRDefault="00AB113A"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73C700AA" wp14:editId="34716F06">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D018F">
                            <w:rPr>
                              <w:noProof/>
                              <w:color w:val="7F7F7F" w:themeColor="text1" w:themeTint="80"/>
                            </w:rPr>
                            <w:t>5</w:t>
                          </w:r>
                          <w:r w:rsidRPr="00A314B1">
                            <w:rPr>
                              <w:color w:val="7F7F7F" w:themeColor="text1" w:themeTint="80"/>
                            </w:rPr>
                            <w:fldChar w:fldCharType="end"/>
                          </w:r>
                          <w:r>
                            <w:t xml:space="preserve"> din </w:t>
                          </w:r>
                          <w:r w:rsidR="00AB113A">
                            <w:fldChar w:fldCharType="begin"/>
                          </w:r>
                          <w:r w:rsidR="00AB113A">
                            <w:instrText xml:space="preserve"> NUMPAGES   \* MERGEFORMAT </w:instrText>
                          </w:r>
                          <w:r w:rsidR="00AB113A">
                            <w:fldChar w:fldCharType="separate"/>
                          </w:r>
                          <w:r w:rsidR="008D018F">
                            <w:rPr>
                              <w:noProof/>
                            </w:rPr>
                            <w:t>5</w:t>
                          </w:r>
                          <w:r w:rsidR="00AB113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D018F">
                      <w:rPr>
                        <w:noProof/>
                        <w:color w:val="7F7F7F" w:themeColor="text1" w:themeTint="80"/>
                      </w:rPr>
                      <w:t>5</w:t>
                    </w:r>
                    <w:r w:rsidRPr="00A314B1">
                      <w:rPr>
                        <w:color w:val="7F7F7F" w:themeColor="text1" w:themeTint="80"/>
                      </w:rPr>
                      <w:fldChar w:fldCharType="end"/>
                    </w:r>
                    <w:r>
                      <w:t xml:space="preserve"> din </w:t>
                    </w:r>
                    <w:r w:rsidR="00AB113A">
                      <w:fldChar w:fldCharType="begin"/>
                    </w:r>
                    <w:r w:rsidR="00AB113A">
                      <w:instrText xml:space="preserve"> NUMPAGES   \* MERGEFORMAT </w:instrText>
                    </w:r>
                    <w:r w:rsidR="00AB113A">
                      <w:fldChar w:fldCharType="separate"/>
                    </w:r>
                    <w:r w:rsidR="008D018F">
                      <w:rPr>
                        <w:noProof/>
                      </w:rPr>
                      <w:t>5</w:t>
                    </w:r>
                    <w:r w:rsidR="00AB113A">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4B081A0D" wp14:editId="10DC4635">
          <wp:simplePos x="0" y="0"/>
          <wp:positionH relativeFrom="page">
            <wp:posOffset>961390</wp:posOffset>
          </wp:positionH>
          <wp:positionV relativeFrom="page">
            <wp:posOffset>8952865</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D7E1ECA" wp14:editId="1A702CC9">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D018F">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8D018F">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D018F">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8D018F">
                        <w:rPr>
                          <w:noProof/>
                        </w:rPr>
                        <w:t>5</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5C72E92B" wp14:editId="3F6801C5">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B669D3C"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1418B2AB" wp14:editId="128B0445">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13A" w:rsidRDefault="00AB113A" w:rsidP="003620AC">
      <w:pPr>
        <w:spacing w:line="240" w:lineRule="auto"/>
      </w:pPr>
      <w:r>
        <w:separator/>
      </w:r>
    </w:p>
  </w:footnote>
  <w:footnote w:type="continuationSeparator" w:id="0">
    <w:p w:rsidR="00AB113A" w:rsidRDefault="00AB113A"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EBCF6FE" wp14:editId="325C68DB">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275211"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E2F79B2" wp14:editId="1E5C56DE">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8D018F">
                            <w:t>SI CERCETARII</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8D018F">
                      <w:t>SI CERCETARII</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577D34C6" wp14:editId="795E7D9F">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390639F8" wp14:editId="3EEAA6A7">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A48"/>
    <w:multiLevelType w:val="hybridMultilevel"/>
    <w:tmpl w:val="31DADA06"/>
    <w:lvl w:ilvl="0" w:tplc="CEAC44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830367"/>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7F59C2"/>
    <w:multiLevelType w:val="multilevel"/>
    <w:tmpl w:val="759AFA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865E5"/>
    <w:multiLevelType w:val="multilevel"/>
    <w:tmpl w:val="C19AC90E"/>
    <w:lvl w:ilvl="0">
      <w:start w:val="1"/>
      <w:numFmt w:val="decimal"/>
      <w:lvlText w:val="%1."/>
      <w:lvlJc w:val="left"/>
      <w:pPr>
        <w:tabs>
          <w:tab w:val="num" w:pos="720"/>
        </w:tabs>
        <w:ind w:left="720" w:hanging="360"/>
      </w:pPr>
      <w:rPr>
        <w:sz w:val="20"/>
        <w:szCs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7DFA"/>
    <w:rsid w:val="0002629E"/>
    <w:rsid w:val="00041200"/>
    <w:rsid w:val="0004427C"/>
    <w:rsid w:val="00046B6C"/>
    <w:rsid w:val="000B05FF"/>
    <w:rsid w:val="000C69A9"/>
    <w:rsid w:val="000F1D94"/>
    <w:rsid w:val="000F6B2B"/>
    <w:rsid w:val="00122486"/>
    <w:rsid w:val="00124C0C"/>
    <w:rsid w:val="00171AC8"/>
    <w:rsid w:val="00211D72"/>
    <w:rsid w:val="002165F1"/>
    <w:rsid w:val="00235D5B"/>
    <w:rsid w:val="00246B3B"/>
    <w:rsid w:val="003021FC"/>
    <w:rsid w:val="003620AC"/>
    <w:rsid w:val="003C4D7F"/>
    <w:rsid w:val="00416344"/>
    <w:rsid w:val="00440601"/>
    <w:rsid w:val="00456785"/>
    <w:rsid w:val="00462640"/>
    <w:rsid w:val="00475255"/>
    <w:rsid w:val="0049528C"/>
    <w:rsid w:val="004A6BE1"/>
    <w:rsid w:val="004C4008"/>
    <w:rsid w:val="004F4D8F"/>
    <w:rsid w:val="0054479B"/>
    <w:rsid w:val="00567187"/>
    <w:rsid w:val="00596F5D"/>
    <w:rsid w:val="0059747C"/>
    <w:rsid w:val="005A0E69"/>
    <w:rsid w:val="005C75E1"/>
    <w:rsid w:val="005F62D7"/>
    <w:rsid w:val="006207C8"/>
    <w:rsid w:val="006C6FE3"/>
    <w:rsid w:val="007007AC"/>
    <w:rsid w:val="007109A7"/>
    <w:rsid w:val="0078171F"/>
    <w:rsid w:val="00783A61"/>
    <w:rsid w:val="007B4B16"/>
    <w:rsid w:val="007C3BBC"/>
    <w:rsid w:val="007D1202"/>
    <w:rsid w:val="00802A0A"/>
    <w:rsid w:val="00844A91"/>
    <w:rsid w:val="00850ECE"/>
    <w:rsid w:val="00867A28"/>
    <w:rsid w:val="008C6D11"/>
    <w:rsid w:val="008D018F"/>
    <w:rsid w:val="008F069D"/>
    <w:rsid w:val="00926650"/>
    <w:rsid w:val="00957C37"/>
    <w:rsid w:val="00973D0F"/>
    <w:rsid w:val="00984233"/>
    <w:rsid w:val="009C4233"/>
    <w:rsid w:val="00A314B1"/>
    <w:rsid w:val="00A45E71"/>
    <w:rsid w:val="00A85CED"/>
    <w:rsid w:val="00AA0E73"/>
    <w:rsid w:val="00AB03D0"/>
    <w:rsid w:val="00AB113A"/>
    <w:rsid w:val="00AD3B62"/>
    <w:rsid w:val="00AD4E24"/>
    <w:rsid w:val="00AF46AF"/>
    <w:rsid w:val="00B02819"/>
    <w:rsid w:val="00B26184"/>
    <w:rsid w:val="00B31065"/>
    <w:rsid w:val="00B85535"/>
    <w:rsid w:val="00B973EC"/>
    <w:rsid w:val="00BB2FCD"/>
    <w:rsid w:val="00C37DCE"/>
    <w:rsid w:val="00C53F1A"/>
    <w:rsid w:val="00C60F22"/>
    <w:rsid w:val="00C74197"/>
    <w:rsid w:val="00C77790"/>
    <w:rsid w:val="00CA034A"/>
    <w:rsid w:val="00CA25DA"/>
    <w:rsid w:val="00CB0DE7"/>
    <w:rsid w:val="00CF6B2D"/>
    <w:rsid w:val="00D10EF7"/>
    <w:rsid w:val="00D11FA6"/>
    <w:rsid w:val="00D165D2"/>
    <w:rsid w:val="00D21258"/>
    <w:rsid w:val="00D45CAE"/>
    <w:rsid w:val="00D7634D"/>
    <w:rsid w:val="00DA48BE"/>
    <w:rsid w:val="00E3025A"/>
    <w:rsid w:val="00E40CBA"/>
    <w:rsid w:val="00E41AC5"/>
    <w:rsid w:val="00E455C5"/>
    <w:rsid w:val="00EB5461"/>
    <w:rsid w:val="00F3138F"/>
    <w:rsid w:val="00F328E4"/>
    <w:rsid w:val="00F722E0"/>
    <w:rsid w:val="00F81A4E"/>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AB03D0"/>
    <w:pPr>
      <w:ind w:left="720"/>
      <w:contextualSpacing/>
    </w:pPr>
  </w:style>
  <w:style w:type="table" w:styleId="TableGrid">
    <w:name w:val="Table Grid"/>
    <w:basedOn w:val="TableNormal"/>
    <w:uiPriority w:val="59"/>
    <w:rsid w:val="00C7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ListParagraph">
    <w:name w:val="List Paragraph"/>
    <w:basedOn w:val="Normal"/>
    <w:uiPriority w:val="34"/>
    <w:qFormat/>
    <w:rsid w:val="00AB03D0"/>
    <w:pPr>
      <w:ind w:left="720"/>
      <w:contextualSpacing/>
    </w:pPr>
  </w:style>
  <w:style w:type="table" w:styleId="TableGrid">
    <w:name w:val="Table Grid"/>
    <w:basedOn w:val="TableNormal"/>
    <w:uiPriority w:val="59"/>
    <w:rsid w:val="00C74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4928">
      <w:bodyDiv w:val="1"/>
      <w:marLeft w:val="0"/>
      <w:marRight w:val="0"/>
      <w:marTop w:val="0"/>
      <w:marBottom w:val="0"/>
      <w:divBdr>
        <w:top w:val="none" w:sz="0" w:space="0" w:color="auto"/>
        <w:left w:val="none" w:sz="0" w:space="0" w:color="auto"/>
        <w:bottom w:val="none" w:sz="0" w:space="0" w:color="auto"/>
        <w:right w:val="none" w:sz="0" w:space="0" w:color="auto"/>
      </w:divBdr>
    </w:div>
    <w:div w:id="733744505">
      <w:bodyDiv w:val="1"/>
      <w:marLeft w:val="0"/>
      <w:marRight w:val="0"/>
      <w:marTop w:val="0"/>
      <w:marBottom w:val="0"/>
      <w:divBdr>
        <w:top w:val="none" w:sz="0" w:space="0" w:color="auto"/>
        <w:left w:val="none" w:sz="0" w:space="0" w:color="auto"/>
        <w:bottom w:val="none" w:sz="0" w:space="0" w:color="auto"/>
        <w:right w:val="none" w:sz="0" w:space="0" w:color="auto"/>
      </w:divBdr>
    </w:div>
    <w:div w:id="182419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B00591705A4174B0090407D66FE7A9"/>
        <w:category>
          <w:name w:val="General"/>
          <w:gallery w:val="placeholder"/>
        </w:category>
        <w:types>
          <w:type w:val="bbPlcHdr"/>
        </w:types>
        <w:behaviors>
          <w:behavior w:val="content"/>
        </w:behaviors>
        <w:guid w:val="{98E49C4A-4843-47E5-BFE1-832E6AFC313B}"/>
      </w:docPartPr>
      <w:docPartBody>
        <w:p w:rsidR="00C01D23" w:rsidRDefault="00D54E64" w:rsidP="00D54E64">
          <w:pPr>
            <w:pStyle w:val="4EB00591705A4174B0090407D66FE7A9"/>
          </w:pPr>
          <w:r w:rsidRPr="00D06209">
            <w:rPr>
              <w:rStyle w:val="PlaceholderText"/>
            </w:rPr>
            <w:t>Click here to enter text.</w:t>
          </w:r>
        </w:p>
      </w:docPartBody>
    </w:docPart>
    <w:docPart>
      <w:docPartPr>
        <w:name w:val="EAC622E4762B41519AEA7B43A416565D"/>
        <w:category>
          <w:name w:val="General"/>
          <w:gallery w:val="placeholder"/>
        </w:category>
        <w:types>
          <w:type w:val="bbPlcHdr"/>
        </w:types>
        <w:behaviors>
          <w:behavior w:val="content"/>
        </w:behaviors>
        <w:guid w:val="{8EC84A4E-452D-4D47-9093-9EEBAE2BD128}"/>
      </w:docPartPr>
      <w:docPartBody>
        <w:p w:rsidR="00C01D23" w:rsidRDefault="00D54E64" w:rsidP="00D54E64">
          <w:pPr>
            <w:pStyle w:val="EAC622E4762B41519AEA7B43A416565D"/>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64"/>
    <w:rsid w:val="00021708"/>
    <w:rsid w:val="0065595C"/>
    <w:rsid w:val="00C01D23"/>
    <w:rsid w:val="00D5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E64"/>
    <w:rPr>
      <w:color w:val="808080"/>
    </w:rPr>
  </w:style>
  <w:style w:type="paragraph" w:customStyle="1" w:styleId="4EB00591705A4174B0090407D66FE7A9">
    <w:name w:val="4EB00591705A4174B0090407D66FE7A9"/>
    <w:rsid w:val="00D54E64"/>
  </w:style>
  <w:style w:type="paragraph" w:customStyle="1" w:styleId="EAC622E4762B41519AEA7B43A416565D">
    <w:name w:val="EAC622E4762B41519AEA7B43A416565D"/>
    <w:rsid w:val="00D54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E64"/>
    <w:rPr>
      <w:color w:val="808080"/>
    </w:rPr>
  </w:style>
  <w:style w:type="paragraph" w:customStyle="1" w:styleId="4EB00591705A4174B0090407D66FE7A9">
    <w:name w:val="4EB00591705A4174B0090407D66FE7A9"/>
    <w:rsid w:val="00D54E64"/>
  </w:style>
  <w:style w:type="paragraph" w:customStyle="1" w:styleId="EAC622E4762B41519AEA7B43A416565D">
    <w:name w:val="EAC622E4762B41519AEA7B43A416565D"/>
    <w:rsid w:val="00D54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c155583-69f9-458b-843e-56574a4bdc09">MACCJ7WAEWV6-565203097-84</_dlc_DocId>
    <_dlc_DocIdUrl xmlns="4c155583-69f9-458b-843e-56574a4bdc09">
      <Url>https://www.umfiasi.ro/ro/academic/facultati/bioinginerie-medicala/_layouts/15/DocIdRedir.aspx?ID=MACCJ7WAEWV6-565203097-84</Url>
      <Description>MACCJ7WAEWV6-565203097-84</Description>
    </_dlc_DocIdUrl>
  </documentManagement>
</p:properties>
</file>

<file path=customXml/itemProps1.xml><?xml version="1.0" encoding="utf-8"?>
<ds:datastoreItem xmlns:ds="http://schemas.openxmlformats.org/officeDocument/2006/customXml" ds:itemID="{DFE2EA89-E502-4374-A2F9-A4E5423C7182}"/>
</file>

<file path=customXml/itemProps2.xml><?xml version="1.0" encoding="utf-8"?>
<ds:datastoreItem xmlns:ds="http://schemas.openxmlformats.org/officeDocument/2006/customXml" ds:itemID="{F2C7899B-4861-4340-A784-1E253FD1C53F}"/>
</file>

<file path=customXml/itemProps3.xml><?xml version="1.0" encoding="utf-8"?>
<ds:datastoreItem xmlns:ds="http://schemas.openxmlformats.org/officeDocument/2006/customXml" ds:itemID="{50E38AC9-1323-4353-9918-E507284BF253}"/>
</file>

<file path=customXml/itemProps4.xml><?xml version="1.0" encoding="utf-8"?>
<ds:datastoreItem xmlns:ds="http://schemas.openxmlformats.org/officeDocument/2006/customXml" ds:itemID="{0FCDCBFD-A893-4923-9E7D-4237E8F9F6C3}"/>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7848</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2017-07-10T11:00:00Z</cp:lastPrinted>
  <dcterms:created xsi:type="dcterms:W3CDTF">2020-10-24T17:25:00Z</dcterms:created>
  <dcterms:modified xsi:type="dcterms:W3CDTF">2020-10-24T17:25:00Z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d85600ac-accc-4029-8aca-2aea039c3573</vt:lpwstr>
  </property>
</Properties>
</file>