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AD605C">
      <w:pPr>
        <w:rPr>
          <w:rFonts w:asciiTheme="majorHAnsi" w:hAnsiTheme="majorHAnsi"/>
          <w:b/>
          <w:bCs/>
          <w:sz w:val="28"/>
          <w:szCs w:val="28"/>
        </w:rPr>
      </w:pPr>
      <w:r w:rsidRPr="00046B6C">
        <w:rPr>
          <w:rFonts w:asciiTheme="majorHAnsi" w:hAnsiTheme="majorHAnsi"/>
          <w:b/>
          <w:bCs/>
          <w:sz w:val="28"/>
          <w:szCs w:val="28"/>
        </w:rPr>
        <w:t xml:space="preserve">  </w:t>
      </w:r>
      <w:r w:rsidR="00AD605C">
        <w:rPr>
          <w:rFonts w:asciiTheme="majorHAnsi" w:hAnsiTheme="majorHAnsi"/>
          <w:b/>
          <w:bCs/>
          <w:sz w:val="28"/>
          <w:szCs w:val="28"/>
        </w:rPr>
        <w:tab/>
      </w:r>
      <w:r w:rsidR="00AD605C">
        <w:rPr>
          <w:rFonts w:asciiTheme="majorHAnsi" w:hAnsiTheme="majorHAnsi"/>
          <w:b/>
          <w:bCs/>
          <w:sz w:val="28"/>
          <w:szCs w:val="28"/>
        </w:rPr>
        <w:tab/>
      </w:r>
      <w:r w:rsidR="00AD605C">
        <w:rPr>
          <w:rFonts w:asciiTheme="majorHAnsi" w:hAnsiTheme="majorHAnsi"/>
          <w:b/>
          <w:bCs/>
          <w:sz w:val="28"/>
          <w:szCs w:val="28"/>
        </w:rPr>
        <w:tab/>
      </w:r>
      <w:r w:rsidR="00AD605C">
        <w:rPr>
          <w:rFonts w:asciiTheme="majorHAnsi" w:hAnsiTheme="majorHAnsi"/>
          <w:b/>
          <w:bCs/>
          <w:sz w:val="28"/>
          <w:szCs w:val="28"/>
        </w:rPr>
        <w:tab/>
      </w:r>
      <w:r w:rsidR="00AD605C">
        <w:rPr>
          <w:rFonts w:asciiTheme="majorHAnsi" w:hAnsiTheme="majorHAnsi"/>
          <w:b/>
          <w:bCs/>
          <w:sz w:val="28"/>
          <w:szCs w:val="28"/>
        </w:rPr>
        <w:tab/>
      </w:r>
      <w:r w:rsidRPr="00046B6C">
        <w:rPr>
          <w:rFonts w:asciiTheme="majorHAnsi" w:hAnsiTheme="majorHAnsi"/>
          <w:b/>
          <w:bCs/>
          <w:sz w:val="28"/>
          <w:szCs w:val="28"/>
        </w:rPr>
        <w:t>FIŞA DISCIPLINEI</w:t>
      </w:r>
    </w:p>
    <w:p w:rsidR="00CF6B2D" w:rsidRPr="00046B6C" w:rsidRDefault="00CF6B2D" w:rsidP="00CF6B2D">
      <w:pPr>
        <w:jc w:val="center"/>
        <w:rPr>
          <w:rFonts w:asciiTheme="majorHAnsi" w:hAnsiTheme="majorHAnsi"/>
        </w:rPr>
      </w:pPr>
    </w:p>
    <w:p w:rsidR="00CF6B2D" w:rsidRPr="00046B6C" w:rsidRDefault="00CF6B2D" w:rsidP="00CF6B2D">
      <w:pPr>
        <w:numPr>
          <w:ilvl w:val="0"/>
          <w:numId w:val="1"/>
        </w:numPr>
        <w:spacing w:line="240" w:lineRule="auto"/>
        <w:rPr>
          <w:rFonts w:asciiTheme="majorHAnsi" w:hAnsiTheme="majorHAnsi"/>
          <w:b/>
          <w:bCs/>
        </w:rPr>
      </w:pPr>
      <w:r w:rsidRPr="00046B6C">
        <w:rPr>
          <w:rFonts w:asciiTheme="majorHAnsi" w:hAnsiTheme="majorHAnsi"/>
          <w:b/>
          <w:bCs/>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1.1. Institutia de invatamant superior</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 xml:space="preserve">Universitatea de Medicină şi Farmacie “Grigore T. Popa” </w:t>
            </w:r>
            <w:smartTag w:uri="urn:schemas-microsoft-com:office:smarttags" w:element="City">
              <w:smartTag w:uri="urn:schemas-microsoft-com:office:smarttags" w:element="place">
                <w:r w:rsidRPr="00046B6C">
                  <w:rPr>
                    <w:rFonts w:asciiTheme="majorHAnsi" w:hAnsiTheme="majorHAnsi"/>
                  </w:rPr>
                  <w:t>Iaşi</w:t>
                </w:r>
              </w:smartTag>
            </w:smartTag>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1.2. Facultatea</w:t>
            </w:r>
          </w:p>
        </w:tc>
        <w:tc>
          <w:tcPr>
            <w:tcW w:w="6520" w:type="dxa"/>
            <w:shd w:val="clear" w:color="auto" w:fill="auto"/>
          </w:tcPr>
          <w:p w:rsidR="00CF6B2D" w:rsidRPr="00046B6C" w:rsidRDefault="000C69A9" w:rsidP="00BE1C51">
            <w:pPr>
              <w:rPr>
                <w:rFonts w:asciiTheme="majorHAnsi" w:hAnsiTheme="majorHAnsi"/>
              </w:rPr>
            </w:pPr>
            <w:r w:rsidRPr="00046B6C">
              <w:rPr>
                <w:rFonts w:asciiTheme="majorHAnsi" w:hAnsiTheme="majorHAnsi"/>
              </w:rPr>
              <w:t>Bioinginerie Medicală</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1.3. Departamentul</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Stiinţe Biomedicale</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1.4. Domeniul de studii</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Stiinţe Inginereşti Aplicate</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1.5. Ciclul de studii</w:t>
            </w:r>
          </w:p>
        </w:tc>
        <w:tc>
          <w:tcPr>
            <w:tcW w:w="6520" w:type="dxa"/>
            <w:shd w:val="clear" w:color="auto" w:fill="auto"/>
          </w:tcPr>
          <w:p w:rsidR="00CF6B2D" w:rsidRPr="00046B6C" w:rsidRDefault="000C69A9" w:rsidP="00BE1C51">
            <w:pPr>
              <w:rPr>
                <w:rFonts w:asciiTheme="majorHAnsi" w:hAnsiTheme="majorHAnsi"/>
              </w:rPr>
            </w:pPr>
            <w:r w:rsidRPr="00046B6C">
              <w:rPr>
                <w:rFonts w:asciiTheme="majorHAnsi" w:hAnsiTheme="majorHAnsi"/>
              </w:rPr>
              <w:t>Licenţă</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1.6. Programul de studii / Calificarea</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Bioinginerie / Bioinginer</w:t>
            </w:r>
          </w:p>
        </w:tc>
      </w:tr>
    </w:tbl>
    <w:p w:rsidR="00CF6B2D" w:rsidRPr="00046B6C" w:rsidRDefault="00CF6B2D" w:rsidP="00CF6B2D">
      <w:pPr>
        <w:rPr>
          <w:rFonts w:asciiTheme="majorHAnsi" w:hAnsiTheme="majorHAnsi"/>
        </w:rPr>
      </w:pPr>
      <w:r w:rsidRPr="00046B6C">
        <w:rPr>
          <w:rFonts w:asciiTheme="majorHAnsi" w:hAnsiTheme="majorHAnsi"/>
        </w:rPr>
        <w:t xml:space="preserve"> </w:t>
      </w:r>
    </w:p>
    <w:p w:rsidR="001F10FA" w:rsidRPr="00386A2F" w:rsidRDefault="001F10FA" w:rsidP="001F10FA">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1F10FA" w:rsidRPr="00386A2F" w:rsidTr="00177B1B">
        <w:tc>
          <w:tcPr>
            <w:tcW w:w="5508" w:type="dxa"/>
            <w:gridSpan w:val="4"/>
            <w:shd w:val="clear" w:color="auto" w:fill="F2F2F2" w:themeFill="background1" w:themeFillShade="F2"/>
          </w:tcPr>
          <w:p w:rsidR="001F10FA" w:rsidRPr="00AB6940" w:rsidRDefault="001F10FA" w:rsidP="00177B1B">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1F10FA" w:rsidRPr="00AB6940" w:rsidRDefault="001F10FA" w:rsidP="00177B1B">
            <w:pPr>
              <w:rPr>
                <w:rFonts w:asciiTheme="majorHAnsi" w:hAnsiTheme="majorHAnsi"/>
                <w:b/>
              </w:rPr>
            </w:pPr>
            <w:r w:rsidRPr="000E015A">
              <w:rPr>
                <w:rFonts w:asciiTheme="majorHAnsi" w:hAnsiTheme="majorHAnsi"/>
                <w:b/>
                <w:noProof/>
              </w:rPr>
              <w:t>Dispozitive medicale de diagnostic si terapie (DM in Cardiologie)</w:t>
            </w:r>
          </w:p>
        </w:tc>
        <w:tc>
          <w:tcPr>
            <w:tcW w:w="1001" w:type="dxa"/>
            <w:shd w:val="clear" w:color="auto" w:fill="F2F2F2" w:themeFill="background1" w:themeFillShade="F2"/>
          </w:tcPr>
          <w:p w:rsidR="001F10FA" w:rsidRPr="00AB6940" w:rsidRDefault="001F10FA" w:rsidP="00177B1B">
            <w:pPr>
              <w:rPr>
                <w:rFonts w:asciiTheme="majorHAnsi" w:hAnsiTheme="majorHAnsi"/>
                <w:b/>
              </w:rPr>
            </w:pPr>
            <w:r w:rsidRPr="000E015A">
              <w:rPr>
                <w:rFonts w:asciiTheme="majorHAnsi" w:hAnsiTheme="majorHAnsi"/>
                <w:b/>
                <w:noProof/>
              </w:rPr>
              <w:t>B14034</w:t>
            </w:r>
          </w:p>
        </w:tc>
      </w:tr>
      <w:tr w:rsidR="001F10FA" w:rsidRPr="00386A2F" w:rsidTr="00177B1B">
        <w:tc>
          <w:tcPr>
            <w:tcW w:w="5508" w:type="dxa"/>
            <w:gridSpan w:val="4"/>
            <w:shd w:val="clear" w:color="auto" w:fill="auto"/>
          </w:tcPr>
          <w:p w:rsidR="001F10FA" w:rsidRPr="00AB6940" w:rsidRDefault="001F10FA" w:rsidP="00177B1B">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1F10FA" w:rsidRPr="00950F1E" w:rsidRDefault="001F10FA" w:rsidP="00177B1B">
            <w:pPr>
              <w:autoSpaceDE w:val="0"/>
              <w:autoSpaceDN w:val="0"/>
              <w:adjustRightInd w:val="0"/>
            </w:pPr>
            <w:r w:rsidRPr="00950F1E">
              <w:t>Prof. dr. Grigore Tinica</w:t>
            </w:r>
          </w:p>
        </w:tc>
      </w:tr>
      <w:tr w:rsidR="001F10FA" w:rsidRPr="00386A2F" w:rsidTr="00177B1B">
        <w:tc>
          <w:tcPr>
            <w:tcW w:w="5508" w:type="dxa"/>
            <w:gridSpan w:val="4"/>
            <w:tcBorders>
              <w:bottom w:val="single" w:sz="4" w:space="0" w:color="auto"/>
            </w:tcBorders>
            <w:shd w:val="clear" w:color="auto" w:fill="auto"/>
          </w:tcPr>
          <w:p w:rsidR="001F10FA" w:rsidRPr="00AB6940" w:rsidRDefault="001F10FA" w:rsidP="00177B1B">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1F10FA" w:rsidRPr="00950F1E" w:rsidRDefault="001F10FA" w:rsidP="00177B1B">
            <w:pPr>
              <w:autoSpaceDE w:val="0"/>
              <w:autoSpaceDN w:val="0"/>
              <w:adjustRightInd w:val="0"/>
            </w:pPr>
            <w:r>
              <w:t>Drd Plesoianu Alexandru</w:t>
            </w:r>
          </w:p>
        </w:tc>
      </w:tr>
      <w:tr w:rsidR="001F10FA" w:rsidRPr="00386A2F" w:rsidTr="00177B1B">
        <w:tc>
          <w:tcPr>
            <w:tcW w:w="2126" w:type="dxa"/>
            <w:shd w:val="clear" w:color="auto" w:fill="F2F2F2" w:themeFill="background1" w:themeFillShade="F2"/>
          </w:tcPr>
          <w:p w:rsidR="001F10FA" w:rsidRPr="00AB6940" w:rsidRDefault="001F10FA" w:rsidP="00177B1B">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1F10FA" w:rsidRPr="00AB6940" w:rsidRDefault="001F10FA" w:rsidP="00177B1B">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1F10FA" w:rsidRPr="00AB6940" w:rsidRDefault="001F10FA" w:rsidP="00177B1B">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1F10FA" w:rsidRPr="00AB6940" w:rsidRDefault="001F10FA" w:rsidP="00177B1B">
            <w:pPr>
              <w:jc w:val="center"/>
              <w:rPr>
                <w:rFonts w:asciiTheme="majorHAnsi" w:hAnsiTheme="majorHAnsi"/>
                <w:b/>
              </w:rPr>
            </w:pPr>
            <w:r w:rsidRPr="000E015A">
              <w:rPr>
                <w:rFonts w:asciiTheme="majorHAnsi" w:hAnsiTheme="majorHAnsi"/>
                <w:b/>
                <w:noProof/>
              </w:rPr>
              <w:t>2</w:t>
            </w:r>
          </w:p>
        </w:tc>
        <w:tc>
          <w:tcPr>
            <w:tcW w:w="2610" w:type="dxa"/>
            <w:shd w:val="clear" w:color="auto" w:fill="F2F2F2" w:themeFill="background1" w:themeFillShade="F2"/>
          </w:tcPr>
          <w:p w:rsidR="001F10FA" w:rsidRPr="00AB6940" w:rsidRDefault="001F10FA" w:rsidP="00177B1B">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1F10FA" w:rsidRPr="00AB6940" w:rsidRDefault="001F10FA" w:rsidP="00177B1B">
            <w:pPr>
              <w:jc w:val="center"/>
              <w:rPr>
                <w:rFonts w:asciiTheme="majorHAnsi" w:hAnsiTheme="majorHAnsi"/>
                <w:b/>
              </w:rPr>
            </w:pPr>
            <w:r w:rsidRPr="000E015A">
              <w:rPr>
                <w:rFonts w:asciiTheme="majorHAnsi" w:hAnsiTheme="majorHAnsi"/>
                <w:b/>
                <w:noProof/>
              </w:rPr>
              <w:t>Examen, E2</w:t>
            </w:r>
          </w:p>
        </w:tc>
      </w:tr>
      <w:tr w:rsidR="001F10FA" w:rsidRPr="00386A2F" w:rsidTr="00177B1B">
        <w:tc>
          <w:tcPr>
            <w:tcW w:w="3078" w:type="dxa"/>
            <w:gridSpan w:val="2"/>
            <w:shd w:val="clear" w:color="auto" w:fill="F2F2F2" w:themeFill="background1" w:themeFillShade="F2"/>
          </w:tcPr>
          <w:p w:rsidR="001F10FA" w:rsidRPr="00AB6940" w:rsidRDefault="001F10FA" w:rsidP="00177B1B">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1F10FA" w:rsidRPr="00AB6940" w:rsidRDefault="001F10FA" w:rsidP="00177B1B">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1F10FA" w:rsidRPr="00AB6940" w:rsidRDefault="001F10FA" w:rsidP="00177B1B">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1F10FA" w:rsidRPr="00386A2F" w:rsidRDefault="001F10FA" w:rsidP="001F10FA">
      <w:pPr>
        <w:autoSpaceDE w:val="0"/>
        <w:autoSpaceDN w:val="0"/>
        <w:adjustRightInd w:val="0"/>
        <w:rPr>
          <w:rFonts w:asciiTheme="majorHAnsi" w:hAnsiTheme="majorHAnsi" w:cs="TimesNewRoman,Bold"/>
          <w:b/>
          <w:bCs/>
          <w:lang w:bidi="ne-NP"/>
        </w:rPr>
      </w:pPr>
    </w:p>
    <w:p w:rsidR="001F10FA" w:rsidRPr="00386A2F" w:rsidRDefault="001F10FA" w:rsidP="001F10FA">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1F10FA" w:rsidRPr="00386A2F" w:rsidTr="00177B1B">
        <w:tc>
          <w:tcPr>
            <w:tcW w:w="3794" w:type="dxa"/>
            <w:gridSpan w:val="2"/>
            <w:tcBorders>
              <w:bottom w:val="single" w:sz="4" w:space="0" w:color="auto"/>
            </w:tcBorders>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1F10FA" w:rsidRPr="00386A2F" w:rsidTr="00177B1B">
        <w:tc>
          <w:tcPr>
            <w:tcW w:w="3168" w:type="dxa"/>
            <w:shd w:val="clear" w:color="auto" w:fill="F2F2F2" w:themeFill="background1" w:themeFillShade="F2"/>
          </w:tcPr>
          <w:p w:rsidR="001F10FA" w:rsidRPr="008607C1" w:rsidRDefault="001F10FA" w:rsidP="00177B1B">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1F10FA" w:rsidRPr="008607C1" w:rsidRDefault="001F10FA" w:rsidP="00177B1B">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p>
        </w:tc>
      </w:tr>
      <w:tr w:rsidR="001F10FA" w:rsidRPr="00386A2F" w:rsidTr="00177B1B">
        <w:tc>
          <w:tcPr>
            <w:tcW w:w="3168" w:type="dxa"/>
            <w:tcBorders>
              <w:bottom w:val="single" w:sz="4" w:space="0" w:color="auto"/>
            </w:tcBorders>
            <w:shd w:val="clear" w:color="auto" w:fill="F2F2F2" w:themeFill="background1" w:themeFillShade="F2"/>
          </w:tcPr>
          <w:p w:rsidR="001F10FA" w:rsidRPr="008607C1" w:rsidRDefault="001F10FA" w:rsidP="00177B1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1F10FA" w:rsidRPr="00484F5D" w:rsidRDefault="001F10FA" w:rsidP="00177B1B">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2</w:t>
            </w:r>
          </w:p>
        </w:tc>
        <w:tc>
          <w:tcPr>
            <w:tcW w:w="2974" w:type="dxa"/>
            <w:tcBorders>
              <w:bottom w:val="single" w:sz="4" w:space="0" w:color="auto"/>
            </w:tcBorders>
            <w:shd w:val="clear" w:color="auto" w:fill="F2F2F2" w:themeFill="background1" w:themeFillShade="F2"/>
          </w:tcPr>
          <w:p w:rsidR="001F10FA" w:rsidRPr="00484F5D" w:rsidRDefault="001F10FA"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1F10FA" w:rsidRPr="00484F5D" w:rsidRDefault="001F10FA"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w:t>
            </w:r>
          </w:p>
        </w:tc>
      </w:tr>
      <w:tr w:rsidR="001F10FA" w:rsidRPr="00386A2F" w:rsidTr="00177B1B">
        <w:tc>
          <w:tcPr>
            <w:tcW w:w="3794" w:type="dxa"/>
            <w:gridSpan w:val="2"/>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1F10FA" w:rsidRPr="00386A2F" w:rsidTr="00177B1B">
        <w:tc>
          <w:tcPr>
            <w:tcW w:w="3794" w:type="dxa"/>
            <w:gridSpan w:val="2"/>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c>
          <w:tcPr>
            <w:tcW w:w="2974" w:type="dxa"/>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14</w:t>
            </w:r>
          </w:p>
        </w:tc>
      </w:tr>
      <w:tr w:rsidR="001F10FA" w:rsidRPr="00386A2F" w:rsidTr="00177B1B">
        <w:tc>
          <w:tcPr>
            <w:tcW w:w="6768" w:type="dxa"/>
            <w:gridSpan w:val="3"/>
            <w:shd w:val="clear" w:color="auto" w:fill="auto"/>
          </w:tcPr>
          <w:p w:rsidR="001F10FA" w:rsidRPr="008607C1" w:rsidRDefault="001F10FA" w:rsidP="00177B1B">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1F10FA" w:rsidRPr="00386A2F" w:rsidTr="00177B1B">
        <w:tc>
          <w:tcPr>
            <w:tcW w:w="6768" w:type="dxa"/>
            <w:gridSpan w:val="3"/>
            <w:shd w:val="clear" w:color="auto" w:fill="auto"/>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1F10FA" w:rsidRPr="00386A2F" w:rsidTr="00177B1B">
        <w:tc>
          <w:tcPr>
            <w:tcW w:w="6768" w:type="dxa"/>
            <w:gridSpan w:val="3"/>
            <w:shd w:val="clear" w:color="auto" w:fill="auto"/>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1F10FA" w:rsidRPr="00386A2F" w:rsidTr="00177B1B">
        <w:tc>
          <w:tcPr>
            <w:tcW w:w="6768" w:type="dxa"/>
            <w:gridSpan w:val="3"/>
            <w:shd w:val="clear" w:color="auto" w:fill="auto"/>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1F10FA" w:rsidRPr="00386A2F" w:rsidTr="00177B1B">
        <w:tc>
          <w:tcPr>
            <w:tcW w:w="6768" w:type="dxa"/>
            <w:gridSpan w:val="3"/>
            <w:shd w:val="clear" w:color="auto" w:fill="auto"/>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1F10FA" w:rsidRPr="00386A2F" w:rsidTr="00177B1B">
        <w:tc>
          <w:tcPr>
            <w:tcW w:w="6768" w:type="dxa"/>
            <w:gridSpan w:val="3"/>
            <w:shd w:val="clear" w:color="auto" w:fill="auto"/>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1F10FA" w:rsidRPr="00386A2F" w:rsidTr="00177B1B">
        <w:tc>
          <w:tcPr>
            <w:tcW w:w="6768" w:type="dxa"/>
            <w:gridSpan w:val="3"/>
            <w:shd w:val="clear" w:color="auto" w:fill="auto"/>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1F10FA" w:rsidRPr="008607C1" w:rsidRDefault="001F10FA" w:rsidP="00177B1B">
            <w:pPr>
              <w:autoSpaceDE w:val="0"/>
              <w:autoSpaceDN w:val="0"/>
              <w:adjustRightInd w:val="0"/>
              <w:jc w:val="center"/>
              <w:rPr>
                <w:rFonts w:asciiTheme="majorHAnsi" w:hAnsiTheme="majorHAnsi" w:cs="TimesNewRoman,Bold"/>
                <w:szCs w:val="20"/>
                <w:lang w:bidi="ne-NP"/>
              </w:rPr>
            </w:pPr>
          </w:p>
        </w:tc>
      </w:tr>
      <w:tr w:rsidR="001F10FA" w:rsidRPr="00386A2F" w:rsidTr="00177B1B">
        <w:tc>
          <w:tcPr>
            <w:tcW w:w="6768" w:type="dxa"/>
            <w:gridSpan w:val="3"/>
            <w:shd w:val="clear" w:color="auto" w:fill="E6E6E6"/>
          </w:tcPr>
          <w:p w:rsidR="001F10FA" w:rsidRPr="008607C1" w:rsidRDefault="001F10FA" w:rsidP="00177B1B">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1F10FA" w:rsidRPr="008607C1" w:rsidRDefault="001F10FA" w:rsidP="00177B1B">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1F10FA" w:rsidRPr="008607C1" w:rsidRDefault="001F10FA" w:rsidP="00177B1B">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22</w:t>
            </w:r>
          </w:p>
        </w:tc>
      </w:tr>
      <w:tr w:rsidR="001F10FA" w:rsidRPr="00386A2F" w:rsidTr="00177B1B">
        <w:tc>
          <w:tcPr>
            <w:tcW w:w="6768" w:type="dxa"/>
            <w:gridSpan w:val="3"/>
            <w:shd w:val="clear" w:color="auto" w:fill="E6E6E6"/>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1F10FA" w:rsidRPr="008607C1" w:rsidRDefault="001F10FA" w:rsidP="00177B1B">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1F10FA" w:rsidRPr="008607C1" w:rsidRDefault="001F10FA" w:rsidP="00177B1B">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50</w:t>
            </w:r>
          </w:p>
        </w:tc>
      </w:tr>
      <w:tr w:rsidR="001F10FA" w:rsidRPr="00386A2F" w:rsidTr="00177B1B">
        <w:tc>
          <w:tcPr>
            <w:tcW w:w="6768" w:type="dxa"/>
            <w:gridSpan w:val="3"/>
            <w:shd w:val="clear" w:color="auto" w:fill="E6E6E6"/>
          </w:tcPr>
          <w:p w:rsidR="001F10FA" w:rsidRPr="008607C1" w:rsidRDefault="001F10FA" w:rsidP="00177B1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1F10FA" w:rsidRPr="008607C1" w:rsidRDefault="001F10FA" w:rsidP="00177B1B">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r>
    </w:tbl>
    <w:p w:rsidR="001F10FA" w:rsidRPr="00386A2F" w:rsidRDefault="001F10FA" w:rsidP="001F10FA">
      <w:pPr>
        <w:autoSpaceDE w:val="0"/>
        <w:autoSpaceDN w:val="0"/>
        <w:adjustRightInd w:val="0"/>
        <w:rPr>
          <w:rFonts w:asciiTheme="majorHAnsi" w:hAnsiTheme="majorHAnsi" w:cs="TimesNewRoman,Bold"/>
          <w:b/>
          <w:bCs/>
          <w:lang w:bidi="ne-NP"/>
        </w:rPr>
      </w:pPr>
    </w:p>
    <w:p w:rsidR="001F10FA" w:rsidRPr="008C0CCD" w:rsidRDefault="001F10FA" w:rsidP="001F10F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1F10FA" w:rsidRPr="008C0CCD" w:rsidTr="00177B1B">
        <w:tc>
          <w:tcPr>
            <w:tcW w:w="1998"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1F10FA" w:rsidRPr="008C0CCD" w:rsidRDefault="001F10FA" w:rsidP="00177B1B">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Anatomie. Fiziologie, Instrumentatie Biomedicala, Masurari fiziologice</w:t>
            </w:r>
          </w:p>
        </w:tc>
      </w:tr>
      <w:tr w:rsidR="001F10FA" w:rsidRPr="008C0CCD" w:rsidTr="00177B1B">
        <w:tc>
          <w:tcPr>
            <w:tcW w:w="1998"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1F10FA" w:rsidRPr="008C0CCD" w:rsidRDefault="001F10FA" w:rsidP="00177B1B">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Cunoasterea structurii macroscopice şi microscopice a organelor şi sistemelor organismului. Determinarea si evaluarea posibilitătii de aparitie a unei erori de măsură în cadrul elementelor de instrumentatie biomedicală. Evaluarea caracteristicilor unui si</w:t>
            </w:r>
          </w:p>
        </w:tc>
      </w:tr>
    </w:tbl>
    <w:p w:rsidR="001F10FA" w:rsidRPr="00386A2F" w:rsidRDefault="001F10FA" w:rsidP="001F10FA">
      <w:pPr>
        <w:autoSpaceDE w:val="0"/>
        <w:autoSpaceDN w:val="0"/>
        <w:adjustRightInd w:val="0"/>
        <w:rPr>
          <w:rFonts w:asciiTheme="majorHAnsi" w:hAnsiTheme="majorHAnsi" w:cs="TimesNewRoman,Bold"/>
          <w:b/>
          <w:bCs/>
          <w:lang w:bidi="ne-NP"/>
        </w:rPr>
      </w:pPr>
    </w:p>
    <w:p w:rsidR="001F10FA" w:rsidRPr="008C0CCD" w:rsidRDefault="001F10FA" w:rsidP="001F10FA">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1F10FA" w:rsidRPr="008C0CCD" w:rsidTr="00177B1B">
        <w:tc>
          <w:tcPr>
            <w:tcW w:w="2718"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1F10FA" w:rsidRPr="008C0CCD" w:rsidRDefault="001F10FA" w:rsidP="00177B1B">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1F10FA" w:rsidRPr="008C0CCD" w:rsidTr="00177B1B">
        <w:tc>
          <w:tcPr>
            <w:tcW w:w="2718"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1F10FA" w:rsidRPr="008C0CCD" w:rsidRDefault="001F10FA" w:rsidP="00177B1B">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Echipament de protectie</w:t>
            </w:r>
          </w:p>
        </w:tc>
      </w:tr>
    </w:tbl>
    <w:p w:rsidR="001F10FA" w:rsidRPr="008C0CCD" w:rsidRDefault="001F10FA" w:rsidP="001F10FA">
      <w:pPr>
        <w:autoSpaceDE w:val="0"/>
        <w:autoSpaceDN w:val="0"/>
        <w:adjustRightInd w:val="0"/>
        <w:ind w:left="720"/>
        <w:rPr>
          <w:rFonts w:asciiTheme="majorHAnsi" w:hAnsiTheme="majorHAnsi" w:cs="TimesNewRoman,Bold"/>
          <w:b/>
          <w:bCs/>
          <w:szCs w:val="20"/>
          <w:lang w:bidi="ne-NP"/>
        </w:rPr>
      </w:pPr>
    </w:p>
    <w:p w:rsidR="001F10FA" w:rsidRPr="008C0CCD" w:rsidRDefault="001F10FA" w:rsidP="001F10FA">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1F10FA" w:rsidRPr="008C0CCD" w:rsidTr="00177B1B">
        <w:trPr>
          <w:cantSplit/>
          <w:trHeight w:val="720"/>
        </w:trPr>
        <w:tc>
          <w:tcPr>
            <w:tcW w:w="675" w:type="dxa"/>
            <w:vMerge w:val="restart"/>
            <w:shd w:val="clear" w:color="auto" w:fill="F3F3F3"/>
            <w:textDirection w:val="btLr"/>
            <w:vAlign w:val="center"/>
          </w:tcPr>
          <w:p w:rsidR="001F10FA" w:rsidRPr="00993891" w:rsidRDefault="001F10FA"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1F10FA" w:rsidRPr="00993891" w:rsidRDefault="001F10FA"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1F10FA" w:rsidRPr="00993891" w:rsidRDefault="001F10FA" w:rsidP="00177B1B">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C4.4</w:t>
            </w:r>
          </w:p>
        </w:tc>
        <w:tc>
          <w:tcPr>
            <w:tcW w:w="8908" w:type="dxa"/>
            <w:shd w:val="clear" w:color="auto" w:fill="auto"/>
            <w:vAlign w:val="center"/>
          </w:tcPr>
          <w:p w:rsidR="001F10FA" w:rsidRPr="00F4249D" w:rsidRDefault="001F10FA" w:rsidP="00177B1B">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Evaluarea performanţelor şi caracteristicilor aparatelor si dispozitivelor medicale utilizate in cardiologie pe baza criteriilor standard.</w:t>
            </w:r>
          </w:p>
          <w:p w:rsidR="001F10FA" w:rsidRPr="00371E89" w:rsidRDefault="001F10FA" w:rsidP="00177B1B">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Capacitatea de sinteza a unor informatii din domeniul aplicatiilor clinice ale dispozitivelor medicale de uz cardiovascular si din domenii colaterale acestuia in vederea redactarii unor materiale stiintifice,  conceperii unor proiecte si initierii unor demersuri profesionale</w:t>
            </w:r>
          </w:p>
        </w:tc>
      </w:tr>
      <w:tr w:rsidR="001F10FA" w:rsidRPr="008C0CCD" w:rsidTr="00177B1B">
        <w:trPr>
          <w:cantSplit/>
          <w:trHeight w:val="720"/>
        </w:trPr>
        <w:tc>
          <w:tcPr>
            <w:tcW w:w="675" w:type="dxa"/>
            <w:vMerge/>
            <w:shd w:val="clear" w:color="auto" w:fill="F3F3F3"/>
            <w:textDirection w:val="btLr"/>
            <w:vAlign w:val="center"/>
          </w:tcPr>
          <w:p w:rsidR="001F10FA" w:rsidRPr="00993891" w:rsidRDefault="001F10FA" w:rsidP="00177B1B">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1F10FA" w:rsidRPr="00993891" w:rsidRDefault="001F10FA" w:rsidP="00177B1B">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C5.1</w:t>
            </w:r>
          </w:p>
        </w:tc>
        <w:tc>
          <w:tcPr>
            <w:tcW w:w="8908" w:type="dxa"/>
            <w:shd w:val="clear" w:color="auto" w:fill="auto"/>
            <w:vAlign w:val="center"/>
          </w:tcPr>
          <w:p w:rsidR="001F10FA" w:rsidRPr="00F4249D" w:rsidRDefault="001F10FA" w:rsidP="00177B1B">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Verificarea tehnica si metrologica periodica a dispozitivelor si aparatelor medicale folosite in cardiologie</w:t>
            </w:r>
          </w:p>
          <w:p w:rsidR="001F10FA" w:rsidRPr="00371E89" w:rsidRDefault="001F10FA" w:rsidP="00177B1B">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 Capacitatea de a discerne faptul ca dispozitivele trebuie sa fie proiectate si fabricate astfel incat, in cazul in care sunt utilizate in conditiile si in conformitate cu scopul propus, sa nu compromita starea clinica sau siguranta pacientilor ori siguranta si sanatatea utilizatorilor sau, dupa caz, ale altor persoane, cu conditia ca orice riscuri ce ar putea fi asociate cu utilizarea lor sa reprezinte riscuri acceptabile in comparatie cu beneficiile pacientului si ca ele sa fie compatibile cu un nivel ridicat de protectie a sanatatii si securitatii</w:t>
            </w:r>
          </w:p>
        </w:tc>
      </w:tr>
      <w:tr w:rsidR="001F10FA" w:rsidRPr="008C0CCD" w:rsidTr="00177B1B">
        <w:trPr>
          <w:cantSplit/>
          <w:trHeight w:val="720"/>
        </w:trPr>
        <w:tc>
          <w:tcPr>
            <w:tcW w:w="675" w:type="dxa"/>
            <w:vMerge/>
            <w:shd w:val="clear" w:color="auto" w:fill="F3F3F3"/>
            <w:textDirection w:val="btLr"/>
            <w:vAlign w:val="center"/>
          </w:tcPr>
          <w:p w:rsidR="001F10FA" w:rsidRPr="00993891" w:rsidRDefault="001F10FA" w:rsidP="00177B1B">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1F10FA" w:rsidRPr="00993891" w:rsidRDefault="001F10FA" w:rsidP="00177B1B">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1F10FA" w:rsidRPr="00371E89" w:rsidRDefault="001F10FA" w:rsidP="00177B1B">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1F10FA" w:rsidRDefault="001F10FA" w:rsidP="001F1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1F10FA" w:rsidRPr="008C0CCD" w:rsidTr="00177B1B">
        <w:trPr>
          <w:cantSplit/>
          <w:trHeight w:val="720"/>
        </w:trPr>
        <w:tc>
          <w:tcPr>
            <w:tcW w:w="675" w:type="dxa"/>
            <w:vMerge w:val="restart"/>
            <w:shd w:val="clear" w:color="auto" w:fill="F3F3F3"/>
            <w:textDirection w:val="btLr"/>
            <w:vAlign w:val="center"/>
          </w:tcPr>
          <w:p w:rsidR="001F10FA" w:rsidRPr="00993891" w:rsidRDefault="001F10FA"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1F10FA" w:rsidRPr="00993891" w:rsidRDefault="001F10FA" w:rsidP="00177B1B">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1F10FA" w:rsidRPr="00993891" w:rsidRDefault="001F10FA" w:rsidP="00177B1B">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1F10FA" w:rsidRPr="00371E89" w:rsidRDefault="001F10FA" w:rsidP="00177B1B">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Capacitatea studentilor de a lucra in grup, de a consulta literatura de specialitate si de a organiza demonstratia functionarii aparatelor si dispozitivelor medicale utilizate in cardiologie pentru obţinerea datelor necesare</w:t>
            </w:r>
          </w:p>
        </w:tc>
      </w:tr>
      <w:tr w:rsidR="001F10FA" w:rsidRPr="008C0CCD" w:rsidTr="00177B1B">
        <w:trPr>
          <w:cantSplit/>
          <w:trHeight w:val="720"/>
        </w:trPr>
        <w:tc>
          <w:tcPr>
            <w:tcW w:w="675" w:type="dxa"/>
            <w:vMerge/>
            <w:shd w:val="clear" w:color="auto" w:fill="F3F3F3"/>
            <w:textDirection w:val="btLr"/>
            <w:vAlign w:val="center"/>
          </w:tcPr>
          <w:p w:rsidR="001F10FA" w:rsidRPr="00993891" w:rsidRDefault="001F10FA" w:rsidP="00177B1B">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1F10FA" w:rsidRPr="00993891" w:rsidRDefault="001F10FA" w:rsidP="00177B1B">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1F10FA" w:rsidRPr="00371E89" w:rsidRDefault="001F10FA" w:rsidP="00177B1B">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1F10FA" w:rsidRPr="008C0CCD" w:rsidRDefault="001F10FA" w:rsidP="001F10FA">
      <w:pPr>
        <w:autoSpaceDE w:val="0"/>
        <w:autoSpaceDN w:val="0"/>
        <w:adjustRightInd w:val="0"/>
        <w:ind w:left="720"/>
        <w:rPr>
          <w:rFonts w:asciiTheme="majorHAnsi" w:hAnsiTheme="majorHAnsi" w:cs="TimesNewRoman"/>
          <w:szCs w:val="20"/>
          <w:lang w:bidi="ne-NP"/>
        </w:rPr>
      </w:pPr>
    </w:p>
    <w:p w:rsidR="001F10FA" w:rsidRPr="008C0CCD" w:rsidRDefault="001F10FA" w:rsidP="001F10FA">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1F10FA" w:rsidRPr="008C0CCD" w:rsidTr="00177B1B">
        <w:tc>
          <w:tcPr>
            <w:tcW w:w="2358"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1F10FA" w:rsidRPr="008C0CCD" w:rsidRDefault="001F10FA" w:rsidP="00177B1B">
            <w:pPr>
              <w:autoSpaceDE w:val="0"/>
              <w:autoSpaceDN w:val="0"/>
              <w:adjustRightInd w:val="0"/>
              <w:jc w:val="both"/>
              <w:rPr>
                <w:rFonts w:asciiTheme="majorHAnsi" w:hAnsiTheme="majorHAnsi"/>
                <w:szCs w:val="20"/>
              </w:rPr>
            </w:pPr>
            <w:r w:rsidRPr="000E015A">
              <w:rPr>
                <w:rFonts w:asciiTheme="majorHAnsi" w:hAnsiTheme="majorHAnsi"/>
                <w:noProof/>
                <w:szCs w:val="20"/>
              </w:rPr>
              <w:t>- Aplicarea conceptelor, teoriilor şi metodelor de investigare fundamentale din domeniul dispozitivelor medicale pentru chirurgia cardiaca si cardiologie</w:t>
            </w:r>
          </w:p>
        </w:tc>
      </w:tr>
      <w:tr w:rsidR="001F10FA" w:rsidRPr="008C0CCD" w:rsidTr="00177B1B">
        <w:tc>
          <w:tcPr>
            <w:tcW w:w="2358"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1F10FA" w:rsidRPr="008C0CCD" w:rsidRDefault="001F10FA" w:rsidP="00177B1B">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 Capacitatea de preluare si interpretare a unor informatii din domeniul aplicatiilor clinice ale dispozitivelor medicale de uz cardiovascular (date tehnice, clinice, parametrii fiziologici etc.) in vederea sustinerii, luarii de decizii si punerii in practica a unor principii si idei din acest domeniu</w:t>
            </w:r>
          </w:p>
        </w:tc>
      </w:tr>
    </w:tbl>
    <w:p w:rsidR="001F10FA" w:rsidRDefault="001F10FA" w:rsidP="001F10FA">
      <w:pPr>
        <w:autoSpaceDE w:val="0"/>
        <w:autoSpaceDN w:val="0"/>
        <w:adjustRightInd w:val="0"/>
        <w:ind w:left="720"/>
        <w:rPr>
          <w:rFonts w:asciiTheme="majorHAnsi" w:hAnsiTheme="majorHAnsi" w:cs="TimesNewRoman,Bold"/>
          <w:b/>
          <w:bCs/>
          <w:lang w:bidi="ne-NP"/>
        </w:rPr>
      </w:pPr>
    </w:p>
    <w:p w:rsidR="001F10FA" w:rsidRPr="008C0CCD" w:rsidRDefault="001F10FA" w:rsidP="001F10FA">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1F10FA" w:rsidRPr="008C0CCD" w:rsidTr="00177B1B">
        <w:tc>
          <w:tcPr>
            <w:tcW w:w="7142" w:type="dxa"/>
            <w:gridSpan w:val="2"/>
            <w:shd w:val="clear" w:color="auto" w:fill="auto"/>
            <w:vAlign w:val="center"/>
          </w:tcPr>
          <w:p w:rsidR="001F10FA" w:rsidRPr="008C0CCD" w:rsidRDefault="001F10FA" w:rsidP="00177B1B">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1F10FA" w:rsidRPr="008C0CCD" w:rsidRDefault="001F10FA" w:rsidP="00177B1B">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1F10FA" w:rsidRPr="008C0CCD" w:rsidRDefault="001F10FA" w:rsidP="00177B1B">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1F10FA" w:rsidRPr="008C0CCD"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1F10FA" w:rsidRPr="00950F1E" w:rsidRDefault="001F10FA" w:rsidP="00177B1B">
            <w:pPr>
              <w:autoSpaceDE w:val="0"/>
              <w:autoSpaceDN w:val="0"/>
              <w:adjustRightInd w:val="0"/>
              <w:rPr>
                <w:lang w:bidi="ne-NP"/>
              </w:rPr>
            </w:pPr>
            <w:r w:rsidRPr="00950F1E">
              <w:rPr>
                <w:lang w:bidi="ne-NP"/>
              </w:rPr>
              <w:t xml:space="preserve">Aplicatii clinice ale dispozitivelor medicale in chirurgia cardiaca: Istoric, Principii generale, </w:t>
            </w:r>
            <w:r w:rsidRPr="00950F1E">
              <w:t>Evolutia CEC, Instrumentar, Sisteme de monitorizare</w:t>
            </w:r>
          </w:p>
        </w:tc>
        <w:tc>
          <w:tcPr>
            <w:tcW w:w="2065" w:type="dxa"/>
            <w:shd w:val="clear" w:color="auto" w:fill="auto"/>
          </w:tcPr>
          <w:p w:rsidR="001F10FA" w:rsidRPr="00950F1E" w:rsidRDefault="001F10FA" w:rsidP="00177B1B">
            <w:pPr>
              <w:autoSpaceDE w:val="0"/>
              <w:autoSpaceDN w:val="0"/>
              <w:adjustRightInd w:val="0"/>
              <w:rPr>
                <w:lang w:bidi="ne-NP"/>
              </w:rPr>
            </w:pPr>
            <w:r w:rsidRPr="00950F1E">
              <w:rPr>
                <w:lang w:bidi="ne-NP"/>
              </w:rPr>
              <w:t>Prelegere interactivă,</w:t>
            </w:r>
          </w:p>
          <w:p w:rsidR="001F10FA" w:rsidRPr="00950F1E" w:rsidRDefault="001F10FA" w:rsidP="00177B1B">
            <w:pPr>
              <w:autoSpaceDE w:val="0"/>
              <w:autoSpaceDN w:val="0"/>
              <w:adjustRightInd w:val="0"/>
              <w:rPr>
                <w:b/>
                <w:bCs/>
                <w:lang w:bidi="ne-NP"/>
              </w:rPr>
            </w:pPr>
            <w:r w:rsidRPr="00950F1E">
              <w:rPr>
                <w:lang w:bidi="ne-NP"/>
              </w:rPr>
              <w:t>Discutii, Explicatii</w:t>
            </w:r>
          </w:p>
        </w:tc>
        <w:tc>
          <w:tcPr>
            <w:tcW w:w="837" w:type="dxa"/>
            <w:shd w:val="clear" w:color="auto" w:fill="auto"/>
          </w:tcPr>
          <w:p w:rsidR="001F10FA" w:rsidRPr="00950F1E" w:rsidRDefault="001F10FA" w:rsidP="00177B1B">
            <w:pPr>
              <w:autoSpaceDE w:val="0"/>
              <w:autoSpaceDN w:val="0"/>
              <w:adjustRightInd w:val="0"/>
              <w:rPr>
                <w:bCs/>
                <w:lang w:bidi="ne-NP"/>
              </w:rPr>
            </w:pPr>
            <w:r w:rsidRPr="00950F1E">
              <w:rPr>
                <w:bCs/>
                <w:lang w:bidi="ne-NP"/>
              </w:rPr>
              <w:t>4 ore</w:t>
            </w:r>
          </w:p>
        </w:tc>
      </w:tr>
      <w:tr w:rsidR="001F10FA" w:rsidRPr="008C0CCD"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1F10FA" w:rsidRPr="00950F1E" w:rsidRDefault="001F10FA" w:rsidP="00177B1B">
            <w:pPr>
              <w:autoSpaceDE w:val="0"/>
              <w:autoSpaceDN w:val="0"/>
              <w:adjustRightInd w:val="0"/>
              <w:rPr>
                <w:lang w:val="it-IT" w:bidi="ne-NP"/>
              </w:rPr>
            </w:pPr>
            <w:r w:rsidRPr="00950F1E">
              <w:rPr>
                <w:lang w:val="it-IT" w:bidi="ne-NP"/>
              </w:rPr>
              <w:t>Aplicatii clinice ale dispozitivelor medicale in chirurgia valvelor cardiace: proteze valvulare cardiace mecanice si biologice, aplicatii clinice</w:t>
            </w:r>
          </w:p>
        </w:tc>
        <w:tc>
          <w:tcPr>
            <w:tcW w:w="2065" w:type="dxa"/>
            <w:shd w:val="clear" w:color="auto" w:fill="auto"/>
          </w:tcPr>
          <w:p w:rsidR="001F10FA" w:rsidRPr="00950F1E" w:rsidRDefault="001F10FA" w:rsidP="00177B1B">
            <w:pPr>
              <w:autoSpaceDE w:val="0"/>
              <w:autoSpaceDN w:val="0"/>
              <w:adjustRightInd w:val="0"/>
              <w:rPr>
                <w:lang w:bidi="ne-NP"/>
              </w:rPr>
            </w:pPr>
            <w:r w:rsidRPr="00950F1E">
              <w:rPr>
                <w:lang w:bidi="ne-NP"/>
              </w:rPr>
              <w:t>Prelegere interactivă,</w:t>
            </w:r>
          </w:p>
          <w:p w:rsidR="001F10FA" w:rsidRPr="00950F1E" w:rsidRDefault="001F10FA" w:rsidP="00177B1B">
            <w:pPr>
              <w:autoSpaceDE w:val="0"/>
              <w:autoSpaceDN w:val="0"/>
              <w:adjustRightInd w:val="0"/>
              <w:rPr>
                <w:b/>
                <w:bCs/>
                <w:lang w:bidi="ne-NP"/>
              </w:rPr>
            </w:pPr>
            <w:r w:rsidRPr="00950F1E">
              <w:rPr>
                <w:lang w:bidi="ne-NP"/>
              </w:rPr>
              <w:t>Discutii, Explicatii</w:t>
            </w:r>
          </w:p>
        </w:tc>
        <w:tc>
          <w:tcPr>
            <w:tcW w:w="837" w:type="dxa"/>
            <w:shd w:val="clear" w:color="auto" w:fill="auto"/>
          </w:tcPr>
          <w:p w:rsidR="001F10FA" w:rsidRPr="00950F1E" w:rsidRDefault="001F10FA" w:rsidP="00177B1B">
            <w:pPr>
              <w:autoSpaceDE w:val="0"/>
              <w:autoSpaceDN w:val="0"/>
              <w:adjustRightInd w:val="0"/>
              <w:rPr>
                <w:b/>
                <w:bCs/>
                <w:lang w:bidi="ne-NP"/>
              </w:rPr>
            </w:pPr>
            <w:r w:rsidRPr="00950F1E">
              <w:rPr>
                <w:bCs/>
                <w:lang w:bidi="ne-NP"/>
              </w:rPr>
              <w:t>4 ore</w:t>
            </w:r>
          </w:p>
        </w:tc>
      </w:tr>
      <w:tr w:rsidR="001F10FA" w:rsidRPr="008C0CCD"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1F10FA" w:rsidRPr="00950F1E" w:rsidRDefault="001F10FA" w:rsidP="00177B1B">
            <w:pPr>
              <w:autoSpaceDE w:val="0"/>
              <w:autoSpaceDN w:val="0"/>
              <w:adjustRightInd w:val="0"/>
              <w:rPr>
                <w:lang w:bidi="ne-NP"/>
              </w:rPr>
            </w:pPr>
            <w:r w:rsidRPr="00950F1E">
              <w:t xml:space="preserve">Aplicatii clinice ale dispozitivelor medicale in chirurgia afectiunilor coronare cardiace: Bypass-ul coronarian, cateterism cardiac, tehnici de revascularizare, TMR, tehnici de monitorizare </w:t>
            </w:r>
          </w:p>
        </w:tc>
        <w:tc>
          <w:tcPr>
            <w:tcW w:w="2065" w:type="dxa"/>
            <w:shd w:val="clear" w:color="auto" w:fill="auto"/>
          </w:tcPr>
          <w:p w:rsidR="001F10FA" w:rsidRPr="00950F1E" w:rsidRDefault="001F10FA" w:rsidP="00177B1B">
            <w:pPr>
              <w:autoSpaceDE w:val="0"/>
              <w:autoSpaceDN w:val="0"/>
              <w:adjustRightInd w:val="0"/>
              <w:rPr>
                <w:lang w:bidi="ne-NP"/>
              </w:rPr>
            </w:pPr>
            <w:r w:rsidRPr="00950F1E">
              <w:rPr>
                <w:lang w:bidi="ne-NP"/>
              </w:rPr>
              <w:t>Prelegere interactivă,</w:t>
            </w:r>
          </w:p>
          <w:p w:rsidR="001F10FA" w:rsidRPr="00950F1E" w:rsidRDefault="001F10FA" w:rsidP="00177B1B">
            <w:pPr>
              <w:autoSpaceDE w:val="0"/>
              <w:autoSpaceDN w:val="0"/>
              <w:adjustRightInd w:val="0"/>
              <w:rPr>
                <w:b/>
                <w:bCs/>
                <w:lang w:bidi="ne-NP"/>
              </w:rPr>
            </w:pPr>
            <w:r w:rsidRPr="00950F1E">
              <w:rPr>
                <w:lang w:bidi="ne-NP"/>
              </w:rPr>
              <w:t>Discutii, Explicatii</w:t>
            </w:r>
          </w:p>
        </w:tc>
        <w:tc>
          <w:tcPr>
            <w:tcW w:w="837" w:type="dxa"/>
            <w:shd w:val="clear" w:color="auto" w:fill="auto"/>
          </w:tcPr>
          <w:p w:rsidR="001F10FA" w:rsidRPr="00950F1E" w:rsidRDefault="001F10FA" w:rsidP="00177B1B">
            <w:pPr>
              <w:autoSpaceDE w:val="0"/>
              <w:autoSpaceDN w:val="0"/>
              <w:adjustRightInd w:val="0"/>
              <w:rPr>
                <w:bCs/>
                <w:lang w:bidi="ne-NP"/>
              </w:rPr>
            </w:pPr>
            <w:r w:rsidRPr="00950F1E">
              <w:rPr>
                <w:bCs/>
                <w:lang w:bidi="ne-NP"/>
              </w:rPr>
              <w:t>4 ore</w:t>
            </w:r>
          </w:p>
        </w:tc>
      </w:tr>
      <w:tr w:rsidR="001F10FA" w:rsidRPr="008C0CCD"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6691" w:type="dxa"/>
            <w:shd w:val="clear" w:color="auto" w:fill="auto"/>
          </w:tcPr>
          <w:p w:rsidR="001F10FA" w:rsidRPr="00950F1E" w:rsidRDefault="001F10FA" w:rsidP="00177B1B">
            <w:r w:rsidRPr="00950F1E">
              <w:t xml:space="preserve">Tehnici moderne în chirurgia cardiovasculară: Tehnici robotice si minim invazive de chirurgie cardiovasculara </w:t>
            </w:r>
          </w:p>
        </w:tc>
        <w:tc>
          <w:tcPr>
            <w:tcW w:w="2065" w:type="dxa"/>
            <w:shd w:val="clear" w:color="auto" w:fill="auto"/>
          </w:tcPr>
          <w:p w:rsidR="001F10FA" w:rsidRPr="00950F1E" w:rsidRDefault="001F10FA" w:rsidP="00177B1B">
            <w:pPr>
              <w:autoSpaceDE w:val="0"/>
              <w:autoSpaceDN w:val="0"/>
              <w:adjustRightInd w:val="0"/>
              <w:rPr>
                <w:lang w:bidi="ne-NP"/>
              </w:rPr>
            </w:pPr>
            <w:r w:rsidRPr="00950F1E">
              <w:rPr>
                <w:lang w:bidi="ne-NP"/>
              </w:rPr>
              <w:t>Prelegere interactivă,</w:t>
            </w:r>
          </w:p>
          <w:p w:rsidR="001F10FA" w:rsidRPr="00950F1E" w:rsidRDefault="001F10FA" w:rsidP="00177B1B">
            <w:pPr>
              <w:autoSpaceDE w:val="0"/>
              <w:autoSpaceDN w:val="0"/>
              <w:adjustRightInd w:val="0"/>
              <w:rPr>
                <w:b/>
                <w:bCs/>
                <w:lang w:bidi="ne-NP"/>
              </w:rPr>
            </w:pPr>
            <w:r w:rsidRPr="00950F1E">
              <w:rPr>
                <w:lang w:bidi="ne-NP"/>
              </w:rPr>
              <w:t>Discutii, Explicatii</w:t>
            </w:r>
          </w:p>
        </w:tc>
        <w:tc>
          <w:tcPr>
            <w:tcW w:w="837" w:type="dxa"/>
            <w:shd w:val="clear" w:color="auto" w:fill="auto"/>
          </w:tcPr>
          <w:p w:rsidR="001F10FA" w:rsidRPr="00950F1E" w:rsidRDefault="001F10FA" w:rsidP="00177B1B">
            <w:pPr>
              <w:autoSpaceDE w:val="0"/>
              <w:autoSpaceDN w:val="0"/>
              <w:adjustRightInd w:val="0"/>
              <w:rPr>
                <w:bCs/>
                <w:lang w:bidi="ne-NP"/>
              </w:rPr>
            </w:pPr>
            <w:r w:rsidRPr="00950F1E">
              <w:rPr>
                <w:bCs/>
                <w:lang w:bidi="ne-NP"/>
              </w:rPr>
              <w:t>2 ore</w:t>
            </w:r>
          </w:p>
        </w:tc>
      </w:tr>
    </w:tbl>
    <w:p w:rsidR="001F10FA" w:rsidRDefault="001F10FA" w:rsidP="001F10FA">
      <w:pPr>
        <w:autoSpaceDE w:val="0"/>
        <w:autoSpaceDN w:val="0"/>
        <w:adjustRightInd w:val="0"/>
        <w:rPr>
          <w:rFonts w:asciiTheme="majorHAnsi" w:hAnsiTheme="majorHAnsi" w:cs="TimesNewRoman,Bold"/>
          <w:b/>
          <w:bCs/>
          <w:szCs w:val="20"/>
          <w:lang w:bidi="ne-NP"/>
        </w:rPr>
      </w:pPr>
    </w:p>
    <w:p w:rsidR="001F10FA" w:rsidRDefault="001F10FA" w:rsidP="001F10FA">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507"/>
        <w:gridCol w:w="3330"/>
        <w:gridCol w:w="756"/>
      </w:tblGrid>
      <w:tr w:rsidR="001F10FA" w:rsidRPr="00730232" w:rsidTr="00177B1B">
        <w:tc>
          <w:tcPr>
            <w:tcW w:w="5958" w:type="dxa"/>
            <w:gridSpan w:val="2"/>
            <w:shd w:val="clear" w:color="auto" w:fill="auto"/>
            <w:vAlign w:val="center"/>
          </w:tcPr>
          <w:p w:rsidR="001F10FA" w:rsidRPr="00730232" w:rsidRDefault="001F10FA" w:rsidP="00177B1B">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0E015A">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3330" w:type="dxa"/>
            <w:shd w:val="clear" w:color="auto" w:fill="auto"/>
          </w:tcPr>
          <w:p w:rsidR="001F10FA" w:rsidRPr="00730232" w:rsidRDefault="001F10FA" w:rsidP="00177B1B">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756" w:type="dxa"/>
            <w:shd w:val="clear" w:color="auto" w:fill="auto"/>
          </w:tcPr>
          <w:p w:rsidR="001F10FA" w:rsidRPr="00730232" w:rsidRDefault="001F10FA" w:rsidP="00177B1B">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1F10FA" w:rsidRPr="00730232"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5507" w:type="dxa"/>
            <w:shd w:val="clear" w:color="auto" w:fill="auto"/>
          </w:tcPr>
          <w:p w:rsidR="00206860" w:rsidRDefault="00206860" w:rsidP="00206860">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206860" w:rsidRDefault="00206860" w:rsidP="00206860">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1F10FA" w:rsidRPr="00950F1E" w:rsidRDefault="001F10FA" w:rsidP="00177B1B">
            <w:pPr>
              <w:jc w:val="both"/>
            </w:pPr>
            <w:bookmarkStart w:id="0" w:name="_GoBack"/>
            <w:bookmarkEnd w:id="0"/>
            <w:r w:rsidRPr="00950F1E">
              <w:t>Proteze valvulare cardiace mecanice si biologice</w:t>
            </w:r>
          </w:p>
        </w:tc>
        <w:tc>
          <w:tcPr>
            <w:tcW w:w="3330" w:type="dxa"/>
            <w:shd w:val="clear" w:color="auto" w:fill="auto"/>
          </w:tcPr>
          <w:p w:rsidR="001F10FA" w:rsidRPr="00950F1E" w:rsidRDefault="001F10FA" w:rsidP="00177B1B">
            <w:pPr>
              <w:autoSpaceDE w:val="0"/>
              <w:autoSpaceDN w:val="0"/>
              <w:adjustRightInd w:val="0"/>
              <w:rPr>
                <w:lang w:bidi="ne-NP"/>
              </w:rPr>
            </w:pPr>
            <w:r w:rsidRPr="00950F1E">
              <w:rPr>
                <w:lang w:bidi="ne-NP"/>
              </w:rPr>
              <w:t>Pregătirea lucrării, descrierea si evaluarea exemplelor practice. Prezentarea concluziilor</w:t>
            </w:r>
          </w:p>
        </w:tc>
        <w:tc>
          <w:tcPr>
            <w:tcW w:w="756" w:type="dxa"/>
            <w:shd w:val="clear" w:color="auto" w:fill="auto"/>
          </w:tcPr>
          <w:p w:rsidR="001F10FA" w:rsidRPr="00950F1E" w:rsidRDefault="001F10FA" w:rsidP="00177B1B">
            <w:pPr>
              <w:autoSpaceDE w:val="0"/>
              <w:autoSpaceDN w:val="0"/>
              <w:adjustRightInd w:val="0"/>
              <w:rPr>
                <w:b/>
                <w:bCs/>
                <w:lang w:bidi="ne-NP"/>
              </w:rPr>
            </w:pPr>
            <w:r w:rsidRPr="00950F1E">
              <w:rPr>
                <w:bCs/>
                <w:lang w:bidi="ne-NP"/>
              </w:rPr>
              <w:t>2 ore</w:t>
            </w:r>
          </w:p>
        </w:tc>
      </w:tr>
      <w:tr w:rsidR="001F10FA" w:rsidRPr="00730232"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5507" w:type="dxa"/>
            <w:shd w:val="clear" w:color="auto" w:fill="auto"/>
          </w:tcPr>
          <w:p w:rsidR="001F10FA" w:rsidRPr="00950F1E" w:rsidRDefault="001F10FA" w:rsidP="00177B1B">
            <w:pPr>
              <w:jc w:val="both"/>
            </w:pPr>
            <w:r w:rsidRPr="00950F1E">
              <w:t xml:space="preserve">Sistemul de furnizare a solutiei cardioplegice,  </w:t>
            </w:r>
            <w:r w:rsidRPr="00950F1E">
              <w:rPr>
                <w:rStyle w:val="Emphasis"/>
              </w:rPr>
              <w:t>balonul de contrapulsatie</w:t>
            </w:r>
            <w:r w:rsidRPr="00950F1E">
              <w:rPr>
                <w:i/>
              </w:rPr>
              <w:t xml:space="preserve"> </w:t>
            </w:r>
            <w:r w:rsidRPr="00950F1E">
              <w:t>aortica, sistemul de autotransfuzie, TMR</w:t>
            </w:r>
          </w:p>
        </w:tc>
        <w:tc>
          <w:tcPr>
            <w:tcW w:w="3330" w:type="dxa"/>
            <w:shd w:val="clear" w:color="auto" w:fill="auto"/>
          </w:tcPr>
          <w:p w:rsidR="001F10FA" w:rsidRPr="00950F1E" w:rsidRDefault="001F10FA" w:rsidP="00177B1B">
            <w:pPr>
              <w:autoSpaceDE w:val="0"/>
              <w:autoSpaceDN w:val="0"/>
              <w:adjustRightInd w:val="0"/>
              <w:rPr>
                <w:lang w:bidi="ne-NP"/>
              </w:rPr>
            </w:pPr>
            <w:r w:rsidRPr="00950F1E">
              <w:rPr>
                <w:lang w:bidi="ne-NP"/>
              </w:rPr>
              <w:t>Pregătirea lucrării, descrierea si evaluarea exemplelor practice. Prezentarea concluziilor</w:t>
            </w:r>
          </w:p>
        </w:tc>
        <w:tc>
          <w:tcPr>
            <w:tcW w:w="756" w:type="dxa"/>
            <w:shd w:val="clear" w:color="auto" w:fill="auto"/>
          </w:tcPr>
          <w:p w:rsidR="001F10FA" w:rsidRPr="00950F1E" w:rsidRDefault="001F10FA" w:rsidP="00177B1B">
            <w:pPr>
              <w:autoSpaceDE w:val="0"/>
              <w:autoSpaceDN w:val="0"/>
              <w:adjustRightInd w:val="0"/>
              <w:rPr>
                <w:b/>
                <w:bCs/>
                <w:lang w:bidi="ne-NP"/>
              </w:rPr>
            </w:pPr>
            <w:r w:rsidRPr="00950F1E">
              <w:rPr>
                <w:bCs/>
                <w:lang w:bidi="ne-NP"/>
              </w:rPr>
              <w:t>2 ore</w:t>
            </w:r>
          </w:p>
        </w:tc>
      </w:tr>
      <w:tr w:rsidR="001F10FA" w:rsidRPr="00730232"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5507" w:type="dxa"/>
            <w:shd w:val="clear" w:color="auto" w:fill="auto"/>
          </w:tcPr>
          <w:p w:rsidR="001F10FA" w:rsidRPr="00950F1E" w:rsidRDefault="001F10FA" w:rsidP="00177B1B">
            <w:pPr>
              <w:jc w:val="both"/>
            </w:pPr>
            <w:r w:rsidRPr="00950F1E">
              <w:t>Cateterism cardiac: Angiografie, coronarografie, ventriculografie</w:t>
            </w:r>
          </w:p>
        </w:tc>
        <w:tc>
          <w:tcPr>
            <w:tcW w:w="3330" w:type="dxa"/>
            <w:shd w:val="clear" w:color="auto" w:fill="auto"/>
          </w:tcPr>
          <w:p w:rsidR="001F10FA" w:rsidRPr="00950F1E" w:rsidRDefault="001F10FA" w:rsidP="00177B1B">
            <w:pPr>
              <w:autoSpaceDE w:val="0"/>
              <w:autoSpaceDN w:val="0"/>
              <w:adjustRightInd w:val="0"/>
              <w:rPr>
                <w:lang w:bidi="ne-NP"/>
              </w:rPr>
            </w:pPr>
            <w:r w:rsidRPr="00950F1E">
              <w:rPr>
                <w:lang w:bidi="ne-NP"/>
              </w:rPr>
              <w:t>Pregătirea lucrării, descrierea si evaluarea exemplelor practice. Prezentarea concluziilor</w:t>
            </w:r>
          </w:p>
        </w:tc>
        <w:tc>
          <w:tcPr>
            <w:tcW w:w="756" w:type="dxa"/>
            <w:shd w:val="clear" w:color="auto" w:fill="auto"/>
          </w:tcPr>
          <w:p w:rsidR="001F10FA" w:rsidRPr="00950F1E" w:rsidRDefault="001F10FA" w:rsidP="00177B1B">
            <w:pPr>
              <w:autoSpaceDE w:val="0"/>
              <w:autoSpaceDN w:val="0"/>
              <w:adjustRightInd w:val="0"/>
              <w:rPr>
                <w:b/>
                <w:bCs/>
                <w:lang w:bidi="ne-NP"/>
              </w:rPr>
            </w:pPr>
            <w:r w:rsidRPr="00950F1E">
              <w:rPr>
                <w:bCs/>
                <w:lang w:bidi="ne-NP"/>
              </w:rPr>
              <w:t>2 ore</w:t>
            </w:r>
          </w:p>
        </w:tc>
      </w:tr>
      <w:tr w:rsidR="001F10FA" w:rsidRPr="00730232"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5507" w:type="dxa"/>
            <w:shd w:val="clear" w:color="auto" w:fill="auto"/>
          </w:tcPr>
          <w:p w:rsidR="001F10FA" w:rsidRPr="00950F1E" w:rsidRDefault="001F10FA" w:rsidP="00177B1B">
            <w:pPr>
              <w:jc w:val="both"/>
            </w:pPr>
            <w:r w:rsidRPr="00950F1E">
              <w:t>Sisteme de asistare cardiaca - aparatul de circulatie extracorporeala CEC (heart-lung machine)</w:t>
            </w:r>
          </w:p>
        </w:tc>
        <w:tc>
          <w:tcPr>
            <w:tcW w:w="3330" w:type="dxa"/>
            <w:shd w:val="clear" w:color="auto" w:fill="auto"/>
          </w:tcPr>
          <w:p w:rsidR="001F10FA" w:rsidRPr="00950F1E" w:rsidRDefault="001F10FA" w:rsidP="00177B1B">
            <w:pPr>
              <w:autoSpaceDE w:val="0"/>
              <w:autoSpaceDN w:val="0"/>
              <w:adjustRightInd w:val="0"/>
              <w:rPr>
                <w:lang w:bidi="ne-NP"/>
              </w:rPr>
            </w:pPr>
            <w:r w:rsidRPr="00950F1E">
              <w:rPr>
                <w:lang w:bidi="ne-NP"/>
              </w:rPr>
              <w:t>Pregătirea lucrării, descrierea si evaluarea exemplelor practice. Prezentarea concluziilor</w:t>
            </w:r>
          </w:p>
        </w:tc>
        <w:tc>
          <w:tcPr>
            <w:tcW w:w="756" w:type="dxa"/>
            <w:shd w:val="clear" w:color="auto" w:fill="auto"/>
          </w:tcPr>
          <w:p w:rsidR="001F10FA" w:rsidRPr="00950F1E" w:rsidRDefault="001F10FA" w:rsidP="00177B1B">
            <w:pPr>
              <w:autoSpaceDE w:val="0"/>
              <w:autoSpaceDN w:val="0"/>
              <w:adjustRightInd w:val="0"/>
              <w:rPr>
                <w:b/>
                <w:bCs/>
                <w:lang w:bidi="ne-NP"/>
              </w:rPr>
            </w:pPr>
            <w:r w:rsidRPr="00950F1E">
              <w:rPr>
                <w:bCs/>
                <w:lang w:bidi="ne-NP"/>
              </w:rPr>
              <w:t>4 ore</w:t>
            </w:r>
          </w:p>
        </w:tc>
      </w:tr>
      <w:tr w:rsidR="001F10FA" w:rsidRPr="00730232"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5507" w:type="dxa"/>
            <w:shd w:val="clear" w:color="auto" w:fill="auto"/>
          </w:tcPr>
          <w:p w:rsidR="001F10FA" w:rsidRPr="00950F1E" w:rsidRDefault="001F10FA" w:rsidP="00177B1B">
            <w:pPr>
              <w:jc w:val="both"/>
            </w:pPr>
            <w:r w:rsidRPr="00950F1E">
              <w:t>Aplicatii: chirurgie asistata robotic, tehnici miniinvazive</w:t>
            </w:r>
          </w:p>
        </w:tc>
        <w:tc>
          <w:tcPr>
            <w:tcW w:w="3330" w:type="dxa"/>
            <w:shd w:val="clear" w:color="auto" w:fill="auto"/>
          </w:tcPr>
          <w:p w:rsidR="001F10FA" w:rsidRPr="00950F1E" w:rsidRDefault="001F10FA" w:rsidP="00177B1B">
            <w:pPr>
              <w:autoSpaceDE w:val="0"/>
              <w:autoSpaceDN w:val="0"/>
              <w:adjustRightInd w:val="0"/>
              <w:rPr>
                <w:lang w:bidi="ne-NP"/>
              </w:rPr>
            </w:pPr>
            <w:r w:rsidRPr="00950F1E">
              <w:rPr>
                <w:lang w:bidi="ne-NP"/>
              </w:rPr>
              <w:t>Pregătirea lucrării, descrierea si evaluarea exemplelor practice. Prezentarea concluziilor</w:t>
            </w:r>
          </w:p>
        </w:tc>
        <w:tc>
          <w:tcPr>
            <w:tcW w:w="756" w:type="dxa"/>
            <w:shd w:val="clear" w:color="auto" w:fill="auto"/>
          </w:tcPr>
          <w:p w:rsidR="001F10FA" w:rsidRPr="00950F1E" w:rsidRDefault="001F10FA" w:rsidP="00177B1B">
            <w:pPr>
              <w:autoSpaceDE w:val="0"/>
              <w:autoSpaceDN w:val="0"/>
              <w:adjustRightInd w:val="0"/>
              <w:rPr>
                <w:b/>
                <w:bCs/>
                <w:lang w:bidi="ne-NP"/>
              </w:rPr>
            </w:pPr>
            <w:r w:rsidRPr="00950F1E">
              <w:rPr>
                <w:bCs/>
                <w:lang w:bidi="ne-NP"/>
              </w:rPr>
              <w:t>2 ore</w:t>
            </w:r>
          </w:p>
        </w:tc>
      </w:tr>
      <w:tr w:rsidR="001F10FA" w:rsidRPr="00730232" w:rsidTr="00177B1B">
        <w:tc>
          <w:tcPr>
            <w:tcW w:w="451" w:type="dxa"/>
            <w:shd w:val="clear" w:color="auto" w:fill="auto"/>
            <w:vAlign w:val="center"/>
          </w:tcPr>
          <w:p w:rsidR="001F10FA" w:rsidRPr="00730232" w:rsidRDefault="001F10FA" w:rsidP="00177B1B">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5507" w:type="dxa"/>
            <w:shd w:val="clear" w:color="auto" w:fill="auto"/>
          </w:tcPr>
          <w:p w:rsidR="001F10FA" w:rsidRPr="00950F1E" w:rsidRDefault="001F10FA" w:rsidP="00177B1B">
            <w:pPr>
              <w:spacing w:line="312" w:lineRule="auto"/>
              <w:jc w:val="both"/>
            </w:pPr>
            <w:r w:rsidRPr="00950F1E">
              <w:t>Aplicatii: sisteme si dispozitive de monitorizare a activitatii cardiace</w:t>
            </w:r>
          </w:p>
        </w:tc>
        <w:tc>
          <w:tcPr>
            <w:tcW w:w="3330" w:type="dxa"/>
            <w:shd w:val="clear" w:color="auto" w:fill="auto"/>
          </w:tcPr>
          <w:p w:rsidR="001F10FA" w:rsidRPr="00950F1E" w:rsidRDefault="001F10FA" w:rsidP="00177B1B">
            <w:pPr>
              <w:autoSpaceDE w:val="0"/>
              <w:autoSpaceDN w:val="0"/>
              <w:adjustRightInd w:val="0"/>
              <w:rPr>
                <w:lang w:bidi="ne-NP"/>
              </w:rPr>
            </w:pPr>
            <w:r w:rsidRPr="00950F1E">
              <w:rPr>
                <w:lang w:bidi="ne-NP"/>
              </w:rPr>
              <w:t>Pregătirea lucrării, descrierea si evaluarea exemplelor practice. Prezentarea concluziilor</w:t>
            </w:r>
          </w:p>
        </w:tc>
        <w:tc>
          <w:tcPr>
            <w:tcW w:w="756" w:type="dxa"/>
            <w:shd w:val="clear" w:color="auto" w:fill="auto"/>
          </w:tcPr>
          <w:p w:rsidR="001F10FA" w:rsidRPr="00950F1E" w:rsidRDefault="001F10FA" w:rsidP="00177B1B">
            <w:pPr>
              <w:autoSpaceDE w:val="0"/>
              <w:autoSpaceDN w:val="0"/>
              <w:adjustRightInd w:val="0"/>
              <w:rPr>
                <w:b/>
                <w:bCs/>
                <w:lang w:bidi="ne-NP"/>
              </w:rPr>
            </w:pPr>
            <w:r w:rsidRPr="00950F1E">
              <w:rPr>
                <w:bCs/>
                <w:lang w:bidi="ne-NP"/>
              </w:rPr>
              <w:t>2 ore</w:t>
            </w:r>
          </w:p>
        </w:tc>
      </w:tr>
    </w:tbl>
    <w:p w:rsidR="001F10FA" w:rsidRPr="008C0CCD" w:rsidRDefault="001F10FA" w:rsidP="001F10FA">
      <w:pPr>
        <w:autoSpaceDE w:val="0"/>
        <w:autoSpaceDN w:val="0"/>
        <w:adjustRightInd w:val="0"/>
        <w:rPr>
          <w:rFonts w:asciiTheme="majorHAnsi" w:hAnsiTheme="majorHAnsi" w:cs="TimesNewRoman,Bold"/>
          <w:b/>
          <w:bCs/>
          <w:szCs w:val="20"/>
          <w:lang w:bidi="ne-NP"/>
        </w:rPr>
      </w:pPr>
    </w:p>
    <w:p w:rsidR="001F10FA" w:rsidRPr="008C0CCD" w:rsidRDefault="001F10FA" w:rsidP="001F10F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1F10FA" w:rsidRDefault="001F10FA" w:rsidP="001F10FA">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1F10FA" w:rsidTr="00177B1B">
        <w:tc>
          <w:tcPr>
            <w:tcW w:w="10044" w:type="dxa"/>
          </w:tcPr>
          <w:p w:rsidR="001F10FA" w:rsidRPr="00950F1E" w:rsidRDefault="001F10FA" w:rsidP="001F10FA">
            <w:pPr>
              <w:numPr>
                <w:ilvl w:val="0"/>
                <w:numId w:val="4"/>
              </w:numPr>
              <w:spacing w:line="240" w:lineRule="auto"/>
              <w:jc w:val="both"/>
              <w:rPr>
                <w:lang w:val="fr-FR"/>
              </w:rPr>
            </w:pPr>
            <w:r w:rsidRPr="00950F1E">
              <w:rPr>
                <w:bCs/>
              </w:rPr>
              <w:t>Tinica G.</w:t>
            </w:r>
            <w:r w:rsidRPr="00950F1E">
              <w:t xml:space="preserve">, </w:t>
            </w:r>
            <w:r w:rsidRPr="00950F1E">
              <w:rPr>
                <w:lang w:val="it-IT"/>
              </w:rPr>
              <w:t xml:space="preserve">manual </w:t>
            </w:r>
            <w:r w:rsidRPr="00950F1E">
              <w:rPr>
                <w:i/>
                <w:iCs/>
                <w:lang w:val="it-IT"/>
              </w:rPr>
              <w:t>Notiuni de Chirurgie Cardiaca Congenitala</w:t>
            </w:r>
            <w:r w:rsidRPr="00950F1E">
              <w:rPr>
                <w:lang w:val="it-IT"/>
              </w:rPr>
              <w:t>, Ed.Medicala, Bucuresti, 2005, 128 p.</w:t>
            </w:r>
          </w:p>
          <w:p w:rsidR="001F10FA" w:rsidRPr="00950F1E" w:rsidRDefault="001F10FA" w:rsidP="001F10FA">
            <w:pPr>
              <w:numPr>
                <w:ilvl w:val="0"/>
                <w:numId w:val="4"/>
              </w:numPr>
              <w:spacing w:line="240" w:lineRule="auto"/>
              <w:jc w:val="both"/>
            </w:pPr>
            <w:r w:rsidRPr="00950F1E">
              <w:rPr>
                <w:bCs/>
              </w:rPr>
              <w:t>Tinica G.</w:t>
            </w:r>
            <w:r w:rsidRPr="00950F1E">
              <w:t xml:space="preserve">, Sandica E., </w:t>
            </w:r>
            <w:r w:rsidRPr="00950F1E">
              <w:rPr>
                <w:i/>
                <w:iCs/>
                <w:lang w:val="it-IT"/>
              </w:rPr>
              <w:t>Risc si beneficiu în revascularizarea chirurgicala a miocardului</w:t>
            </w:r>
            <w:r w:rsidRPr="00950F1E">
              <w:rPr>
                <w:lang w:val="it-IT"/>
              </w:rPr>
              <w:t xml:space="preserve"> Ed. Polirom, Iasi, 2001, 199 p (monography).</w:t>
            </w:r>
          </w:p>
          <w:p w:rsidR="001F10FA" w:rsidRPr="008434A2" w:rsidRDefault="001F10FA" w:rsidP="001F10FA">
            <w:pPr>
              <w:numPr>
                <w:ilvl w:val="0"/>
                <w:numId w:val="4"/>
              </w:numPr>
              <w:spacing w:line="240" w:lineRule="auto"/>
              <w:jc w:val="both"/>
              <w:rPr>
                <w:lang w:val="fr-FR"/>
              </w:rPr>
            </w:pPr>
            <w:r w:rsidRPr="00950F1E">
              <w:rPr>
                <w:lang w:val="fr-FR"/>
              </w:rPr>
              <w:t xml:space="preserve">Ioan Pop De </w:t>
            </w:r>
            <w:proofErr w:type="spellStart"/>
            <w:r w:rsidRPr="00950F1E">
              <w:rPr>
                <w:lang w:val="fr-FR"/>
              </w:rPr>
              <w:t>Popa</w:t>
            </w:r>
            <w:proofErr w:type="spellEnd"/>
            <w:r w:rsidRPr="00950F1E">
              <w:rPr>
                <w:bCs/>
              </w:rPr>
              <w:t>.</w:t>
            </w:r>
            <w:r w:rsidRPr="00950F1E">
              <w:t xml:space="preserve">, </w:t>
            </w:r>
            <w:proofErr w:type="spellStart"/>
            <w:r w:rsidRPr="00950F1E">
              <w:rPr>
                <w:i/>
                <w:iCs/>
                <w:lang w:val="fr-FR"/>
              </w:rPr>
              <w:t>Curs</w:t>
            </w:r>
            <w:proofErr w:type="spellEnd"/>
            <w:r w:rsidRPr="00950F1E">
              <w:rPr>
                <w:i/>
                <w:iCs/>
                <w:lang w:val="fr-FR"/>
              </w:rPr>
              <w:t xml:space="preserve"> de chirurgie </w:t>
            </w:r>
            <w:proofErr w:type="spellStart"/>
            <w:r w:rsidRPr="00950F1E">
              <w:rPr>
                <w:i/>
                <w:iCs/>
                <w:lang w:val="fr-FR"/>
              </w:rPr>
              <w:t>cardiovasculara</w:t>
            </w:r>
            <w:proofErr w:type="spellEnd"/>
            <w:r w:rsidRPr="00950F1E">
              <w:rPr>
                <w:i/>
                <w:iCs/>
                <w:lang w:val="fr-FR"/>
              </w:rPr>
              <w:t xml:space="preserve"> pentu </w:t>
            </w:r>
            <w:proofErr w:type="spellStart"/>
            <w:r w:rsidRPr="00950F1E">
              <w:rPr>
                <w:i/>
                <w:iCs/>
                <w:lang w:val="fr-FR"/>
              </w:rPr>
              <w:t>studenti</w:t>
            </w:r>
            <w:proofErr w:type="spellEnd"/>
            <w:r w:rsidRPr="00950F1E">
              <w:rPr>
                <w:lang w:val="fr-FR"/>
              </w:rPr>
              <w:t xml:space="preserve"> (2 </w:t>
            </w:r>
            <w:proofErr w:type="spellStart"/>
            <w:r w:rsidRPr="00950F1E">
              <w:rPr>
                <w:lang w:val="fr-FR"/>
              </w:rPr>
              <w:t>editii</w:t>
            </w:r>
            <w:proofErr w:type="spellEnd"/>
            <w:r w:rsidRPr="00950F1E">
              <w:rPr>
                <w:lang w:val="fr-FR"/>
              </w:rPr>
              <w:t>)</w:t>
            </w:r>
          </w:p>
        </w:tc>
      </w:tr>
    </w:tbl>
    <w:p w:rsidR="001F10FA" w:rsidRPr="008C0CCD" w:rsidRDefault="001F10FA" w:rsidP="001F10FA">
      <w:pPr>
        <w:autoSpaceDE w:val="0"/>
        <w:autoSpaceDN w:val="0"/>
        <w:adjustRightInd w:val="0"/>
        <w:rPr>
          <w:rFonts w:asciiTheme="majorHAnsi" w:hAnsiTheme="majorHAnsi" w:cs="TimesNewRoman,Bold"/>
          <w:b/>
          <w:bCs/>
          <w:i/>
          <w:szCs w:val="20"/>
          <w:lang w:bidi="ne-NP"/>
        </w:rPr>
      </w:pPr>
    </w:p>
    <w:p w:rsidR="001F10FA" w:rsidRDefault="001F10FA" w:rsidP="001F10FA">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1F10FA" w:rsidTr="00177B1B">
        <w:tc>
          <w:tcPr>
            <w:tcW w:w="10044" w:type="dxa"/>
          </w:tcPr>
          <w:p w:rsidR="001F10FA" w:rsidRPr="00950F1E" w:rsidRDefault="001F10FA" w:rsidP="001F10FA">
            <w:pPr>
              <w:numPr>
                <w:ilvl w:val="0"/>
                <w:numId w:val="4"/>
              </w:numPr>
              <w:spacing w:line="240" w:lineRule="auto"/>
              <w:jc w:val="both"/>
              <w:rPr>
                <w:lang w:val="fr-FR"/>
              </w:rPr>
            </w:pPr>
            <w:r w:rsidRPr="00950F1E">
              <w:rPr>
                <w:lang w:val="it-IT"/>
              </w:rPr>
              <w:t>N. Angelescu,</w:t>
            </w:r>
            <w:r w:rsidRPr="00950F1E">
              <w:rPr>
                <w:i/>
                <w:iCs/>
                <w:lang w:val="it-IT"/>
              </w:rPr>
              <w:t xml:space="preserve"> Tratat de patologie chirurgicala, </w:t>
            </w:r>
            <w:r w:rsidRPr="00950F1E">
              <w:rPr>
                <w:lang w:val="it-IT"/>
              </w:rPr>
              <w:t>Editura Medicala, Bucuresti 2001</w:t>
            </w:r>
          </w:p>
          <w:p w:rsidR="001F10FA" w:rsidRPr="00950F1E" w:rsidRDefault="001F10FA" w:rsidP="001F10FA">
            <w:pPr>
              <w:numPr>
                <w:ilvl w:val="0"/>
                <w:numId w:val="4"/>
              </w:numPr>
              <w:spacing w:line="240" w:lineRule="auto"/>
              <w:jc w:val="both"/>
            </w:pPr>
            <w:r w:rsidRPr="00950F1E">
              <w:t>Arthur E. Baue et al,</w:t>
            </w:r>
            <w:r w:rsidRPr="00950F1E">
              <w:rPr>
                <w:bCs/>
              </w:rPr>
              <w:t xml:space="preserve"> </w:t>
            </w:r>
            <w:r w:rsidRPr="00950F1E">
              <w:rPr>
                <w:bCs/>
                <w:i/>
              </w:rPr>
              <w:t>Glenn’s Thoracic and Cardiovascular Surgery</w:t>
            </w:r>
            <w:r w:rsidRPr="00950F1E">
              <w:rPr>
                <w:bCs/>
              </w:rPr>
              <w:t xml:space="preserve">, </w:t>
            </w:r>
            <w:r w:rsidRPr="00950F1E">
              <w:t>Publisher: McGraw-Hill Professional, 6th edition</w:t>
            </w:r>
          </w:p>
          <w:p w:rsidR="001F10FA" w:rsidRDefault="001F10FA" w:rsidP="00177B1B">
            <w:pPr>
              <w:jc w:val="both"/>
              <w:rPr>
                <w:rFonts w:asciiTheme="majorHAnsi" w:hAnsiTheme="majorHAnsi"/>
                <w:b/>
                <w:bCs/>
                <w:i/>
                <w:szCs w:val="20"/>
                <w:lang w:val="it-IT"/>
              </w:rPr>
            </w:pPr>
            <w:r w:rsidRPr="00950F1E">
              <w:t xml:space="preserve">K. Moghissi, JAC Thorpe and F. Ciulli, </w:t>
            </w:r>
            <w:r w:rsidRPr="00950F1E">
              <w:rPr>
                <w:bCs/>
                <w:i/>
              </w:rPr>
              <w:t>Essentials of Thoracic and Cardiac Surgery</w:t>
            </w:r>
            <w:r w:rsidRPr="00950F1E">
              <w:rPr>
                <w:bCs/>
              </w:rPr>
              <w:t xml:space="preserve">, </w:t>
            </w:r>
            <w:r w:rsidRPr="00950F1E">
              <w:t>Elsevier 2003</w:t>
            </w:r>
          </w:p>
        </w:tc>
      </w:tr>
    </w:tbl>
    <w:p w:rsidR="001F10FA" w:rsidRDefault="001F10FA" w:rsidP="00177B1B">
      <w:pPr>
        <w:jc w:val="both"/>
        <w:rPr>
          <w:rFonts w:asciiTheme="majorHAnsi" w:hAnsiTheme="majorHAnsi"/>
          <w:b/>
          <w:bCs/>
          <w:i/>
          <w:szCs w:val="20"/>
          <w:lang w:val="it-IT"/>
        </w:rPr>
      </w:pPr>
    </w:p>
    <w:p w:rsidR="001F10FA" w:rsidRPr="008C0CCD" w:rsidRDefault="001F10FA" w:rsidP="00177B1B">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9C753A88E9E349E38579BEC88B0D990E"/>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1F10FA" w:rsidRPr="008C0CCD" w:rsidRDefault="001F10FA" w:rsidP="00177B1B">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9C753A88E9E349E38579BEC88B0D990E"/>
          </w:placeholder>
        </w:sdtPr>
        <w:sdtEndPr/>
        <w:sdtContent>
          <w:tr w:rsidR="001F10FA" w:rsidRPr="008C0CCD" w:rsidTr="00177B1B">
            <w:trPr>
              <w:jc w:val="center"/>
            </w:trPr>
            <w:tc>
              <w:tcPr>
                <w:tcW w:w="10456" w:type="dxa"/>
                <w:shd w:val="clear" w:color="auto" w:fill="auto"/>
              </w:tcPr>
              <w:p w:rsidR="001F10FA" w:rsidRPr="008C0CCD" w:rsidRDefault="001F10FA" w:rsidP="00177B1B">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1F10FA" w:rsidRDefault="001F10FA" w:rsidP="001F10FA">
      <w:pPr>
        <w:autoSpaceDE w:val="0"/>
        <w:autoSpaceDN w:val="0"/>
        <w:adjustRightInd w:val="0"/>
        <w:rPr>
          <w:rFonts w:asciiTheme="majorHAnsi" w:hAnsiTheme="majorHAnsi" w:cs="TimesNewRoman,Bold"/>
          <w:b/>
          <w:bCs/>
          <w:szCs w:val="20"/>
          <w:lang w:bidi="ne-NP"/>
        </w:rPr>
      </w:pPr>
    </w:p>
    <w:p w:rsidR="001F10FA" w:rsidRPr="008C0CCD" w:rsidRDefault="001F10FA" w:rsidP="001F10F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1F10FA" w:rsidRPr="008C0CCD" w:rsidRDefault="001F10FA" w:rsidP="001F10FA">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1F10FA" w:rsidRPr="008C0CCD" w:rsidTr="00177B1B">
        <w:trPr>
          <w:jc w:val="center"/>
        </w:trPr>
        <w:tc>
          <w:tcPr>
            <w:tcW w:w="2764" w:type="dxa"/>
            <w:shd w:val="clear" w:color="auto" w:fill="auto"/>
            <w:vAlign w:val="center"/>
          </w:tcPr>
          <w:p w:rsidR="001F10FA" w:rsidRPr="008C0CCD" w:rsidRDefault="001F10FA"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1F10FA" w:rsidRPr="008C0CCD" w:rsidRDefault="001F10FA"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1F10FA" w:rsidRPr="008C0CCD" w:rsidRDefault="001F10FA" w:rsidP="00177B1B">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1F10FA" w:rsidRPr="008C0CCD" w:rsidRDefault="001F10FA" w:rsidP="00177B1B">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1F10FA" w:rsidRPr="008C0CCD" w:rsidTr="00177B1B">
        <w:trPr>
          <w:jc w:val="center"/>
        </w:trPr>
        <w:tc>
          <w:tcPr>
            <w:tcW w:w="2764"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80E32B5444484309B10131898807622E"/>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Click aici si selectati!</w:t>
                </w:r>
              </w:p>
            </w:tc>
          </w:sdtContent>
        </w:sdt>
        <w:tc>
          <w:tcPr>
            <w:tcW w:w="1025" w:type="dxa"/>
            <w:shd w:val="clear" w:color="auto" w:fill="auto"/>
            <w:vAlign w:val="center"/>
          </w:tcPr>
          <w:p w:rsidR="001F10FA" w:rsidRPr="008C0CCD" w:rsidRDefault="001F10FA"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1F10FA" w:rsidRPr="008C0CCD" w:rsidTr="00177B1B">
        <w:trPr>
          <w:jc w:val="center"/>
        </w:trPr>
        <w:tc>
          <w:tcPr>
            <w:tcW w:w="2764"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1F10FA" w:rsidRPr="008C0CCD" w:rsidRDefault="001F10FA"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1F10FA" w:rsidRPr="008C0CCD" w:rsidTr="00177B1B">
        <w:trPr>
          <w:jc w:val="center"/>
        </w:trPr>
        <w:tc>
          <w:tcPr>
            <w:tcW w:w="2764"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1F10FA" w:rsidRPr="008C0CCD" w:rsidRDefault="001F10FA" w:rsidP="00177B1B">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1F10FA" w:rsidRPr="008C0CCD" w:rsidRDefault="001F10FA" w:rsidP="00177B1B">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1F10FA" w:rsidRPr="008C0CCD" w:rsidTr="00177B1B">
        <w:trPr>
          <w:jc w:val="center"/>
        </w:trPr>
        <w:tc>
          <w:tcPr>
            <w:tcW w:w="10042" w:type="dxa"/>
            <w:gridSpan w:val="4"/>
            <w:shd w:val="clear" w:color="auto" w:fill="auto"/>
          </w:tcPr>
          <w:p w:rsidR="001F10FA" w:rsidRPr="00D91AB7" w:rsidRDefault="001F10FA" w:rsidP="00177B1B">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1F10FA" w:rsidRPr="008C0CCD" w:rsidTr="00177B1B">
        <w:trPr>
          <w:jc w:val="center"/>
        </w:trPr>
        <w:tc>
          <w:tcPr>
            <w:tcW w:w="10042" w:type="dxa"/>
            <w:gridSpan w:val="4"/>
            <w:shd w:val="clear" w:color="auto" w:fill="auto"/>
          </w:tcPr>
          <w:p w:rsidR="001F10FA" w:rsidRPr="008434A2" w:rsidRDefault="001F10FA" w:rsidP="001F10FA">
            <w:pPr>
              <w:pStyle w:val="ListParagraph"/>
              <w:numPr>
                <w:ilvl w:val="0"/>
                <w:numId w:val="5"/>
              </w:numPr>
              <w:autoSpaceDE w:val="0"/>
              <w:autoSpaceDN w:val="0"/>
              <w:adjustRightInd w:val="0"/>
              <w:rPr>
                <w:rFonts w:asciiTheme="majorHAnsi" w:hAnsiTheme="majorHAnsi" w:cs="TimesNewRoman"/>
                <w:szCs w:val="20"/>
                <w:lang w:bidi="ne-NP"/>
              </w:rPr>
            </w:pPr>
            <w:r w:rsidRPr="00950F1E">
              <w:rPr>
                <w:lang w:bidi="ne-NP"/>
              </w:rPr>
              <w:t>Enumerarea dispozitivelor si a procedurilor medicale folosite pentru sistemul cardiovascular</w:t>
            </w:r>
          </w:p>
        </w:tc>
      </w:tr>
    </w:tbl>
    <w:p w:rsidR="001F10FA" w:rsidRDefault="001F10FA" w:rsidP="001F10FA">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1F10FA" w:rsidRDefault="001F10FA" w:rsidP="001F10FA">
      <w:pPr>
        <w:autoSpaceDE w:val="0"/>
        <w:autoSpaceDN w:val="0"/>
        <w:adjustRightInd w:val="0"/>
        <w:rPr>
          <w:rFonts w:asciiTheme="majorHAnsi" w:hAnsiTheme="majorHAnsi" w:cs="TimesNewRoman"/>
          <w:szCs w:val="20"/>
          <w:lang w:bidi="ne-NP"/>
        </w:rPr>
      </w:pPr>
    </w:p>
    <w:p w:rsidR="00CF6B2D" w:rsidRPr="00046B6C" w:rsidRDefault="00CF6B2D" w:rsidP="00CF6B2D">
      <w:pPr>
        <w:autoSpaceDE w:val="0"/>
        <w:autoSpaceDN w:val="0"/>
        <w:adjustRightInd w:val="0"/>
        <w:rPr>
          <w:rFonts w:asciiTheme="majorHAnsi" w:hAnsiTheme="majorHAnsi" w:cs="TimesNewRoman"/>
          <w:lang w:val="it-IT" w:bidi="ne-NP"/>
        </w:rPr>
      </w:pPr>
    </w:p>
    <w:p w:rsidR="00CF6B2D" w:rsidRPr="00046B6C" w:rsidRDefault="00CF6B2D" w:rsidP="00CF6B2D">
      <w:pPr>
        <w:autoSpaceDE w:val="0"/>
        <w:autoSpaceDN w:val="0"/>
        <w:adjustRightInd w:val="0"/>
        <w:rPr>
          <w:rFonts w:asciiTheme="majorHAnsi" w:hAnsiTheme="majorHAnsi" w:cs="TimesNewRoman"/>
          <w:lang w:val="it-IT" w:bidi="ne-NP"/>
        </w:rPr>
      </w:pPr>
    </w:p>
    <w:p w:rsidR="00CF6B2D" w:rsidRPr="00046B6C" w:rsidRDefault="00CF6B2D" w:rsidP="00CF6B2D">
      <w:pPr>
        <w:autoSpaceDE w:val="0"/>
        <w:autoSpaceDN w:val="0"/>
        <w:adjustRightInd w:val="0"/>
        <w:rPr>
          <w:rFonts w:asciiTheme="majorHAnsi" w:hAnsiTheme="majorHAnsi" w:cs="TimesNewRoman"/>
          <w:lang w:val="pt-BR" w:bidi="ne-NP"/>
        </w:rPr>
      </w:pPr>
      <w:r w:rsidRPr="00046B6C">
        <w:rPr>
          <w:rFonts w:asciiTheme="majorHAnsi" w:hAnsiTheme="majorHAnsi" w:cs="TimesNewRoman"/>
          <w:lang w:val="pt-BR" w:bidi="ne-NP"/>
        </w:rPr>
        <w:t>Data completării          Semnătura titularului de curs                     Semnătura titularului de aplicaţii</w:t>
      </w:r>
    </w:p>
    <w:p w:rsidR="00CF6B2D" w:rsidRPr="00046B6C" w:rsidRDefault="00456785" w:rsidP="00CF6B2D">
      <w:pPr>
        <w:autoSpaceDE w:val="0"/>
        <w:autoSpaceDN w:val="0"/>
        <w:adjustRightInd w:val="0"/>
        <w:rPr>
          <w:rFonts w:asciiTheme="majorHAnsi" w:hAnsiTheme="majorHAnsi" w:cs="TimesNewRoman"/>
          <w:lang w:val="pt-BR" w:bidi="ne-NP"/>
        </w:rPr>
      </w:pPr>
      <w:r w:rsidRPr="00046B6C">
        <w:rPr>
          <w:rFonts w:asciiTheme="majorHAnsi" w:hAnsiTheme="majorHAnsi"/>
          <w:noProof/>
          <w:lang w:val="en-US"/>
        </w:rPr>
        <mc:AlternateContent>
          <mc:Choice Requires="wps">
            <w:drawing>
              <wp:anchor distT="0" distB="0" distL="114300" distR="114300" simplePos="0" relativeHeight="251661312" behindDoc="0" locked="0" layoutInCell="1" allowOverlap="1" wp14:anchorId="442E9C9E" wp14:editId="4B3B25E6">
                <wp:simplePos x="0" y="0"/>
                <wp:positionH relativeFrom="column">
                  <wp:posOffset>3763010</wp:posOffset>
                </wp:positionH>
                <wp:positionV relativeFrom="paragraph">
                  <wp:posOffset>45720</wp:posOffset>
                </wp:positionV>
                <wp:extent cx="2127885" cy="29146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B133F3" w:rsidP="00CF6B2D">
                            <w:pPr>
                              <w:rPr>
                                <w:rFonts w:asciiTheme="majorHAnsi" w:hAnsiTheme="majorHAnsi"/>
                                <w:lang w:val="pt-BR"/>
                              </w:rPr>
                            </w:pPr>
                            <w:r>
                              <w:t>Drd Plesoianu Alexandru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3pt;margin-top:3.6pt;width:167.5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Ur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" filled="f" stroked="f">
                <v:textbox>
                  <w:txbxContent>
                    <w:p w:rsidR="00CF6B2D" w:rsidRPr="006207C8" w:rsidRDefault="00B133F3" w:rsidP="00CF6B2D">
                      <w:pPr>
                        <w:rPr>
                          <w:rFonts w:asciiTheme="majorHAnsi" w:hAnsiTheme="majorHAnsi"/>
                          <w:lang w:val="pt-BR"/>
                        </w:rPr>
                      </w:pPr>
                      <w:r>
                        <w:t>Drd Plesoianu Alexandru</w:t>
                      </w:r>
                    </w:p>
                  </w:txbxContent>
                </v:textbox>
                <w10:wrap type="square"/>
              </v:shape>
            </w:pict>
          </mc:Fallback>
        </mc:AlternateContent>
      </w:r>
      <w:r w:rsidRPr="00046B6C">
        <w:rPr>
          <w:rFonts w:asciiTheme="majorHAnsi" w:hAnsiTheme="majorHAnsi"/>
          <w:noProof/>
          <w:lang w:val="en-US"/>
        </w:rPr>
        <mc:AlternateContent>
          <mc:Choice Requires="wps">
            <w:drawing>
              <wp:anchor distT="0" distB="0" distL="114300" distR="114300" simplePos="0" relativeHeight="251659264" behindDoc="0" locked="0" layoutInCell="1" allowOverlap="1" wp14:anchorId="3BB4D097" wp14:editId="22B3090C">
                <wp:simplePos x="0" y="0"/>
                <wp:positionH relativeFrom="column">
                  <wp:posOffset>0</wp:posOffset>
                </wp:positionH>
                <wp:positionV relativeFrom="paragraph">
                  <wp:posOffset>66675</wp:posOffset>
                </wp:positionV>
                <wp:extent cx="869315" cy="26670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1A3FAE" w:rsidRDefault="001F10FA" w:rsidP="00CF6B2D">
                            <w:pPr>
                              <w:autoSpaceDE w:val="0"/>
                              <w:autoSpaceDN w:val="0"/>
                              <w:adjustRightInd w:val="0"/>
                              <w:rPr>
                                <w:rFonts w:ascii="TimesNewRoman" w:hAnsi="TimesNewRoman" w:cs="TimesNewRoman"/>
                              </w:rPr>
                            </w:pPr>
                            <w:r>
                              <w:rPr>
                                <w:rFonts w:ascii="TimesNewRoman" w:hAnsi="TimesNewRoman" w:cs="TimesNewRoman"/>
                                <w:lang w:bidi="ne-NP"/>
                              </w:rPr>
                              <w:t>22.09.2020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25pt;width:68.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oQtQIAAL0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M/OGhC1AgAAvQUAAA4A&#10;AAAAAAAAAAAAAAAALgIAAGRycy9lMm9Eb2MueG1sUEsBAi0AFAAGAAgAAAAhAD3rXwLaAAAABgEA&#10;AA8AAAAAAAAAAAAAAAAADwUAAGRycy9kb3ducmV2LnhtbFBLBQYAAAAABAAEAPMAAAAWBgAAAAA=&#10;" filled="f" stroked="f">
                <v:textbox style="mso-fit-shape-to-text:t">
                  <w:txbxContent>
                    <w:p w:rsidR="00CF6B2D" w:rsidRPr="001A3FAE" w:rsidRDefault="001F10FA" w:rsidP="00CF6B2D">
                      <w:pPr>
                        <w:autoSpaceDE w:val="0"/>
                        <w:autoSpaceDN w:val="0"/>
                        <w:adjustRightInd w:val="0"/>
                        <w:rPr>
                          <w:rFonts w:ascii="TimesNewRoman" w:hAnsi="TimesNewRoman" w:cs="TimesNewRoman"/>
                        </w:rPr>
                      </w:pPr>
                      <w:r>
                        <w:rPr>
                          <w:rFonts w:ascii="TimesNewRoman" w:hAnsi="TimesNewRoman" w:cs="TimesNewRoman"/>
                          <w:lang w:bidi="ne-NP"/>
                        </w:rPr>
                        <w:t>22.09.2020</w:t>
                      </w:r>
                    </w:p>
                  </w:txbxContent>
                </v:textbox>
                <w10:wrap type="square"/>
              </v:shape>
            </w:pict>
          </mc:Fallback>
        </mc:AlternateContent>
      </w:r>
      <w:r w:rsidRPr="00046B6C">
        <w:rPr>
          <w:rFonts w:asciiTheme="majorHAnsi" w:hAnsiTheme="majorHAnsi"/>
          <w:noProof/>
          <w:lang w:val="en-US"/>
        </w:rPr>
        <mc:AlternateContent>
          <mc:Choice Requires="wps">
            <w:drawing>
              <wp:anchor distT="0" distB="0" distL="114300" distR="114300" simplePos="0" relativeHeight="251660288" behindDoc="0" locked="0" layoutInCell="1" allowOverlap="1" wp14:anchorId="496EE32E" wp14:editId="3E0E430A">
                <wp:simplePos x="0" y="0"/>
                <wp:positionH relativeFrom="column">
                  <wp:posOffset>1151255</wp:posOffset>
                </wp:positionH>
                <wp:positionV relativeFrom="paragraph">
                  <wp:posOffset>64770</wp:posOffset>
                </wp:positionV>
                <wp:extent cx="2611120" cy="26670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05C" w:rsidRPr="00AD605C" w:rsidRDefault="00AD605C" w:rsidP="00AD605C">
                            <w:pPr>
                              <w:autoSpaceDE w:val="0"/>
                              <w:autoSpaceDN w:val="0"/>
                              <w:adjustRightInd w:val="0"/>
                              <w:rPr>
                                <w:rFonts w:asciiTheme="majorHAnsi" w:hAnsiTheme="majorHAnsi" w:cs="TimesNewRoman"/>
                              </w:rPr>
                            </w:pPr>
                            <w:r w:rsidRPr="00AD605C">
                              <w:rPr>
                                <w:rFonts w:asciiTheme="majorHAnsi" w:hAnsiTheme="majorHAnsi" w:cs="TimesNewRoman"/>
                              </w:rPr>
                              <w:t>Prof. dr. Grigore Tinica</w:t>
                            </w:r>
                          </w:p>
                          <w:p w:rsidR="00CF6B2D" w:rsidRPr="006207C8" w:rsidRDefault="00CF6B2D" w:rsidP="00CF6B2D">
                            <w:pPr>
                              <w:autoSpaceDE w:val="0"/>
                              <w:autoSpaceDN w:val="0"/>
                              <w:adjustRightInd w:val="0"/>
                              <w:rPr>
                                <w:rFonts w:asciiTheme="majorHAnsi" w:hAnsiTheme="majorHAnsi" w:cs="TimesNewRoman"/>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8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" filled="f" stroked="f">
                <v:textbox style="mso-fit-shape-to-text:t">
                  <w:txbxContent>
                    <w:p w:rsidR="00AD605C" w:rsidRPr="00AD605C" w:rsidRDefault="00AD605C" w:rsidP="00AD605C">
                      <w:pPr>
                        <w:autoSpaceDE w:val="0"/>
                        <w:autoSpaceDN w:val="0"/>
                        <w:adjustRightInd w:val="0"/>
                        <w:rPr>
                          <w:rFonts w:asciiTheme="majorHAnsi" w:hAnsiTheme="majorHAnsi" w:cs="TimesNewRoman"/>
                        </w:rPr>
                      </w:pPr>
                      <w:r w:rsidRPr="00AD605C">
                        <w:rPr>
                          <w:rFonts w:asciiTheme="majorHAnsi" w:hAnsiTheme="majorHAnsi" w:cs="TimesNewRoman"/>
                        </w:rPr>
                        <w:t>Prof. dr. Grigore Tinica</w:t>
                      </w:r>
                    </w:p>
                    <w:p w:rsidR="00CF6B2D" w:rsidRPr="006207C8" w:rsidRDefault="00CF6B2D" w:rsidP="00CF6B2D">
                      <w:pPr>
                        <w:autoSpaceDE w:val="0"/>
                        <w:autoSpaceDN w:val="0"/>
                        <w:adjustRightInd w:val="0"/>
                        <w:rPr>
                          <w:rFonts w:asciiTheme="majorHAnsi" w:hAnsiTheme="majorHAnsi" w:cs="TimesNewRoman"/>
                        </w:rPr>
                      </w:pPr>
                    </w:p>
                  </w:txbxContent>
                </v:textbox>
                <w10:wrap type="square"/>
              </v:shape>
            </w:pict>
          </mc:Fallback>
        </mc:AlternateContent>
      </w:r>
    </w:p>
    <w:p w:rsidR="00CF6B2D" w:rsidRPr="00046B6C" w:rsidRDefault="00CF6B2D" w:rsidP="00CF6B2D">
      <w:pPr>
        <w:autoSpaceDE w:val="0"/>
        <w:autoSpaceDN w:val="0"/>
        <w:adjustRightInd w:val="0"/>
        <w:rPr>
          <w:rFonts w:asciiTheme="majorHAnsi" w:hAnsiTheme="majorHAnsi" w:cs="TimesNewRoman"/>
          <w:lang w:val="pt-BR" w:bidi="ne-NP"/>
        </w:rPr>
      </w:pPr>
    </w:p>
    <w:p w:rsidR="00CF6B2D" w:rsidRPr="00046B6C" w:rsidRDefault="00CF6B2D" w:rsidP="00CF6B2D">
      <w:pPr>
        <w:autoSpaceDE w:val="0"/>
        <w:autoSpaceDN w:val="0"/>
        <w:adjustRightInd w:val="0"/>
        <w:rPr>
          <w:rFonts w:asciiTheme="majorHAnsi" w:hAnsiTheme="majorHAnsi" w:cs="TimesNewRoman"/>
          <w:lang w:val="pt-BR" w:bidi="ne-NP"/>
        </w:rPr>
      </w:pPr>
    </w:p>
    <w:p w:rsidR="00456785" w:rsidRPr="00456785" w:rsidRDefault="00CF6B2D" w:rsidP="00CF6B2D">
      <w:pPr>
        <w:autoSpaceDE w:val="0"/>
        <w:autoSpaceDN w:val="0"/>
        <w:adjustRightInd w:val="0"/>
        <w:rPr>
          <w:rFonts w:asciiTheme="majorHAnsi" w:hAnsiTheme="majorHAnsi" w:cs="TimesNewRoman"/>
          <w:lang w:val="pt-BR" w:bidi="ne-NP"/>
        </w:rPr>
      </w:pPr>
      <w:r w:rsidRPr="00AD605C">
        <w:rPr>
          <w:rFonts w:asciiTheme="majorHAnsi" w:hAnsiTheme="majorHAnsi" w:cs="TimesNewRoman"/>
          <w:lang w:val="pt-BR" w:bidi="ne-NP"/>
        </w:rPr>
        <w:t xml:space="preserve">Data avizării în </w:t>
      </w:r>
      <w:r w:rsidR="00456785" w:rsidRPr="00AD605C">
        <w:rPr>
          <w:rFonts w:asciiTheme="majorHAnsi" w:hAnsiTheme="majorHAnsi" w:cs="TimesNewRoman"/>
          <w:lang w:val="pt-BR" w:bidi="ne-NP"/>
        </w:rPr>
        <w:t xml:space="preserve">Consiliul de departament/Consiliul Profesoral   </w:t>
      </w:r>
      <w:r w:rsidRPr="00AD605C">
        <w:rPr>
          <w:rFonts w:asciiTheme="majorHAnsi" w:hAnsiTheme="majorHAnsi" w:cs="TimesNewRoman"/>
          <w:lang w:val="pt-BR" w:bidi="ne-NP"/>
        </w:rPr>
        <w:t xml:space="preserve">   </w:t>
      </w:r>
      <w:r w:rsidRPr="00046B6C">
        <w:rPr>
          <w:rFonts w:asciiTheme="majorHAnsi" w:hAnsiTheme="majorHAnsi" w:cs="TimesNewRoman"/>
          <w:lang w:val="pt-BR" w:bidi="ne-NP"/>
        </w:rPr>
        <w:t>Semnătura directorului de departament</w:t>
      </w:r>
    </w:p>
    <w:p w:rsidR="00456785" w:rsidRDefault="00456785" w:rsidP="00CF6B2D">
      <w:pPr>
        <w:rPr>
          <w:rFonts w:asciiTheme="majorHAnsi" w:hAnsiTheme="majorHAnsi"/>
        </w:rPr>
      </w:pPr>
      <w:r w:rsidRPr="00046B6C">
        <w:rPr>
          <w:rFonts w:asciiTheme="majorHAnsi" w:hAnsiTheme="majorHAnsi"/>
          <w:noProof/>
          <w:lang w:val="en-US"/>
        </w:rPr>
        <mc:AlternateContent>
          <mc:Choice Requires="wps">
            <w:drawing>
              <wp:anchor distT="0" distB="0" distL="114300" distR="114300" simplePos="0" relativeHeight="251662336" behindDoc="0" locked="0" layoutInCell="1" allowOverlap="1" wp14:anchorId="0B9B4EA7" wp14:editId="602517A3">
                <wp:simplePos x="0" y="0"/>
                <wp:positionH relativeFrom="column">
                  <wp:posOffset>1905</wp:posOffset>
                </wp:positionH>
                <wp:positionV relativeFrom="paragraph">
                  <wp:posOffset>31115</wp:posOffset>
                </wp:positionV>
                <wp:extent cx="1070610" cy="285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DD48AC" w:rsidRDefault="001F10FA" w:rsidP="00CF6B2D">
                            <w:pPr>
                              <w:autoSpaceDE w:val="0"/>
                              <w:autoSpaceDN w:val="0"/>
                              <w:adjustRightInd w:val="0"/>
                              <w:jc w:val="center"/>
                              <w:rPr>
                                <w:rFonts w:ascii="TimesNewRoman" w:hAnsi="TimesNewRoman" w:cs="TimesNewRoman"/>
                              </w:rPr>
                            </w:pPr>
                            <w:r>
                              <w:rPr>
                                <w:rFonts w:ascii="TimesNewRoman" w:hAnsi="TimesNewRoman" w:cs="TimesNewRoman"/>
                                <w:lang w:bidi="ne-NP"/>
                              </w:rPr>
                              <w:t>25</w:t>
                            </w:r>
                            <w:r w:rsidR="00CF6B2D" w:rsidRPr="00DD48AC">
                              <w:rPr>
                                <w:rFonts w:ascii="TimesNewRoman" w:hAnsi="TimesNewRoman" w:cs="TimesNewRoman"/>
                                <w:lang w:bidi="ne-NP"/>
                              </w:rPr>
                              <w:t>.</w:t>
                            </w:r>
                            <w:r w:rsidR="00CF6B2D">
                              <w:rPr>
                                <w:rFonts w:ascii="TimesNewRoman" w:hAnsi="TimesNewRoman" w:cs="TimesNewRoman"/>
                                <w:lang w:bidi="ne-NP"/>
                              </w:rPr>
                              <w:t>09</w:t>
                            </w:r>
                            <w:r>
                              <w:rPr>
                                <w:rFonts w:ascii="TimesNewRoman" w:hAnsi="TimesNewRoman" w:cs="TimesNewRoman"/>
                                <w:lang w:bidi="ne-NP"/>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vf/9y7kCAADABQAA&#10;DgAAAAAAAAAAAAAAAAAuAgAAZHJzL2Uyb0RvYy54bWxQSwECLQAUAAYACAAAACEAt8tBJ9gAAAAF&#10;AQAADwAAAAAAAAAAAAAAAAATBQAAZHJzL2Rvd25yZXYueG1sUEsFBgAAAAAEAAQA8wAAABgGAAAA&#10;AA==&#10;" filled="f" stroked="f">
                <v:textbox>
                  <w:txbxContent>
                    <w:p w:rsidR="00CF6B2D" w:rsidRPr="00DD48AC" w:rsidRDefault="001F10FA" w:rsidP="00CF6B2D">
                      <w:pPr>
                        <w:autoSpaceDE w:val="0"/>
                        <w:autoSpaceDN w:val="0"/>
                        <w:adjustRightInd w:val="0"/>
                        <w:jc w:val="center"/>
                        <w:rPr>
                          <w:rFonts w:ascii="TimesNewRoman" w:hAnsi="TimesNewRoman" w:cs="TimesNewRoman"/>
                        </w:rPr>
                      </w:pPr>
                      <w:r>
                        <w:rPr>
                          <w:rFonts w:ascii="TimesNewRoman" w:hAnsi="TimesNewRoman" w:cs="TimesNewRoman"/>
                          <w:lang w:bidi="ne-NP"/>
                        </w:rPr>
                        <w:t>25</w:t>
                      </w:r>
                      <w:r w:rsidR="00CF6B2D" w:rsidRPr="00DD48AC">
                        <w:rPr>
                          <w:rFonts w:ascii="TimesNewRoman" w:hAnsi="TimesNewRoman" w:cs="TimesNewRoman"/>
                          <w:lang w:bidi="ne-NP"/>
                        </w:rPr>
                        <w:t>.</w:t>
                      </w:r>
                      <w:r w:rsidR="00CF6B2D">
                        <w:rPr>
                          <w:rFonts w:ascii="TimesNewRoman" w:hAnsi="TimesNewRoman" w:cs="TimesNewRoman"/>
                          <w:lang w:bidi="ne-NP"/>
                        </w:rPr>
                        <w:t>09</w:t>
                      </w:r>
                      <w:r>
                        <w:rPr>
                          <w:rFonts w:ascii="TimesNewRoman" w:hAnsi="TimesNewRoman" w:cs="TimesNewRoman"/>
                          <w:lang w:bidi="ne-NP"/>
                        </w:rPr>
                        <w:t>.2020</w:t>
                      </w:r>
                    </w:p>
                  </w:txbxContent>
                </v:textbox>
                <w10:wrap type="square"/>
              </v:shape>
            </w:pict>
          </mc:Fallback>
        </mc:AlternateContent>
      </w:r>
      <w:r w:rsidRPr="00046B6C">
        <w:rPr>
          <w:rFonts w:asciiTheme="majorHAnsi" w:hAnsiTheme="majorHAnsi"/>
          <w:noProof/>
          <w:lang w:val="en-US"/>
        </w:rPr>
        <mc:AlternateContent>
          <mc:Choice Requires="wps">
            <w:drawing>
              <wp:anchor distT="0" distB="0" distL="114300" distR="114300" simplePos="0" relativeHeight="251663360" behindDoc="0" locked="0" layoutInCell="1" allowOverlap="1" wp14:anchorId="08DA075D" wp14:editId="2F593036">
                <wp:simplePos x="0" y="0"/>
                <wp:positionH relativeFrom="column">
                  <wp:posOffset>3402330</wp:posOffset>
                </wp:positionH>
                <wp:positionV relativeFrom="paragraph">
                  <wp:posOffset>87630</wp:posOffset>
                </wp:positionV>
                <wp:extent cx="2947035" cy="333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1F10F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z8uQIAAMA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CHB/Py5AgAA&#10;wAUAAA4AAAAAAAAAAAAAAAAALgIAAGRycy9lMm9Eb2MueG1sUEsBAi0AFAAGAAgAAAAhABWssorc&#10;AAAACQEAAA8AAAAAAAAAAAAAAAAAEwUAAGRycy9kb3ducmV2LnhtbFBLBQYAAAAABAAEAPMAAAAc&#10;BgAAAAA=&#10;" filled="f" stroked="f">
                <v:textbox>
                  <w:txbxContent>
                    <w:p w:rsidR="00CF6B2D" w:rsidRPr="006207C8" w:rsidRDefault="001F10FA"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v:textbox>
                <w10:wrap type="square"/>
              </v:shape>
            </w:pict>
          </mc:Fallback>
        </mc:AlternateContent>
      </w:r>
    </w:p>
    <w:p w:rsidR="00456785" w:rsidRDefault="00456785" w:rsidP="00CF6B2D">
      <w:pPr>
        <w:rPr>
          <w:rFonts w:asciiTheme="majorHAnsi" w:hAnsiTheme="majorHAnsi"/>
        </w:rPr>
      </w:pPr>
    </w:p>
    <w:p w:rsidR="00456785" w:rsidRDefault="00456785" w:rsidP="00CF6B2D">
      <w:pPr>
        <w:rPr>
          <w:rFonts w:asciiTheme="majorHAnsi" w:hAnsiTheme="majorHAnsi"/>
        </w:rPr>
      </w:pPr>
    </w:p>
    <w:p w:rsidR="005F62D7" w:rsidRDefault="00456785" w:rsidP="001F10FA">
      <w:pPr>
        <w:ind w:left="1416" w:firstLine="708"/>
        <w:rPr>
          <w:rFonts w:asciiTheme="majorHAnsi" w:hAnsiTheme="majorHAnsi"/>
        </w:rPr>
      </w:pPr>
      <w:r>
        <w:rPr>
          <w:rFonts w:asciiTheme="majorHAnsi" w:hAnsiTheme="majorHAnsi"/>
        </w:rPr>
        <w:t>Decan</w:t>
      </w:r>
    </w:p>
    <w:p w:rsidR="00456785" w:rsidRPr="00046B6C" w:rsidRDefault="00456785" w:rsidP="001F10FA">
      <w:pPr>
        <w:ind w:left="1416" w:firstLine="708"/>
        <w:rPr>
          <w:rFonts w:asciiTheme="majorHAnsi" w:hAnsiTheme="majorHAnsi"/>
        </w:rPr>
      </w:pPr>
      <w:r>
        <w:rPr>
          <w:rFonts w:asciiTheme="majorHAnsi" w:hAnsiTheme="majorHAnsi"/>
        </w:rPr>
        <w:t>Prof. Dr. Anca Irina Galaction</w:t>
      </w:r>
    </w:p>
    <w:sectPr w:rsidR="00456785" w:rsidRPr="00046B6C"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F8" w:rsidRDefault="00AD3FF8" w:rsidP="003620AC">
      <w:pPr>
        <w:spacing w:line="240" w:lineRule="auto"/>
      </w:pPr>
      <w:r>
        <w:separator/>
      </w:r>
    </w:p>
  </w:endnote>
  <w:endnote w:type="continuationSeparator" w:id="0">
    <w:p w:rsidR="00AD3FF8" w:rsidRDefault="00AD3FF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06860">
                            <w:rPr>
                              <w:noProof/>
                              <w:color w:val="7F7F7F" w:themeColor="text1" w:themeTint="80"/>
                            </w:rPr>
                            <w:t>2</w:t>
                          </w:r>
                          <w:r w:rsidRPr="00A314B1">
                            <w:rPr>
                              <w:color w:val="7F7F7F" w:themeColor="text1" w:themeTint="80"/>
                            </w:rPr>
                            <w:fldChar w:fldCharType="end"/>
                          </w:r>
                          <w:r>
                            <w:t xml:space="preserve"> din </w:t>
                          </w:r>
                          <w:fldSimple w:instr=" NUMPAGES   \* MERGEFORMAT ">
                            <w:r w:rsidR="00206860">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06860">
                      <w:rPr>
                        <w:noProof/>
                        <w:color w:val="7F7F7F" w:themeColor="text1" w:themeTint="80"/>
                      </w:rPr>
                      <w:t>2</w:t>
                    </w:r>
                    <w:r w:rsidRPr="00A314B1">
                      <w:rPr>
                        <w:color w:val="7F7F7F" w:themeColor="text1" w:themeTint="80"/>
                      </w:rPr>
                      <w:fldChar w:fldCharType="end"/>
                    </w:r>
                    <w:r>
                      <w:t xml:space="preserve"> din </w:t>
                    </w:r>
                    <w:fldSimple w:instr=" NUMPAGES   \* MERGEFORMAT ">
                      <w:r w:rsidR="00206860">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06860">
                            <w:rPr>
                              <w:noProof/>
                              <w:color w:val="7F7F7F" w:themeColor="text1" w:themeTint="80"/>
                            </w:rPr>
                            <w:t>1</w:t>
                          </w:r>
                          <w:r w:rsidR="00A314B1" w:rsidRPr="00A314B1">
                            <w:rPr>
                              <w:color w:val="7F7F7F" w:themeColor="text1" w:themeTint="80"/>
                            </w:rPr>
                            <w:fldChar w:fldCharType="end"/>
                          </w:r>
                          <w:r>
                            <w:t xml:space="preserve"> </w:t>
                          </w:r>
                          <w:r>
                            <w:t xml:space="preserve">din </w:t>
                          </w:r>
                          <w:r w:rsidR="00AD3FF8">
                            <w:fldChar w:fldCharType="begin"/>
                          </w:r>
                          <w:r w:rsidR="00AD3FF8">
                            <w:instrText xml:space="preserve"> NUMPAGES   \* MERGEFORMAT </w:instrText>
                          </w:r>
                          <w:r w:rsidR="00AD3FF8">
                            <w:fldChar w:fldCharType="separate"/>
                          </w:r>
                          <w:r w:rsidR="00206860">
                            <w:rPr>
                              <w:noProof/>
                            </w:rPr>
                            <w:t>4</w:t>
                          </w:r>
                          <w:r w:rsidR="00AD3FF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206860">
                      <w:rPr>
                        <w:noProof/>
                        <w:color w:val="7F7F7F" w:themeColor="text1" w:themeTint="80"/>
                      </w:rPr>
                      <w:t>1</w:t>
                    </w:r>
                    <w:r w:rsidR="00A314B1" w:rsidRPr="00A314B1">
                      <w:rPr>
                        <w:color w:val="7F7F7F" w:themeColor="text1" w:themeTint="80"/>
                      </w:rPr>
                      <w:fldChar w:fldCharType="end"/>
                    </w:r>
                    <w:r>
                      <w:t xml:space="preserve"> </w:t>
                    </w:r>
                    <w:r>
                      <w:t xml:space="preserve">din </w:t>
                    </w:r>
                    <w:r w:rsidR="00AD3FF8">
                      <w:fldChar w:fldCharType="begin"/>
                    </w:r>
                    <w:r w:rsidR="00AD3FF8">
                      <w:instrText xml:space="preserve"> NUMPAGES   \* MERGEFORMAT </w:instrText>
                    </w:r>
                    <w:r w:rsidR="00AD3FF8">
                      <w:fldChar w:fldCharType="separate"/>
                    </w:r>
                    <w:r w:rsidR="00206860">
                      <w:rPr>
                        <w:noProof/>
                      </w:rPr>
                      <w:t>4</w:t>
                    </w:r>
                    <w:r w:rsidR="00AD3FF8">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 xml:space="preserve">SECRETARIAT </w:t>
                          </w:r>
                          <w:r w:rsidRPr="00A85CED">
                            <w:rPr>
                              <w:b/>
                            </w:rPr>
                            <w:t>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F8" w:rsidRDefault="00AD3FF8" w:rsidP="003620AC">
      <w:pPr>
        <w:spacing w:line="240" w:lineRule="auto"/>
      </w:pPr>
      <w:r>
        <w:separator/>
      </w:r>
    </w:p>
  </w:footnote>
  <w:footnote w:type="continuationSeparator" w:id="0">
    <w:p w:rsidR="00AD3FF8" w:rsidRDefault="00AD3FF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206860">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206860">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73F3"/>
    <w:multiLevelType w:val="hybridMultilevel"/>
    <w:tmpl w:val="2EC0E6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A821B4"/>
    <w:multiLevelType w:val="hybridMultilevel"/>
    <w:tmpl w:val="C9A2DCB0"/>
    <w:lvl w:ilvl="0" w:tplc="C9A8D63E">
      <w:start w:val="5"/>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540"/>
        </w:tabs>
        <w:ind w:left="54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C69A9"/>
    <w:rsid w:val="000F6B2B"/>
    <w:rsid w:val="00171AC8"/>
    <w:rsid w:val="001F10FA"/>
    <w:rsid w:val="00206860"/>
    <w:rsid w:val="002165F1"/>
    <w:rsid w:val="0022671A"/>
    <w:rsid w:val="00235D5B"/>
    <w:rsid w:val="003620AC"/>
    <w:rsid w:val="003C4D7F"/>
    <w:rsid w:val="003E47A0"/>
    <w:rsid w:val="00416344"/>
    <w:rsid w:val="00440601"/>
    <w:rsid w:val="00456785"/>
    <w:rsid w:val="0049528C"/>
    <w:rsid w:val="004A6BE1"/>
    <w:rsid w:val="004F4D8F"/>
    <w:rsid w:val="00567187"/>
    <w:rsid w:val="00596F5D"/>
    <w:rsid w:val="0059747C"/>
    <w:rsid w:val="005C75E1"/>
    <w:rsid w:val="005F62D7"/>
    <w:rsid w:val="006207C8"/>
    <w:rsid w:val="006C6FE3"/>
    <w:rsid w:val="007007AC"/>
    <w:rsid w:val="0078171F"/>
    <w:rsid w:val="00802A0A"/>
    <w:rsid w:val="00926650"/>
    <w:rsid w:val="009472A9"/>
    <w:rsid w:val="00973D0F"/>
    <w:rsid w:val="00984233"/>
    <w:rsid w:val="00A314B1"/>
    <w:rsid w:val="00A7419A"/>
    <w:rsid w:val="00A85CED"/>
    <w:rsid w:val="00AD3B62"/>
    <w:rsid w:val="00AD3FF8"/>
    <w:rsid w:val="00AD605C"/>
    <w:rsid w:val="00AE3437"/>
    <w:rsid w:val="00B133F3"/>
    <w:rsid w:val="00B31065"/>
    <w:rsid w:val="00B85535"/>
    <w:rsid w:val="00BB2FCD"/>
    <w:rsid w:val="00C37DCE"/>
    <w:rsid w:val="00C53F1A"/>
    <w:rsid w:val="00C77790"/>
    <w:rsid w:val="00CF6B2D"/>
    <w:rsid w:val="00D22957"/>
    <w:rsid w:val="00D45CAE"/>
    <w:rsid w:val="00D7634D"/>
    <w:rsid w:val="00DA0F58"/>
    <w:rsid w:val="00DA48BE"/>
    <w:rsid w:val="00E3025A"/>
    <w:rsid w:val="00EB5461"/>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Emphasis">
    <w:name w:val="Emphasis"/>
    <w:qFormat/>
    <w:rsid w:val="00AD605C"/>
    <w:rPr>
      <w:i/>
      <w:iCs/>
    </w:rPr>
  </w:style>
  <w:style w:type="table" w:styleId="TableGrid">
    <w:name w:val="Table Grid"/>
    <w:basedOn w:val="TableNormal"/>
    <w:uiPriority w:val="59"/>
    <w:rsid w:val="001F1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Emphasis">
    <w:name w:val="Emphasis"/>
    <w:qFormat/>
    <w:rsid w:val="00AD605C"/>
    <w:rPr>
      <w:i/>
      <w:iCs/>
    </w:rPr>
  </w:style>
  <w:style w:type="table" w:styleId="TableGrid">
    <w:name w:val="Table Grid"/>
    <w:basedOn w:val="TableNormal"/>
    <w:uiPriority w:val="59"/>
    <w:rsid w:val="001F1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753A88E9E349E38579BEC88B0D990E"/>
        <w:category>
          <w:name w:val="General"/>
          <w:gallery w:val="placeholder"/>
        </w:category>
        <w:types>
          <w:type w:val="bbPlcHdr"/>
        </w:types>
        <w:behaviors>
          <w:behavior w:val="content"/>
        </w:behaviors>
        <w:guid w:val="{381A1798-98EF-4C45-B858-798DF0246418}"/>
      </w:docPartPr>
      <w:docPartBody>
        <w:p w:rsidR="00E257FE" w:rsidRDefault="000E281C" w:rsidP="000E281C">
          <w:pPr>
            <w:pStyle w:val="9C753A88E9E349E38579BEC88B0D990E"/>
          </w:pPr>
          <w:r w:rsidRPr="00D06209">
            <w:rPr>
              <w:rStyle w:val="PlaceholderText"/>
            </w:rPr>
            <w:t>Click here to enter text.</w:t>
          </w:r>
        </w:p>
      </w:docPartBody>
    </w:docPart>
    <w:docPart>
      <w:docPartPr>
        <w:name w:val="80E32B5444484309B10131898807622E"/>
        <w:category>
          <w:name w:val="General"/>
          <w:gallery w:val="placeholder"/>
        </w:category>
        <w:types>
          <w:type w:val="bbPlcHdr"/>
        </w:types>
        <w:behaviors>
          <w:behavior w:val="content"/>
        </w:behaviors>
        <w:guid w:val="{428AAA34-53E3-4C17-97AA-72CD9E47EE23}"/>
      </w:docPartPr>
      <w:docPartBody>
        <w:p w:rsidR="00E257FE" w:rsidRDefault="000E281C" w:rsidP="000E281C">
          <w:pPr>
            <w:pStyle w:val="80E32B5444484309B10131898807622E"/>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1C"/>
    <w:rsid w:val="000E281C"/>
    <w:rsid w:val="00666529"/>
    <w:rsid w:val="008A143E"/>
    <w:rsid w:val="00E2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1C"/>
    <w:rPr>
      <w:color w:val="808080"/>
    </w:rPr>
  </w:style>
  <w:style w:type="paragraph" w:customStyle="1" w:styleId="9C753A88E9E349E38579BEC88B0D990E">
    <w:name w:val="9C753A88E9E349E38579BEC88B0D990E"/>
    <w:rsid w:val="000E281C"/>
  </w:style>
  <w:style w:type="paragraph" w:customStyle="1" w:styleId="80E32B5444484309B10131898807622E">
    <w:name w:val="80E32B5444484309B10131898807622E"/>
    <w:rsid w:val="000E2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1C"/>
    <w:rPr>
      <w:color w:val="808080"/>
    </w:rPr>
  </w:style>
  <w:style w:type="paragraph" w:customStyle="1" w:styleId="9C753A88E9E349E38579BEC88B0D990E">
    <w:name w:val="9C753A88E9E349E38579BEC88B0D990E"/>
    <w:rsid w:val="000E281C"/>
  </w:style>
  <w:style w:type="paragraph" w:customStyle="1" w:styleId="80E32B5444484309B10131898807622E">
    <w:name w:val="80E32B5444484309B10131898807622E"/>
    <w:rsid w:val="000E2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MACCJ7WAEWV6-565203097-77</_dlc_DocId>
    <_dlc_DocIdUrl xmlns="4c155583-69f9-458b-843e-56574a4bdc09">
      <Url>https://www.umfiasi.ro/ro/academic/facultati/bioinginerie-medicala/_layouts/15/DocIdRedir.aspx?ID=MACCJ7WAEWV6-565203097-77</Url>
      <Description>MACCJ7WAEWV6-565203097-77</Description>
    </_dlc_DocIdUrl>
  </documentManagement>
</p:properties>
</file>

<file path=customXml/itemProps1.xml><?xml version="1.0" encoding="utf-8"?>
<ds:datastoreItem xmlns:ds="http://schemas.openxmlformats.org/officeDocument/2006/customXml" ds:itemID="{7F0076EF-A060-4C2D-B792-75AFD67AE6A5}"/>
</file>

<file path=customXml/itemProps2.xml><?xml version="1.0" encoding="utf-8"?>
<ds:datastoreItem xmlns:ds="http://schemas.openxmlformats.org/officeDocument/2006/customXml" ds:itemID="{F9761F99-DFD2-4F8B-B22D-AEB50C22893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7447</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2020-09-27T15:14:00Z</dcterms:created>
  <dcterms:modified xsi:type="dcterms:W3CDTF">2020-10-24T17:30:00Z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1d62ce67-cded-48e6-9e1d-818ea34472dd</vt:lpwstr>
  </property>
</Properties>
</file>