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2D" w:rsidRPr="00046B6C" w:rsidRDefault="00CF6B2D" w:rsidP="00CF6B2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46B6C">
        <w:rPr>
          <w:rFonts w:asciiTheme="majorHAnsi" w:hAnsiTheme="majorHAnsi"/>
          <w:b/>
          <w:bCs/>
          <w:sz w:val="28"/>
          <w:szCs w:val="28"/>
        </w:rPr>
        <w:t xml:space="preserve">  FIŞA DISCIPLINEI</w:t>
      </w:r>
    </w:p>
    <w:p w:rsidR="00CF6B2D" w:rsidRPr="00046B6C" w:rsidRDefault="00CF6B2D" w:rsidP="00CF6B2D">
      <w:pPr>
        <w:jc w:val="center"/>
        <w:rPr>
          <w:rFonts w:asciiTheme="majorHAnsi" w:hAnsiTheme="majorHAnsi"/>
        </w:rPr>
      </w:pPr>
    </w:p>
    <w:p w:rsidR="0073605E" w:rsidRPr="0073605E" w:rsidRDefault="00CF6B2D" w:rsidP="0073605E">
      <w:pPr>
        <w:numPr>
          <w:ilvl w:val="0"/>
          <w:numId w:val="1"/>
        </w:numPr>
        <w:spacing w:line="240" w:lineRule="auto"/>
        <w:rPr>
          <w:rFonts w:asciiTheme="majorHAnsi" w:hAnsiTheme="majorHAnsi"/>
          <w:b/>
          <w:bCs/>
          <w:szCs w:val="20"/>
        </w:rPr>
      </w:pPr>
      <w:r w:rsidRPr="0008225C">
        <w:rPr>
          <w:rFonts w:asciiTheme="majorHAnsi" w:hAnsiTheme="majorHAnsi"/>
          <w:b/>
          <w:bCs/>
          <w:szCs w:val="20"/>
        </w:rPr>
        <w:t>Date despre program</w:t>
      </w: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6254"/>
      </w:tblGrid>
      <w:tr w:rsidR="0073605E" w:rsidTr="0073605E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spacing w:line="300" w:lineRule="auto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</w:rPr>
              <w:t>1.1. Institutia de invatamant superior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spacing w:line="300" w:lineRule="auto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</w:rPr>
              <w:t>Universitatea de Medicină şi Farmacie “Grigore T. Popa” Iaşi</w:t>
            </w:r>
          </w:p>
        </w:tc>
      </w:tr>
      <w:tr w:rsidR="0073605E" w:rsidTr="0073605E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spacing w:line="300" w:lineRule="auto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</w:rPr>
              <w:t>1.2. Facultatea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Bioinginerie Medicală</w:t>
            </w:r>
          </w:p>
        </w:tc>
      </w:tr>
      <w:tr w:rsidR="0073605E" w:rsidTr="0073605E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spacing w:line="300" w:lineRule="auto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</w:rPr>
              <w:t>1.3. Departamentul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Știinţe Biomedicale</w:t>
            </w:r>
          </w:p>
        </w:tc>
      </w:tr>
      <w:tr w:rsidR="0073605E" w:rsidTr="0073605E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spacing w:line="300" w:lineRule="auto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</w:rPr>
              <w:t>1.4. Domeniul de studii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Știinţe Inginereşti Aplicate</w:t>
            </w:r>
          </w:p>
        </w:tc>
      </w:tr>
      <w:tr w:rsidR="0073605E" w:rsidTr="0073605E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spacing w:line="300" w:lineRule="auto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</w:rPr>
              <w:t>1.5. Ciclul de studii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Licenţă</w:t>
            </w:r>
          </w:p>
        </w:tc>
      </w:tr>
      <w:tr w:rsidR="0073605E" w:rsidTr="0073605E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spacing w:line="300" w:lineRule="auto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</w:rPr>
              <w:t>1.6. Programul de studii / Calificarea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E" w:rsidRDefault="007360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Bioinginerie / Bioinginer</w:t>
            </w:r>
          </w:p>
        </w:tc>
      </w:tr>
    </w:tbl>
    <w:p w:rsidR="0073605E" w:rsidRDefault="0073605E" w:rsidP="0073605E">
      <w:pPr>
        <w:rPr>
          <w:szCs w:val="20"/>
        </w:rPr>
      </w:pPr>
      <w:r>
        <w:rPr>
          <w:szCs w:val="20"/>
        </w:rPr>
        <w:t xml:space="preserve"> </w:t>
      </w:r>
    </w:p>
    <w:p w:rsidR="0073605E" w:rsidRDefault="0073605E" w:rsidP="0073605E">
      <w:pPr>
        <w:numPr>
          <w:ilvl w:val="0"/>
          <w:numId w:val="9"/>
        </w:num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548"/>
        <w:gridCol w:w="1666"/>
        <w:gridCol w:w="684"/>
        <w:gridCol w:w="2714"/>
        <w:gridCol w:w="1759"/>
      </w:tblGrid>
      <w:tr w:rsidR="0073605E" w:rsidTr="0073605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szCs w:val="20"/>
              </w:rPr>
            </w:pPr>
            <w:r>
              <w:rPr>
                <w:rFonts w:cs="TimesNewRoman"/>
                <w:szCs w:val="20"/>
                <w:lang w:bidi="ne-NP"/>
              </w:rPr>
              <w:t>2.1 Denumirea disciplinei / Cod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Educatie fizica/ B1110</w:t>
            </w:r>
          </w:p>
        </w:tc>
      </w:tr>
      <w:tr w:rsidR="0073605E" w:rsidTr="0073605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szCs w:val="20"/>
              </w:rPr>
            </w:pPr>
            <w:r>
              <w:rPr>
                <w:rFonts w:cs="TimesNewRoman"/>
                <w:szCs w:val="20"/>
                <w:lang w:bidi="ne-NP"/>
              </w:rPr>
              <w:t>2.2 Titularul activitătilor de curs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rPr>
                <w:szCs w:val="20"/>
                <w:lang w:val="pt-BR"/>
              </w:rPr>
            </w:pPr>
          </w:p>
        </w:tc>
      </w:tr>
      <w:tr w:rsidR="0073605E" w:rsidTr="0073605E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szCs w:val="20"/>
                <w:lang w:val="es-ES"/>
              </w:rPr>
            </w:pPr>
            <w:r>
              <w:rPr>
                <w:rFonts w:cs="TimesNewRoman"/>
                <w:szCs w:val="20"/>
                <w:lang w:val="es-ES" w:bidi="ne-NP"/>
              </w:rPr>
              <w:t xml:space="preserve">2.3 </w:t>
            </w:r>
            <w:proofErr w:type="spellStart"/>
            <w:r>
              <w:rPr>
                <w:rFonts w:cs="TimesNewRoman"/>
                <w:szCs w:val="20"/>
                <w:lang w:val="es-ES" w:bidi="ne-NP"/>
              </w:rPr>
              <w:t>Titularul</w:t>
            </w:r>
            <w:proofErr w:type="spellEnd"/>
            <w:r>
              <w:rPr>
                <w:rFonts w:cs="TimesNewRoman"/>
                <w:szCs w:val="20"/>
                <w:lang w:val="es-ES" w:bidi="ne-NP"/>
              </w:rPr>
              <w:t xml:space="preserve"> </w:t>
            </w:r>
            <w:proofErr w:type="spellStart"/>
            <w:r>
              <w:rPr>
                <w:rFonts w:cs="TimesNewRoman"/>
                <w:szCs w:val="20"/>
                <w:lang w:val="es-ES" w:bidi="ne-NP"/>
              </w:rPr>
              <w:t>activităţilor</w:t>
            </w:r>
            <w:proofErr w:type="spellEnd"/>
            <w:r>
              <w:rPr>
                <w:rFonts w:cs="TimesNewRoman"/>
                <w:szCs w:val="20"/>
                <w:lang w:val="es-ES" w:bidi="ne-NP"/>
              </w:rPr>
              <w:t xml:space="preserve"> de </w:t>
            </w:r>
            <w:proofErr w:type="spellStart"/>
            <w:r>
              <w:rPr>
                <w:rFonts w:cs="TimesNewRoman"/>
                <w:szCs w:val="20"/>
                <w:lang w:val="es-ES" w:bidi="ne-NP"/>
              </w:rPr>
              <w:t>seminar</w:t>
            </w:r>
            <w:proofErr w:type="spellEnd"/>
            <w:r>
              <w:rPr>
                <w:rFonts w:cs="TimesNewRoman"/>
                <w:szCs w:val="20"/>
                <w:lang w:val="es-ES" w:bidi="ne-NP"/>
              </w:rPr>
              <w:t>/</w:t>
            </w:r>
            <w:proofErr w:type="spellStart"/>
            <w:r>
              <w:rPr>
                <w:rFonts w:cs="TimesNewRoman"/>
                <w:szCs w:val="20"/>
                <w:lang w:val="es-ES" w:bidi="ne-NP"/>
              </w:rPr>
              <w:t>laborator</w:t>
            </w:r>
            <w:proofErr w:type="spellEnd"/>
            <w:r>
              <w:rPr>
                <w:rFonts w:cs="TimesNewRoman"/>
                <w:szCs w:val="20"/>
                <w:lang w:val="es-ES" w:bidi="ne-NP"/>
              </w:rPr>
              <w:t>/</w:t>
            </w:r>
            <w:proofErr w:type="spellStart"/>
            <w:r>
              <w:rPr>
                <w:rFonts w:cs="TimesNewRoman"/>
                <w:szCs w:val="20"/>
                <w:lang w:val="es-ES" w:bidi="ne-NP"/>
              </w:rPr>
              <w:t>proiect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Șef lucr. Dr. Bogdan Anton-Prisacariu</w:t>
            </w:r>
          </w:p>
        </w:tc>
      </w:tr>
      <w:tr w:rsidR="0073605E" w:rsidTr="00736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szCs w:val="20"/>
              </w:rPr>
            </w:pPr>
            <w:r>
              <w:rPr>
                <w:rFonts w:cs="TimesNewRoman"/>
                <w:szCs w:val="20"/>
                <w:lang w:bidi="ne-NP"/>
              </w:rPr>
              <w:t xml:space="preserve">2.4 </w:t>
            </w:r>
            <w:r>
              <w:rPr>
                <w:rFonts w:cs="TimesNewRoman"/>
                <w:b/>
                <w:szCs w:val="20"/>
                <w:lang w:bidi="ne-NP"/>
              </w:rPr>
              <w:t>Anul de studiu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szCs w:val="20"/>
              </w:rPr>
            </w:pPr>
            <w:r>
              <w:rPr>
                <w:rFonts w:cs="TimesNewRoman"/>
                <w:szCs w:val="20"/>
                <w:lang w:bidi="ne-NP"/>
              </w:rPr>
              <w:t xml:space="preserve">2.5 </w:t>
            </w:r>
            <w:r>
              <w:rPr>
                <w:rFonts w:cs="TimesNewRoman"/>
                <w:b/>
                <w:szCs w:val="20"/>
                <w:lang w:bidi="ne-NP"/>
              </w:rPr>
              <w:t>Semestrul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jc w:val="center"/>
              <w:rPr>
                <w:szCs w:val="20"/>
              </w:rPr>
            </w:pPr>
            <w:r>
              <w:rPr>
                <w:rFonts w:cs="TimesNewRoman"/>
                <w:szCs w:val="20"/>
                <w:lang w:bidi="ne-NP"/>
              </w:rPr>
              <w:t>2.6. Tipul de evaluare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A/R</w:t>
            </w:r>
          </w:p>
        </w:tc>
      </w:tr>
      <w:tr w:rsidR="0073605E" w:rsidTr="0073605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 xml:space="preserve">2.7 Regimul disciplinei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 xml:space="preserve">Obligatorie 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rPr>
          <w:rFonts w:cs="TimesNewRoman,Bold"/>
          <w:b/>
          <w:bCs/>
          <w:szCs w:val="20"/>
          <w:lang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b/>
          <w:bCs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 xml:space="preserve">Timpul total estimat </w:t>
      </w:r>
      <w:r>
        <w:rPr>
          <w:rFonts w:cs="TimesNewRoman"/>
          <w:b/>
          <w:bCs/>
          <w:szCs w:val="20"/>
          <w:lang w:bidi="ne-NP"/>
        </w:rPr>
        <w:t>(ore pe semestru al activitătilor didactice)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30"/>
        <w:gridCol w:w="1981"/>
        <w:gridCol w:w="540"/>
        <w:gridCol w:w="1898"/>
        <w:gridCol w:w="1277"/>
      </w:tblGrid>
      <w:tr w:rsidR="0073605E" w:rsidTr="0073605E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3.1 Număr de ore pe săptămână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Din care: 3.2 curs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3.3 sem./laborator/proiect</w:t>
            </w:r>
          </w:p>
        </w:tc>
      </w:tr>
      <w:tr w:rsidR="0073605E" w:rsidTr="0073605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Semestrul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"/>
                <w:szCs w:val="20"/>
                <w:lang w:bidi="ne-NP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</w:p>
        </w:tc>
      </w:tr>
      <w:tr w:rsidR="0073605E" w:rsidTr="0073605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Semestrul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2</w:t>
            </w:r>
          </w:p>
        </w:tc>
      </w:tr>
      <w:tr w:rsidR="0073605E" w:rsidTr="0073605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3.4 Total ore din planul de învătământ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Din care: 3.5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3.6 sem./laborator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28</w:t>
            </w: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Distributia fondului de timp: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ore sem. 2</w:t>
            </w: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Studiul după manual, suport de curs, bibliografie si notite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FF0000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FF0000"/>
                <w:szCs w:val="20"/>
                <w:lang w:bidi="ne-NP"/>
              </w:rPr>
            </w:pP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val="it-IT" w:bidi="ne-NP"/>
              </w:rPr>
            </w:pPr>
            <w:r>
              <w:rPr>
                <w:rFonts w:cs="TimesNewRoman"/>
                <w:szCs w:val="20"/>
                <w:lang w:val="it-IT" w:bidi="ne-NP"/>
              </w:rPr>
              <w:t>Documentare suplimentară în bibliotecă, pe platformele electronice de specialitate si pe teren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FF0000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FF0000"/>
                <w:szCs w:val="20"/>
                <w:lang w:bidi="ne-NP"/>
              </w:rPr>
            </w:pP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val="it-IT" w:bidi="ne-NP"/>
              </w:rPr>
            </w:pPr>
            <w:r>
              <w:rPr>
                <w:rFonts w:cs="TimesNewRoman"/>
                <w:szCs w:val="20"/>
                <w:lang w:val="it-IT" w:bidi="ne-NP"/>
              </w:rPr>
              <w:t>Pregătire seminarii/laboratoare, teme, referate, portofolii si eseuri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FF0000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FF0000"/>
                <w:szCs w:val="20"/>
                <w:lang w:bidi="ne-NP"/>
              </w:rPr>
            </w:pP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Tutoriat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000000" w:themeColor="text1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000000" w:themeColor="text1"/>
                <w:szCs w:val="20"/>
                <w:lang w:bidi="ne-NP"/>
              </w:rPr>
            </w:pP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Examinări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000000" w:themeColor="text1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000000" w:themeColor="text1"/>
                <w:szCs w:val="20"/>
                <w:lang w:bidi="ne-NP"/>
              </w:rPr>
            </w:pP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Alte activităti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color w:val="FF0000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Activitati fizice si sportive</w:t>
            </w: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 xml:space="preserve">3.7 Total ore studiu individual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FF0000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FF0000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0</w:t>
            </w: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lastRenderedPageBreak/>
              <w:t xml:space="preserve">3.8 Total ore pe semestru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28</w:t>
            </w:r>
          </w:p>
        </w:tc>
      </w:tr>
      <w:tr w:rsidR="0073605E" w:rsidTr="0073605E"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3.9 Numărul de credite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2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rPr>
          <w:rFonts w:cs="TimesNewRoman,Bold"/>
          <w:b/>
          <w:bCs/>
          <w:szCs w:val="20"/>
          <w:lang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 xml:space="preserve">Precondiţii </w:t>
      </w:r>
      <w:r>
        <w:rPr>
          <w:rFonts w:cs="TimesNewRoman"/>
          <w:szCs w:val="20"/>
          <w:lang w:bidi="ne-NP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5690"/>
      </w:tblGrid>
      <w:tr w:rsidR="0073605E" w:rsidTr="00736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4.1 de curriculum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-</w:t>
            </w:r>
          </w:p>
        </w:tc>
      </w:tr>
      <w:tr w:rsidR="0073605E" w:rsidTr="00736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4.2 de competente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-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 xml:space="preserve">Condiţii </w:t>
      </w:r>
      <w:r>
        <w:rPr>
          <w:rFonts w:cs="TimesNewRoman"/>
          <w:szCs w:val="20"/>
          <w:lang w:bidi="ne-NP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662"/>
      </w:tblGrid>
      <w:tr w:rsidR="0073605E" w:rsidTr="00736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5.1. de desfasurare a cursului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bCs/>
                <w:szCs w:val="20"/>
                <w:lang w:bidi="ne-NP"/>
              </w:rPr>
            </w:pPr>
            <w:r>
              <w:rPr>
                <w:rFonts w:cs="TimesNewRoman,Bold"/>
                <w:bCs/>
                <w:szCs w:val="20"/>
                <w:lang w:bidi="ne-NP"/>
              </w:rPr>
              <w:t>-</w:t>
            </w:r>
          </w:p>
        </w:tc>
      </w:tr>
      <w:tr w:rsidR="0073605E" w:rsidTr="00736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5.2. de desfasurare a seminarului/laboratorului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bCs/>
                <w:szCs w:val="20"/>
                <w:lang w:bidi="ne-NP"/>
              </w:rPr>
            </w:pPr>
            <w:r>
              <w:rPr>
                <w:rFonts w:cs="TimesNewRoman,Bold"/>
                <w:bCs/>
                <w:szCs w:val="20"/>
                <w:lang w:bidi="ne-NP"/>
              </w:rPr>
              <w:t>-</w:t>
            </w:r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sală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de sport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dotată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aparatură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şi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materiale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specifice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activităţii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spaliere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mingi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banci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gimnastica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etc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 w:bidi="ne-NP"/>
              </w:rPr>
              <w:t>)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spacing w:line="240" w:lineRule="auto"/>
        <w:ind w:left="720"/>
        <w:rPr>
          <w:rFonts w:cs="TimesNewRoman,Bold"/>
          <w:b/>
          <w:bCs/>
          <w:szCs w:val="20"/>
          <w:lang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>Competenţele specifice acumulate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ind w:left="360"/>
        <w:rPr>
          <w:rFonts w:cs="TimesNewRoman,Bold"/>
          <w:b/>
          <w:bCs/>
          <w:szCs w:val="20"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69"/>
      </w:tblGrid>
      <w:tr w:rsidR="0073605E" w:rsidTr="0073605E">
        <w:trPr>
          <w:cantSplit/>
          <w:trHeight w:val="1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Competente profesionale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C1. Practicarea exerciţiului fizic şi a sportului în scop profilactic în vederea ameliorării potenţialului motric, cu privire la profilul profesional;</w:t>
            </w:r>
          </w:p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C2. Practicarea exerciţiului fizic şi a sportului în vederea perfecţionării deprinderilor motrice de bază, aplicativ-utilitare şi specifice ramurilor de sport;</w:t>
            </w:r>
          </w:p>
          <w:p w:rsidR="0073605E" w:rsidRDefault="0073605E">
            <w:pPr>
              <w:pStyle w:val="Default"/>
              <w:spacing w:line="276" w:lineRule="auto"/>
              <w:rPr>
                <w:rFonts w:ascii="Trebuchet MS" w:hAnsi="Trebuchet MS" w:cs="Times New Roman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ro-RO"/>
              </w:rPr>
              <w:t>C3. Cunoaşterea modalită</w:t>
            </w:r>
            <w:r>
              <w:rPr>
                <w:rFonts w:ascii="Trebuchet MS" w:hAnsi="Trebuchet MS" w:cs="Cambria Math"/>
                <w:color w:val="auto"/>
                <w:sz w:val="20"/>
                <w:szCs w:val="20"/>
                <w:lang w:val="ro-RO"/>
              </w:rPr>
              <w:t>ț</w:t>
            </w:r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ro-RO"/>
              </w:rPr>
              <w:t>ilor de men</w:t>
            </w:r>
            <w:r>
              <w:rPr>
                <w:rFonts w:ascii="Trebuchet MS" w:hAnsi="Trebuchet MS" w:cs="Cambria Math"/>
                <w:color w:val="auto"/>
                <w:sz w:val="20"/>
                <w:szCs w:val="20"/>
                <w:lang w:val="ro-RO"/>
              </w:rPr>
              <w:t>ț</w:t>
            </w:r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ro-RO"/>
              </w:rPr>
              <w:t>inere a unei posturi corporale corecte.</w:t>
            </w:r>
          </w:p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  <w:t xml:space="preserve">C4.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Cunoaşterea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valorii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şi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aplicării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indicilor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somato-funcţionali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scopul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menţinerii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stării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sănătate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şi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profilaxia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unor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afecţiuni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>;</w:t>
            </w:r>
          </w:p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  <w:t xml:space="preserve">C5.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Cunoaşterea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unor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programe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specifice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educaţiei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fizice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şi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sportului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scop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profilactic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ameliorativ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unor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deficienţe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afecţiuni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>;</w:t>
            </w:r>
          </w:p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  <w:lang w:val="fr-FR"/>
              </w:rPr>
            </w:pPr>
            <w:r>
              <w:rPr>
                <w:rFonts w:eastAsia="Times New Roman" w:cs="Times New Roman"/>
                <w:szCs w:val="20"/>
                <w:lang w:val="fr-FR"/>
              </w:rPr>
              <w:t xml:space="preserve">C6.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Practicarea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independentă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exerciţiului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fizic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şi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sportului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sub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forma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activităţilor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de loisir;</w:t>
            </w:r>
          </w:p>
          <w:p w:rsidR="0073605E" w:rsidRDefault="0073605E">
            <w:pPr>
              <w:pStyle w:val="Default"/>
              <w:spacing w:line="276" w:lineRule="auto"/>
              <w:rPr>
                <w:rFonts w:ascii="Trebuchet MS" w:hAnsi="Trebuchet MS" w:cs="TimesNewRoman,Bold"/>
                <w:b/>
                <w:bCs/>
                <w:sz w:val="20"/>
                <w:szCs w:val="20"/>
                <w:lang w:val="ro-RO" w:bidi="ne-NP"/>
              </w:rPr>
            </w:pPr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C7.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Integrare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socială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prin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atitudine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pozitivă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bazată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pe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spirit </w:t>
            </w:r>
            <w:proofErr w:type="gram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echipă</w:t>
            </w:r>
            <w:proofErr w:type="spellEnd"/>
            <w:proofErr w:type="gram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Cambria Math"/>
                <w:color w:val="auto"/>
                <w:sz w:val="20"/>
                <w:szCs w:val="20"/>
                <w:lang w:val="fr-FR"/>
              </w:rPr>
              <w:t>ș</w:t>
            </w:r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i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fair-play,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toleran</w:t>
            </w:r>
            <w:r>
              <w:rPr>
                <w:rFonts w:ascii="Trebuchet MS" w:hAnsi="Trebuchet MS" w:cs="Cambria Math"/>
                <w:color w:val="auto"/>
                <w:sz w:val="20"/>
                <w:szCs w:val="20"/>
                <w:lang w:val="fr-FR"/>
              </w:rPr>
              <w:t>ț</w:t>
            </w:r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ă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, respect de sine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şi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celor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din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jur</w:t>
            </w:r>
            <w:proofErr w:type="spellEnd"/>
            <w:r>
              <w:rPr>
                <w:rFonts w:ascii="Trebuchet MS" w:hAnsi="Trebuchet MS" w:cs="Times New Roman"/>
                <w:color w:val="auto"/>
                <w:sz w:val="20"/>
                <w:szCs w:val="20"/>
                <w:lang w:val="fr-FR"/>
              </w:rPr>
              <w:t>.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spacing w:line="240" w:lineRule="auto"/>
        <w:ind w:left="720"/>
        <w:rPr>
          <w:rFonts w:cs="TimesNewRoman"/>
          <w:szCs w:val="20"/>
          <w:lang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>Obiectivele disciplinei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ind w:left="360"/>
        <w:rPr>
          <w:rFonts w:cs="TimesNewRoman"/>
          <w:szCs w:val="20"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343"/>
      </w:tblGrid>
      <w:tr w:rsidR="0073605E" w:rsidTr="007360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7.1 Obiectivul general al</w:t>
            </w:r>
          </w:p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disciplinei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0"/>
              </w:rPr>
            </w:pPr>
            <w:r>
              <w:rPr>
                <w:rFonts w:cs="TimesNewRoman,Bold"/>
                <w:bCs/>
                <w:szCs w:val="20"/>
                <w:lang w:val="it-IT" w:bidi="ne-NP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Optimizarea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capacităţii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motrice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conform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cerinţelor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profilului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profesional</w:t>
            </w:r>
            <w:proofErr w:type="spellEnd"/>
          </w:p>
        </w:tc>
      </w:tr>
      <w:tr w:rsidR="0073605E" w:rsidTr="007360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7.2 Obiectivele specifice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  <w:lang w:val="en-GB"/>
              </w:rPr>
            </w:pPr>
            <w:r>
              <w:rPr>
                <w:rFonts w:cs="TimesNewRoman"/>
                <w:szCs w:val="20"/>
                <w:lang w:val="it-IT" w:bidi="ne-NP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Cunoaşterea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modalităţilor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profilaxie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afecţiunilor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şi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atitudinilor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deficiente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întâlnite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GB"/>
              </w:rPr>
              <w:t>domeniul</w:t>
            </w:r>
            <w:proofErr w:type="spellEnd"/>
            <w:r>
              <w:rPr>
                <w:rFonts w:eastAsia="Times New Roman" w:cs="Times New Roman"/>
                <w:szCs w:val="20"/>
                <w:lang w:val="en-GB"/>
              </w:rPr>
              <w:t xml:space="preserve"> medical.</w:t>
            </w:r>
          </w:p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  <w:lang w:val="fr-FR"/>
              </w:rPr>
            </w:pPr>
            <w:r>
              <w:rPr>
                <w:rFonts w:eastAsia="Times New Roman" w:cs="Times New Roman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Formarea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capacităţii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practicare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independentă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exerciţiului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fizic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sub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forma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activităţilor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de loisir.</w:t>
            </w:r>
          </w:p>
          <w:p w:rsidR="0073605E" w:rsidRDefault="0073605E">
            <w:pPr>
              <w:spacing w:line="240" w:lineRule="auto"/>
              <w:jc w:val="both"/>
              <w:rPr>
                <w:rFonts w:eastAsia="Times New Roman" w:cs="Times New Roman"/>
                <w:szCs w:val="20"/>
                <w:lang w:val="fr-FR"/>
              </w:rPr>
            </w:pPr>
            <w:r>
              <w:rPr>
                <w:rFonts w:eastAsia="Times New Roman" w:cs="Times New Roman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Dezvoltarea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trăsăturilor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personalitate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favorabile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integrării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sociale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şi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profesionale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>.</w:t>
            </w:r>
          </w:p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NewRoman"/>
                <w:szCs w:val="20"/>
                <w:lang w:bidi="ne-NP"/>
              </w:rPr>
            </w:pPr>
            <w:r>
              <w:rPr>
                <w:rFonts w:eastAsia="Times New Roman" w:cs="Times New Roman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Conştientizarea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efectelor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benefice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practicării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exerci</w:t>
            </w:r>
            <w:r>
              <w:rPr>
                <w:rFonts w:eastAsia="Times New Roman" w:cs="Cambria Math"/>
                <w:szCs w:val="20"/>
                <w:lang w:val="fr-FR"/>
              </w:rPr>
              <w:t>ț</w:t>
            </w:r>
            <w:r>
              <w:rPr>
                <w:rFonts w:eastAsia="Times New Roman" w:cs="Times New Roman"/>
                <w:szCs w:val="20"/>
                <w:lang w:val="fr-FR"/>
              </w:rPr>
              <w:t>iului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fizic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prin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implicarea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procesul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promovare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sănătă</w:t>
            </w:r>
            <w:r>
              <w:rPr>
                <w:rFonts w:eastAsia="Times New Roman" w:cs="Cambria Math"/>
                <w:szCs w:val="20"/>
                <w:lang w:val="fr-FR"/>
              </w:rPr>
              <w:t>ț</w:t>
            </w:r>
            <w:r>
              <w:rPr>
                <w:rFonts w:eastAsia="Times New Roman" w:cs="Times New Roman"/>
                <w:szCs w:val="20"/>
                <w:lang w:val="fr-FR"/>
              </w:rPr>
              <w:t>ii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prin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fr-FR"/>
              </w:rPr>
              <w:t>mi</w:t>
            </w:r>
            <w:r>
              <w:rPr>
                <w:rFonts w:eastAsia="Times New Roman" w:cs="Cambria Math"/>
                <w:szCs w:val="20"/>
                <w:lang w:val="fr-FR"/>
              </w:rPr>
              <w:t>ș</w:t>
            </w:r>
            <w:r>
              <w:rPr>
                <w:rFonts w:eastAsia="Times New Roman" w:cs="Times New Roman"/>
                <w:szCs w:val="20"/>
                <w:lang w:val="fr-FR"/>
              </w:rPr>
              <w:t>care</w:t>
            </w:r>
            <w:proofErr w:type="spellEnd"/>
            <w:r>
              <w:rPr>
                <w:rFonts w:eastAsia="Times New Roman" w:cs="Times New Roman"/>
                <w:szCs w:val="20"/>
                <w:lang w:val="fr-FR"/>
              </w:rPr>
              <w:t>.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spacing w:line="240" w:lineRule="auto"/>
        <w:ind w:left="720"/>
        <w:rPr>
          <w:rFonts w:cs="TimesNewRoman,Bold"/>
          <w:b/>
          <w:bCs/>
          <w:szCs w:val="20"/>
          <w:lang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>Conţinuturi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ind w:left="360"/>
        <w:rPr>
          <w:rFonts w:cs="TimesNewRoman,Bold"/>
          <w:b/>
          <w:bCs/>
          <w:szCs w:val="20"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2875"/>
        <w:gridCol w:w="841"/>
      </w:tblGrid>
      <w:tr w:rsidR="0073605E" w:rsidTr="0073605E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8. 1. Curs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Metode de predare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Obs.</w:t>
            </w:r>
          </w:p>
        </w:tc>
      </w:tr>
      <w:tr w:rsidR="0073605E" w:rsidTr="0073605E"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0"/>
                <w:lang w:bidi="ne-NP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0"/>
                <w:lang w:bidi="ne-NP"/>
              </w:rPr>
            </w:pPr>
          </w:p>
        </w:tc>
      </w:tr>
    </w:tbl>
    <w:p w:rsidR="0073605E" w:rsidRDefault="0073605E" w:rsidP="0073605E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212"/>
        <w:gridCol w:w="707"/>
      </w:tblGrid>
      <w:tr w:rsidR="0073605E" w:rsidTr="007360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8. 2. Seminar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Metode de predare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Obs.</w:t>
            </w:r>
          </w:p>
        </w:tc>
      </w:tr>
      <w:tr w:rsidR="0073605E" w:rsidTr="007360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02742" w:rsidP="0000274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Instructaj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securitate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și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sănătate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n-US"/>
              </w:rPr>
              <w:t>ȋ</w:t>
            </w:r>
            <w:r>
              <w:rPr>
                <w:rFonts w:eastAsia="Times New Roman" w:cs="Times New Roman"/>
                <w:szCs w:val="20"/>
                <w:lang w:val="en-US"/>
              </w:rPr>
              <w:t>n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muncă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legea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319/2006, HG 1425/2006.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Norme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generale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protecție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muncii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activitatea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practică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Prezentarea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planului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măsuri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pentru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desfășurarea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activităților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didactice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contextul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pandemiei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covid-19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și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Procedurii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proprii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privind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instituirea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măsuri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sanitare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și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protecție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perioada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val="en-US"/>
              </w:rPr>
              <w:t>pandemiei</w:t>
            </w:r>
            <w:proofErr w:type="spellEnd"/>
            <w:r>
              <w:rPr>
                <w:rFonts w:eastAsia="Times New Roman" w:cs="Times New Roman"/>
                <w:szCs w:val="20"/>
                <w:lang w:val="en-US"/>
              </w:rPr>
              <w:t xml:space="preserve"> de Covid-19.</w:t>
            </w:r>
          </w:p>
          <w:p w:rsidR="0073605E" w:rsidRDefault="0073605E">
            <w:pPr>
              <w:pStyle w:val="BodyTextIndent"/>
              <w:spacing w:line="276" w:lineRule="auto"/>
              <w:ind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Cerinţele cursului de educaţie fizică. </w:t>
            </w:r>
          </w:p>
          <w:p w:rsidR="0073605E" w:rsidRDefault="0073605E">
            <w:pPr>
              <w:pStyle w:val="BodyTextIndent"/>
              <w:spacing w:line="276" w:lineRule="auto"/>
              <w:ind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Norme specifice de protecţia muncii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verbale: explicaţia</w:t>
            </w:r>
          </w:p>
          <w:p w:rsidR="0073605E" w:rsidRDefault="0073605E">
            <w:pPr>
              <w:spacing w:line="240" w:lineRule="auto"/>
              <w:rPr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2 ore</w:t>
            </w:r>
          </w:p>
        </w:tc>
      </w:tr>
      <w:tr w:rsidR="0073605E" w:rsidTr="007360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pStyle w:val="BodyTextIndent"/>
              <w:spacing w:line="276" w:lineRule="auto"/>
              <w:ind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Testare iniţială calităţi motrice </w:t>
            </w:r>
          </w:p>
          <w:p w:rsidR="0073605E" w:rsidRDefault="0073605E">
            <w:pPr>
              <w:pStyle w:val="BodyTextIndent"/>
              <w:spacing w:line="276" w:lineRule="auto"/>
              <w:ind w:firstLine="0"/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verbale: explicaţia</w:t>
            </w:r>
          </w:p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intuitive (nonverbale): observaţia.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4 ore</w:t>
            </w:r>
          </w:p>
        </w:tc>
      </w:tr>
      <w:tr w:rsidR="0073605E" w:rsidTr="007360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Dezvoltarea calităţilor motrice: forţă, viteză, rezistenţă, coordonare, mobilitate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verbale: explicaţia</w:t>
            </w:r>
          </w:p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intuitive (nonverbale): demonstraţia, observaţia.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8 ore</w:t>
            </w:r>
          </w:p>
        </w:tc>
      </w:tr>
      <w:tr w:rsidR="0073605E" w:rsidTr="007360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pStyle w:val="BodyTextIndent"/>
              <w:spacing w:line="276" w:lineRule="auto"/>
              <w:ind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 xml:space="preserve">Deprinderi motrice specifice ramurilor de sport: baschet, volei, fotbal, badminton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verbale: explicaţia</w:t>
            </w:r>
          </w:p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intuitive (nonverbale): demonstraţia, observaţia.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8 ore</w:t>
            </w:r>
          </w:p>
        </w:tc>
      </w:tr>
      <w:tr w:rsidR="0073605E" w:rsidTr="007360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Deprinderi motrice aplicativ-utilitare.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verbale: explicaţia</w:t>
            </w:r>
          </w:p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intuitive (nonverbale): demonstraţia, observaţia.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2 ore</w:t>
            </w:r>
          </w:p>
        </w:tc>
      </w:tr>
      <w:tr w:rsidR="0073605E" w:rsidTr="007360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Default="0073605E">
            <w:pPr>
              <w:pStyle w:val="BodyTextIndent"/>
              <w:spacing w:line="276" w:lineRule="auto"/>
              <w:ind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Testare finală calităţi motrice </w:t>
            </w:r>
          </w:p>
          <w:p w:rsidR="0073605E" w:rsidRDefault="0073605E">
            <w:pPr>
              <w:pStyle w:val="BodyTextIndent"/>
              <w:spacing w:line="276" w:lineRule="auto"/>
              <w:ind w:firstLine="0"/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verbale: explicaţia</w:t>
            </w:r>
          </w:p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Metode intuitive (nonverbale): observaţia.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4 ore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</w:p>
    <w:p w:rsidR="0073605E" w:rsidRDefault="0073605E" w:rsidP="0073605E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>Bibliografie obligatorie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fr-FR"/>
        </w:rPr>
        <w:t xml:space="preserve">1. </w:t>
      </w:r>
      <w:proofErr w:type="spellStart"/>
      <w:r>
        <w:rPr>
          <w:rFonts w:eastAsia="Times New Roman" w:cs="Times New Roman"/>
          <w:szCs w:val="20"/>
          <w:lang w:val="fr-FR"/>
        </w:rPr>
        <w:t>Dragnea</w:t>
      </w:r>
      <w:proofErr w:type="spellEnd"/>
      <w:r>
        <w:rPr>
          <w:rFonts w:eastAsia="Times New Roman" w:cs="Times New Roman"/>
          <w:szCs w:val="20"/>
          <w:lang w:val="fr-FR"/>
        </w:rPr>
        <w:t xml:space="preserve">, A., si </w:t>
      </w:r>
      <w:proofErr w:type="spellStart"/>
      <w:r>
        <w:rPr>
          <w:rFonts w:eastAsia="Times New Roman" w:cs="Times New Roman"/>
          <w:szCs w:val="20"/>
          <w:lang w:val="fr-FR"/>
        </w:rPr>
        <w:t>colab</w:t>
      </w:r>
      <w:proofErr w:type="spellEnd"/>
      <w:r>
        <w:rPr>
          <w:rFonts w:eastAsia="Times New Roman" w:cs="Times New Roman"/>
          <w:szCs w:val="20"/>
          <w:lang w:val="fr-FR"/>
        </w:rPr>
        <w:t xml:space="preserve">., </w:t>
      </w:r>
      <w:proofErr w:type="spellStart"/>
      <w:r>
        <w:rPr>
          <w:rFonts w:eastAsia="Times New Roman" w:cs="Times New Roman"/>
          <w:szCs w:val="20"/>
          <w:lang w:val="fr-FR"/>
        </w:rPr>
        <w:t>Educatie</w:t>
      </w:r>
      <w:proofErr w:type="spellEnd"/>
      <w:r>
        <w:rPr>
          <w:rFonts w:eastAsia="Times New Roman" w:cs="Times New Roman"/>
          <w:szCs w:val="20"/>
          <w:lang w:val="fr-FR"/>
        </w:rPr>
        <w:t xml:space="preserve"> </w:t>
      </w:r>
      <w:proofErr w:type="spellStart"/>
      <w:r>
        <w:rPr>
          <w:rFonts w:eastAsia="Times New Roman" w:cs="Times New Roman"/>
          <w:szCs w:val="20"/>
          <w:lang w:val="fr-FR"/>
        </w:rPr>
        <w:t>fizic</w:t>
      </w:r>
      <w:proofErr w:type="spellEnd"/>
      <w:r>
        <w:rPr>
          <w:rFonts w:eastAsia="Times New Roman" w:cs="Times New Roman"/>
          <w:szCs w:val="20"/>
        </w:rPr>
        <w:t>ă și sport. Teoria și didactica, Editura FEST, București, 2006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fr-FR"/>
        </w:rPr>
        <w:t xml:space="preserve">1. </w:t>
      </w:r>
      <w:proofErr w:type="spellStart"/>
      <w:r>
        <w:rPr>
          <w:rFonts w:eastAsia="Times New Roman" w:cs="Times New Roman"/>
          <w:szCs w:val="20"/>
          <w:lang w:val="fr-FR"/>
        </w:rPr>
        <w:t>Vanvu</w:t>
      </w:r>
      <w:proofErr w:type="spellEnd"/>
      <w:r>
        <w:rPr>
          <w:rFonts w:eastAsia="Times New Roman" w:cs="Times New Roman"/>
          <w:szCs w:val="20"/>
          <w:lang w:val="fr-FR"/>
        </w:rPr>
        <w:t xml:space="preserve">, G., </w:t>
      </w:r>
      <w:proofErr w:type="spellStart"/>
      <w:r>
        <w:rPr>
          <w:rFonts w:eastAsia="Times New Roman" w:cs="Times New Roman"/>
          <w:szCs w:val="20"/>
          <w:lang w:val="fr-FR"/>
        </w:rPr>
        <w:t>Educaţia</w:t>
      </w:r>
      <w:proofErr w:type="spellEnd"/>
      <w:r>
        <w:rPr>
          <w:rFonts w:eastAsia="Times New Roman" w:cs="Times New Roman"/>
          <w:szCs w:val="20"/>
          <w:lang w:val="fr-FR"/>
        </w:rPr>
        <w:t xml:space="preserve"> </w:t>
      </w:r>
      <w:proofErr w:type="spellStart"/>
      <w:r>
        <w:rPr>
          <w:rFonts w:eastAsia="Times New Roman" w:cs="Times New Roman"/>
          <w:szCs w:val="20"/>
          <w:lang w:val="fr-FR"/>
        </w:rPr>
        <w:t>fizică</w:t>
      </w:r>
      <w:proofErr w:type="spellEnd"/>
      <w:r>
        <w:rPr>
          <w:rFonts w:eastAsia="Times New Roman" w:cs="Times New Roman"/>
          <w:szCs w:val="20"/>
          <w:lang w:val="fr-FR"/>
        </w:rPr>
        <w:t xml:space="preserve"> </w:t>
      </w:r>
      <w:proofErr w:type="spellStart"/>
      <w:r>
        <w:rPr>
          <w:rFonts w:eastAsia="Times New Roman" w:cs="Times New Roman"/>
          <w:szCs w:val="20"/>
          <w:lang w:val="fr-FR"/>
        </w:rPr>
        <w:t>şi</w:t>
      </w:r>
      <w:proofErr w:type="spellEnd"/>
      <w:r>
        <w:rPr>
          <w:rFonts w:eastAsia="Times New Roman" w:cs="Times New Roman"/>
          <w:szCs w:val="20"/>
          <w:lang w:val="fr-FR"/>
        </w:rPr>
        <w:t xml:space="preserve"> </w:t>
      </w:r>
      <w:proofErr w:type="spellStart"/>
      <w:r>
        <w:rPr>
          <w:rFonts w:eastAsia="Times New Roman" w:cs="Times New Roman"/>
          <w:szCs w:val="20"/>
          <w:lang w:val="fr-FR"/>
        </w:rPr>
        <w:t>sportul</w:t>
      </w:r>
      <w:proofErr w:type="spellEnd"/>
      <w:r>
        <w:rPr>
          <w:rFonts w:eastAsia="Times New Roman" w:cs="Times New Roman"/>
          <w:szCs w:val="20"/>
          <w:lang w:val="fr-FR"/>
        </w:rPr>
        <w:t xml:space="preserve"> </w:t>
      </w:r>
      <w:proofErr w:type="spellStart"/>
      <w:r>
        <w:rPr>
          <w:rFonts w:eastAsia="Times New Roman" w:cs="Times New Roman"/>
          <w:szCs w:val="20"/>
          <w:lang w:val="fr-FR"/>
        </w:rPr>
        <w:t>în</w:t>
      </w:r>
      <w:proofErr w:type="spellEnd"/>
      <w:r>
        <w:rPr>
          <w:rFonts w:eastAsia="Times New Roman" w:cs="Times New Roman"/>
          <w:szCs w:val="20"/>
          <w:lang w:val="fr-FR"/>
        </w:rPr>
        <w:t xml:space="preserve"> </w:t>
      </w:r>
      <w:proofErr w:type="spellStart"/>
      <w:r>
        <w:rPr>
          <w:rFonts w:eastAsia="Times New Roman" w:cs="Times New Roman"/>
          <w:szCs w:val="20"/>
          <w:lang w:val="fr-FR"/>
        </w:rPr>
        <w:t>învăţământul</w:t>
      </w:r>
      <w:proofErr w:type="spellEnd"/>
      <w:r>
        <w:rPr>
          <w:rFonts w:eastAsia="Times New Roman" w:cs="Times New Roman"/>
          <w:szCs w:val="20"/>
          <w:lang w:val="fr-FR"/>
        </w:rPr>
        <w:t xml:space="preserve"> </w:t>
      </w:r>
      <w:proofErr w:type="spellStart"/>
      <w:r>
        <w:rPr>
          <w:rFonts w:eastAsia="Times New Roman" w:cs="Times New Roman"/>
          <w:szCs w:val="20"/>
          <w:lang w:val="fr-FR"/>
        </w:rPr>
        <w:t>universitar</w:t>
      </w:r>
      <w:proofErr w:type="spellEnd"/>
      <w:r>
        <w:rPr>
          <w:rFonts w:eastAsia="Times New Roman" w:cs="Times New Roman"/>
          <w:szCs w:val="20"/>
          <w:lang w:val="fr-FR"/>
        </w:rPr>
        <w:t xml:space="preserve"> de </w:t>
      </w:r>
      <w:proofErr w:type="spellStart"/>
      <w:r>
        <w:rPr>
          <w:rFonts w:eastAsia="Times New Roman" w:cs="Times New Roman"/>
          <w:szCs w:val="20"/>
          <w:lang w:val="fr-FR"/>
        </w:rPr>
        <w:t>neprofil</w:t>
      </w:r>
      <w:proofErr w:type="spellEnd"/>
      <w:r>
        <w:rPr>
          <w:rFonts w:eastAsia="Times New Roman" w:cs="Times New Roman"/>
          <w:szCs w:val="20"/>
          <w:lang w:val="fr-FR"/>
        </w:rPr>
        <w:t xml:space="preserve">. </w:t>
      </w:r>
      <w:proofErr w:type="spellStart"/>
      <w:r>
        <w:rPr>
          <w:rFonts w:eastAsia="Times New Roman" w:cs="Times New Roman"/>
          <w:szCs w:val="20"/>
          <w:lang w:val="fr-FR"/>
        </w:rPr>
        <w:t>Editura</w:t>
      </w:r>
      <w:proofErr w:type="spellEnd"/>
      <w:r>
        <w:rPr>
          <w:rFonts w:eastAsia="Times New Roman" w:cs="Times New Roman"/>
          <w:szCs w:val="20"/>
          <w:lang w:val="fr-FR"/>
        </w:rPr>
        <w:t xml:space="preserve"> UMF </w:t>
      </w:r>
      <w:r>
        <w:rPr>
          <w:rFonts w:eastAsia="Times New Roman" w:cs="Times New Roman"/>
          <w:szCs w:val="20"/>
        </w:rPr>
        <w:t>„Grigore T. Popa”, Iaşi, 2013</w:t>
      </w:r>
    </w:p>
    <w:p w:rsidR="0073605E" w:rsidRDefault="0073605E" w:rsidP="0073605E">
      <w:pPr>
        <w:pStyle w:val="ListParagraph1"/>
        <w:tabs>
          <w:tab w:val="left" w:pos="399"/>
        </w:tabs>
        <w:ind w:left="0"/>
        <w:jc w:val="both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>2</w:t>
      </w:r>
      <w:r>
        <w:rPr>
          <w:rFonts w:ascii="Trebuchet MS" w:hAnsi="Trebuchet MS"/>
          <w:noProof/>
          <w:sz w:val="20"/>
          <w:szCs w:val="20"/>
        </w:rPr>
        <w:t xml:space="preserve">. Vanvu, G., </w:t>
      </w:r>
      <w:r>
        <w:rPr>
          <w:rFonts w:ascii="Trebuchet MS" w:hAnsi="Trebuchet MS"/>
          <w:sz w:val="20"/>
          <w:szCs w:val="20"/>
          <w:lang w:eastAsia="ro-RO"/>
        </w:rPr>
        <w:t xml:space="preserve">Colecţia pentru studenţi Sănătos prin mişcare. Exerciţii profilactice pentru deficienţe cervicale, </w:t>
      </w:r>
      <w:r>
        <w:rPr>
          <w:rFonts w:ascii="Trebuchet MS" w:hAnsi="Trebuchet MS"/>
          <w:sz w:val="20"/>
          <w:szCs w:val="20"/>
        </w:rPr>
        <w:t>Editura UMF „Gr.T. Popa”, Iaşi, 2017</w:t>
      </w:r>
    </w:p>
    <w:p w:rsidR="0073605E" w:rsidRDefault="0073605E" w:rsidP="0073605E">
      <w:pPr>
        <w:tabs>
          <w:tab w:val="left" w:pos="399"/>
        </w:tabs>
        <w:spacing w:line="240" w:lineRule="auto"/>
        <w:jc w:val="both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3. Vanvu, G., </w:t>
      </w:r>
      <w:r>
        <w:rPr>
          <w:rFonts w:eastAsia="Times New Roman" w:cs="Times New Roman"/>
          <w:szCs w:val="20"/>
          <w:lang w:eastAsia="ro-RO"/>
        </w:rPr>
        <w:t xml:space="preserve">Colecţia pentru studenţi Sănătos prin mişcare. Exerciţii profilactice pentru deficienţe ale coloanei vertebrale - cifoza, </w:t>
      </w:r>
      <w:r>
        <w:rPr>
          <w:rFonts w:eastAsia="Times New Roman" w:cs="Times New Roman"/>
          <w:szCs w:val="20"/>
        </w:rPr>
        <w:t>Editura UMF „Gr.T. Popa”, Iaşi, 2017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val="en-US"/>
        </w:rPr>
      </w:pPr>
    </w:p>
    <w:p w:rsidR="0073605E" w:rsidRDefault="0073605E" w:rsidP="0073605E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>Bibliografie selectiva</w:t>
      </w:r>
    </w:p>
    <w:p w:rsidR="0073605E" w:rsidRDefault="0073605E" w:rsidP="0073605E">
      <w:pPr>
        <w:pStyle w:val="ListParagraph1"/>
        <w:tabs>
          <w:tab w:val="left" w:pos="399"/>
        </w:tabs>
        <w:ind w:left="0"/>
        <w:jc w:val="both"/>
        <w:rPr>
          <w:rFonts w:ascii="Trebuchet MS" w:hAnsi="Trebuchet MS" w:cs="TimesNewRoman,Bold"/>
          <w:bCs/>
          <w:sz w:val="20"/>
          <w:szCs w:val="20"/>
          <w:lang w:bidi="ne-NP"/>
        </w:rPr>
      </w:pPr>
      <w:r>
        <w:rPr>
          <w:rFonts w:ascii="Trebuchet MS" w:hAnsi="Trebuchet MS" w:cs="TimesNewRoman,Bold"/>
          <w:bCs/>
          <w:sz w:val="20"/>
          <w:szCs w:val="20"/>
          <w:lang w:bidi="ne-NP"/>
        </w:rPr>
        <w:t>1. Paraschiv, C., Construirea unui brand in sport, Editura Sedcom Libris, Iasi, 2010</w:t>
      </w:r>
    </w:p>
    <w:p w:rsidR="0073605E" w:rsidRDefault="0073605E" w:rsidP="0073605E">
      <w:pPr>
        <w:pStyle w:val="ListParagraph1"/>
        <w:tabs>
          <w:tab w:val="left" w:pos="399"/>
        </w:tabs>
        <w:ind w:left="0"/>
        <w:jc w:val="both"/>
        <w:rPr>
          <w:rFonts w:ascii="Trebuchet MS" w:hAnsi="Trebuchet MS" w:cs="TimesNewRoman,Bold"/>
          <w:bCs/>
          <w:sz w:val="20"/>
          <w:szCs w:val="20"/>
          <w:lang w:bidi="ne-NP"/>
        </w:rPr>
      </w:pPr>
      <w:r>
        <w:rPr>
          <w:rFonts w:ascii="Trebuchet MS" w:hAnsi="Trebuchet MS" w:cs="TimesNewRoman,Bold"/>
          <w:bCs/>
          <w:sz w:val="20"/>
          <w:szCs w:val="20"/>
          <w:lang w:bidi="ne-NP"/>
        </w:rPr>
        <w:t xml:space="preserve">2. </w:t>
      </w:r>
      <w:r>
        <w:rPr>
          <w:rFonts w:ascii="Trebuchet MS" w:hAnsi="Trebuchet MS"/>
          <w:sz w:val="20"/>
          <w:szCs w:val="20"/>
        </w:rPr>
        <w:t>Vanvu, G., Educaţie olimpică, Casa Editorială Demiurg, Iaşi, 2009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ind w:left="360"/>
        <w:rPr>
          <w:rFonts w:cs="TimesNewRoman,Bold"/>
          <w:b/>
          <w:bCs/>
          <w:szCs w:val="20"/>
          <w:lang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val="it-IT" w:bidi="ne-NP"/>
        </w:rPr>
      </w:pPr>
      <w:r>
        <w:rPr>
          <w:rFonts w:cs="TimesNewRoman,Bold"/>
          <w:b/>
          <w:bCs/>
          <w:szCs w:val="20"/>
          <w:lang w:bidi="ne-NP"/>
        </w:rPr>
        <w:t xml:space="preserve">Coroborarea continuturilor disciplinei cu asteptările reprezentantilor comunitătii epistemice, asociatiilor </w:t>
      </w:r>
      <w:r>
        <w:rPr>
          <w:rFonts w:cs="TimesNewRoman,Bold"/>
          <w:b/>
          <w:bCs/>
          <w:szCs w:val="20"/>
          <w:lang w:val="it-IT" w:bidi="ne-NP"/>
        </w:rPr>
        <w:t>profesionale si angajatori reprezentativi din domeniul aferent programului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73605E" w:rsidTr="0073605E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,Bold"/>
                <w:b/>
                <w:bCs/>
                <w:szCs w:val="20"/>
                <w:lang w:val="it-IT" w:bidi="ne-NP"/>
              </w:rPr>
            </w:pP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Cunoaşterea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modalităţilor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menţinere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unei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posturi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corporale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corecte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şi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practicarea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exerciţiilor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fizice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şi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sportului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scop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profilactic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, sub forma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activităţilor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loisir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optimizează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capacitatea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motrică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studenţilor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conform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cerinţelor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profilului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0"/>
                <w:lang w:val="en-US"/>
              </w:rPr>
              <w:t>profesional</w:t>
            </w:r>
            <w:proofErr w:type="spellEnd"/>
            <w:r>
              <w:rPr>
                <w:rFonts w:eastAsia="Times New Roman" w:cs="Times New Roman"/>
                <w:bCs/>
                <w:szCs w:val="20"/>
                <w:lang w:val="en-US"/>
              </w:rPr>
              <w:t>.</w:t>
            </w:r>
          </w:p>
        </w:tc>
      </w:tr>
    </w:tbl>
    <w:p w:rsidR="0073605E" w:rsidRDefault="0073605E" w:rsidP="0073605E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val="it-IT" w:bidi="ne-NP"/>
        </w:rPr>
      </w:pPr>
    </w:p>
    <w:p w:rsidR="0073605E" w:rsidRDefault="0073605E" w:rsidP="0073605E">
      <w:pPr>
        <w:autoSpaceDE w:val="0"/>
        <w:autoSpaceDN w:val="0"/>
        <w:adjustRightInd w:val="0"/>
        <w:spacing w:line="240" w:lineRule="auto"/>
        <w:ind w:left="720"/>
        <w:rPr>
          <w:rFonts w:cs="TimesNewRoman,Bold"/>
          <w:b/>
          <w:bCs/>
          <w:szCs w:val="20"/>
          <w:lang w:val="it-IT" w:bidi="ne-NP"/>
        </w:rPr>
      </w:pPr>
    </w:p>
    <w:p w:rsidR="0073605E" w:rsidRDefault="0073605E" w:rsidP="0073605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szCs w:val="20"/>
          <w:lang w:bidi="ne-NP"/>
        </w:rPr>
      </w:pPr>
      <w:r>
        <w:rPr>
          <w:rFonts w:cs="TimesNewRoman,Bold"/>
          <w:b/>
          <w:bCs/>
          <w:szCs w:val="20"/>
          <w:lang w:bidi="ne-NP"/>
        </w:rPr>
        <w:t>Evaluare</w:t>
      </w:r>
    </w:p>
    <w:p w:rsidR="0073605E" w:rsidRDefault="0073605E" w:rsidP="0073605E">
      <w:pPr>
        <w:autoSpaceDE w:val="0"/>
        <w:autoSpaceDN w:val="0"/>
        <w:adjustRightInd w:val="0"/>
        <w:spacing w:line="240" w:lineRule="auto"/>
        <w:ind w:left="720"/>
        <w:rPr>
          <w:rFonts w:cs="TimesNewRoman,Bold"/>
          <w:b/>
          <w:bCs/>
          <w:szCs w:val="20"/>
          <w:lang w:bidi="ne-N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130"/>
        <w:gridCol w:w="1980"/>
        <w:gridCol w:w="1026"/>
      </w:tblGrid>
      <w:tr w:rsidR="0073605E" w:rsidTr="0073605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10.1. Tip activitate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10.2. Criterii de evaluare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szCs w:val="20"/>
                <w:lang w:bidi="ne-NP"/>
              </w:rPr>
            </w:pPr>
            <w:r>
              <w:rPr>
                <w:rFonts w:cs="TimesNewRoman,Bold"/>
                <w:szCs w:val="20"/>
                <w:lang w:bidi="ne-NP"/>
              </w:rPr>
              <w:t>10.3. Metoda de evaluare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10.3 Pondere din nota finală</w:t>
            </w:r>
          </w:p>
        </w:tc>
      </w:tr>
      <w:tr w:rsidR="0073605E" w:rsidTr="0073605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10.4 Curs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,Bold"/>
                <w:b/>
                <w:bCs/>
                <w:szCs w:val="20"/>
                <w:lang w:bidi="ne-NP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bCs/>
                <w:szCs w:val="20"/>
                <w:lang w:bidi="ne-NP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,Bold"/>
                <w:szCs w:val="20"/>
                <w:lang w:bidi="ne-NP"/>
              </w:rPr>
            </w:pPr>
          </w:p>
        </w:tc>
      </w:tr>
      <w:tr w:rsidR="0073605E" w:rsidTr="0073605E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10.5 Seminar/laborator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bCs/>
                <w:szCs w:val="20"/>
              </w:rPr>
            </w:pPr>
            <w:r>
              <w:rPr>
                <w:szCs w:val="20"/>
              </w:rPr>
              <w:t>Probele şi normele de control la verificarea practică, înregistrarea progresului de la testarea iniţială şi testarea finală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Teste practice</w:t>
            </w:r>
          </w:p>
          <w:p w:rsidR="0073605E" w:rsidRDefault="0073605E">
            <w:p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Verificări şi notări iniţiale</w:t>
            </w:r>
          </w:p>
          <w:p w:rsidR="0073605E" w:rsidRDefault="0073605E">
            <w:p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Verificări şi notări finale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szCs w:val="20"/>
              </w:rPr>
              <w:t>50%</w:t>
            </w:r>
          </w:p>
        </w:tc>
      </w:tr>
      <w:tr w:rsidR="0073605E" w:rsidTr="0073605E">
        <w:trPr>
          <w:jc w:val="center"/>
        </w:trPr>
        <w:tc>
          <w:tcPr>
            <w:tcW w:w="10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spacing w:line="240" w:lineRule="auto"/>
              <w:rPr>
                <w:rFonts w:cs="TimesNewRoman"/>
                <w:szCs w:val="20"/>
                <w:lang w:bidi="ne-NP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bCs/>
                <w:szCs w:val="20"/>
              </w:rPr>
            </w:pPr>
            <w:r>
              <w:rPr>
                <w:szCs w:val="20"/>
              </w:rPr>
              <w:t>Testări şi notări curente, la lucrările practice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szCs w:val="20"/>
              </w:rPr>
              <w:t>30%</w:t>
            </w:r>
          </w:p>
        </w:tc>
      </w:tr>
      <w:tr w:rsidR="0073605E" w:rsidTr="0073605E">
        <w:trPr>
          <w:jc w:val="center"/>
        </w:trPr>
        <w:tc>
          <w:tcPr>
            <w:tcW w:w="10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spacing w:line="240" w:lineRule="auto"/>
              <w:rPr>
                <w:rFonts w:cs="TimesNewRoman"/>
                <w:szCs w:val="20"/>
                <w:lang w:bidi="ne-NP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bCs/>
                <w:szCs w:val="20"/>
              </w:rPr>
            </w:pPr>
            <w:r>
              <w:rPr>
                <w:szCs w:val="20"/>
              </w:rPr>
              <w:t>Alte criterii de evaluare: participare la competiţii sportive, participare la activităţi cultural-artistice şi sportive universitare, respectarea regulamentului de ordine interioară specifice domeniului (echipament, prezenţă), participare activă şi conştientă la lecţii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20%</w:t>
            </w:r>
          </w:p>
        </w:tc>
      </w:tr>
      <w:tr w:rsidR="0073605E" w:rsidTr="0073605E">
        <w:trPr>
          <w:jc w:val="center"/>
        </w:trPr>
        <w:tc>
          <w:tcPr>
            <w:tcW w:w="10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spacing w:line="240" w:lineRule="auto"/>
              <w:rPr>
                <w:rFonts w:cs="TimesNewRoman"/>
                <w:szCs w:val="20"/>
                <w:lang w:bidi="ne-NP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rPr>
                <w:bCs/>
                <w:szCs w:val="20"/>
              </w:rPr>
            </w:pPr>
            <w:r>
              <w:rPr>
                <w:szCs w:val="20"/>
              </w:rPr>
              <w:t>Studenţii scutiţi medical permanent sau parţial – prezentări/teste privind diagnosticul de îmbolnavire/deficienţă şi rolul exerciţiului fizic în ameliorarea acestora (alături de asistenţa la lecţiile de educaţie fizică)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5E" w:rsidRDefault="0073605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szCs w:val="20"/>
              </w:rPr>
              <w:t>100%*</w:t>
            </w:r>
          </w:p>
        </w:tc>
      </w:tr>
      <w:tr w:rsidR="0073605E" w:rsidTr="0073605E">
        <w:trPr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 w:rsidP="0073605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,Bold"/>
                <w:b/>
                <w:bCs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Standard minim de performanţă</w:t>
            </w:r>
          </w:p>
        </w:tc>
      </w:tr>
      <w:tr w:rsidR="0073605E" w:rsidTr="0073605E">
        <w:trPr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5E" w:rsidRDefault="0073605E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  <w:szCs w:val="20"/>
                <w:lang w:bidi="ne-NP"/>
              </w:rPr>
            </w:pPr>
            <w:r>
              <w:rPr>
                <w:rFonts w:cs="TimesNewRoman"/>
                <w:szCs w:val="20"/>
                <w:lang w:bidi="ne-NP"/>
              </w:rPr>
              <w:t>Condiţie minimă de promovare:</w:t>
            </w:r>
          </w:p>
          <w:p w:rsidR="0073605E" w:rsidRDefault="0073605E" w:rsidP="0073605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bCs/>
                <w:szCs w:val="20"/>
              </w:rPr>
            </w:pPr>
            <w:r>
              <w:rPr>
                <w:szCs w:val="20"/>
              </w:rPr>
              <w:t>Respectarea regulamentului de ordine interioară specifice domeniului (echipament, prezenţă).</w:t>
            </w:r>
          </w:p>
          <w:p w:rsidR="0073605E" w:rsidRDefault="0073605E" w:rsidP="007360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"/>
                <w:szCs w:val="20"/>
                <w:lang w:val="it-IT" w:bidi="ne-NP"/>
              </w:rPr>
            </w:pPr>
            <w:r>
              <w:rPr>
                <w:szCs w:val="20"/>
              </w:rPr>
              <w:t>Probele şi normele de control la verificarea practică.</w:t>
            </w:r>
          </w:p>
        </w:tc>
      </w:tr>
    </w:tbl>
    <w:p w:rsidR="0073605E" w:rsidRPr="0073605E" w:rsidRDefault="0073605E" w:rsidP="0073605E">
      <w:pPr>
        <w:spacing w:line="240" w:lineRule="auto"/>
        <w:ind w:left="360"/>
        <w:rPr>
          <w:rFonts w:asciiTheme="majorHAnsi" w:hAnsiTheme="majorHAnsi"/>
          <w:b/>
          <w:bCs/>
          <w:szCs w:val="20"/>
        </w:rPr>
      </w:pPr>
      <w:r>
        <w:rPr>
          <w:rFonts w:eastAsia="Times New Roman" w:cs="Times New Roman"/>
          <w:szCs w:val="20"/>
        </w:rPr>
        <w:t>*doar pentru studenţii scutiţi de efort fizic pe motive medicale</w:t>
      </w:r>
    </w:p>
    <w:p w:rsidR="0073605E" w:rsidRDefault="0073605E" w:rsidP="0073605E">
      <w:pPr>
        <w:spacing w:line="240" w:lineRule="auto"/>
        <w:rPr>
          <w:rFonts w:eastAsia="Times New Roman" w:cs="Times New Roman"/>
          <w:szCs w:val="20"/>
        </w:rPr>
      </w:pPr>
    </w:p>
    <w:p w:rsidR="00CF6B2D" w:rsidRPr="0008225C" w:rsidRDefault="00CF6B2D" w:rsidP="00CF6B2D">
      <w:pPr>
        <w:autoSpaceDE w:val="0"/>
        <w:autoSpaceDN w:val="0"/>
        <w:adjustRightInd w:val="0"/>
        <w:rPr>
          <w:rFonts w:asciiTheme="majorHAnsi" w:hAnsiTheme="majorHAnsi" w:cs="TimesNewRoman"/>
          <w:szCs w:val="20"/>
          <w:lang w:val="it-IT" w:bidi="ne-NP"/>
        </w:rPr>
      </w:pPr>
    </w:p>
    <w:p w:rsidR="00D41C8F" w:rsidRPr="0008225C" w:rsidRDefault="00D41C8F" w:rsidP="00CF6B2D">
      <w:pPr>
        <w:autoSpaceDE w:val="0"/>
        <w:autoSpaceDN w:val="0"/>
        <w:adjustRightInd w:val="0"/>
        <w:rPr>
          <w:rFonts w:asciiTheme="majorHAnsi" w:hAnsiTheme="majorHAnsi" w:cs="TimesNewRoman"/>
          <w:szCs w:val="20"/>
          <w:lang w:val="pt-BR" w:bidi="ne-NP"/>
        </w:rPr>
      </w:pPr>
    </w:p>
    <w:p w:rsidR="00CF6B2D" w:rsidRPr="0008225C" w:rsidRDefault="00CF6B2D" w:rsidP="00CF6B2D">
      <w:pPr>
        <w:autoSpaceDE w:val="0"/>
        <w:autoSpaceDN w:val="0"/>
        <w:adjustRightInd w:val="0"/>
        <w:rPr>
          <w:rFonts w:asciiTheme="majorHAnsi" w:hAnsiTheme="majorHAnsi" w:cs="TimesNewRoman"/>
          <w:szCs w:val="20"/>
          <w:lang w:val="pt-BR" w:bidi="ne-NP"/>
        </w:rPr>
      </w:pPr>
      <w:r w:rsidRPr="0008225C">
        <w:rPr>
          <w:rFonts w:asciiTheme="majorHAnsi" w:hAnsiTheme="majorHAnsi" w:cs="TimesNewRoman"/>
          <w:szCs w:val="20"/>
          <w:lang w:val="pt-BR" w:bidi="ne-NP"/>
        </w:rPr>
        <w:t xml:space="preserve">Data completării          </w:t>
      </w:r>
      <w:r w:rsidR="0008225C">
        <w:rPr>
          <w:rFonts w:asciiTheme="majorHAnsi" w:hAnsiTheme="majorHAnsi" w:cs="TimesNewRoman"/>
          <w:szCs w:val="20"/>
          <w:lang w:val="pt-BR" w:bidi="ne-NP"/>
        </w:rPr>
        <w:tab/>
      </w:r>
      <w:r w:rsidR="0008225C">
        <w:rPr>
          <w:rFonts w:asciiTheme="majorHAnsi" w:hAnsiTheme="majorHAnsi" w:cs="TimesNewRoman"/>
          <w:szCs w:val="20"/>
          <w:lang w:val="pt-BR" w:bidi="ne-NP"/>
        </w:rPr>
        <w:tab/>
      </w:r>
      <w:r w:rsidR="0008225C">
        <w:rPr>
          <w:rFonts w:asciiTheme="majorHAnsi" w:hAnsiTheme="majorHAnsi" w:cs="TimesNewRoman"/>
          <w:szCs w:val="20"/>
          <w:lang w:val="pt-BR" w:bidi="ne-NP"/>
        </w:rPr>
        <w:tab/>
      </w:r>
      <w:r w:rsidR="0008225C">
        <w:rPr>
          <w:rFonts w:asciiTheme="majorHAnsi" w:hAnsiTheme="majorHAnsi" w:cs="TimesNewRoman"/>
          <w:szCs w:val="20"/>
          <w:lang w:val="pt-BR" w:bidi="ne-NP"/>
        </w:rPr>
        <w:tab/>
      </w:r>
      <w:r w:rsidR="0008225C">
        <w:rPr>
          <w:rFonts w:asciiTheme="majorHAnsi" w:hAnsiTheme="majorHAnsi" w:cs="TimesNewRoman"/>
          <w:szCs w:val="20"/>
          <w:lang w:val="pt-BR" w:bidi="ne-NP"/>
        </w:rPr>
        <w:tab/>
      </w:r>
      <w:r w:rsidR="0008225C">
        <w:rPr>
          <w:rFonts w:asciiTheme="majorHAnsi" w:hAnsiTheme="majorHAnsi" w:cs="TimesNewRoman"/>
          <w:szCs w:val="20"/>
          <w:lang w:val="pt-BR" w:bidi="ne-NP"/>
        </w:rPr>
        <w:tab/>
      </w:r>
      <w:r w:rsidR="0008225C">
        <w:rPr>
          <w:rFonts w:asciiTheme="majorHAnsi" w:hAnsiTheme="majorHAnsi" w:cs="TimesNewRoman"/>
          <w:szCs w:val="20"/>
          <w:lang w:val="pt-BR" w:bidi="ne-NP"/>
        </w:rPr>
        <w:tab/>
      </w:r>
      <w:r w:rsidRPr="0008225C">
        <w:rPr>
          <w:rFonts w:asciiTheme="majorHAnsi" w:hAnsiTheme="majorHAnsi" w:cs="TimesNewRoman"/>
          <w:szCs w:val="20"/>
          <w:lang w:val="pt-BR" w:bidi="ne-NP"/>
        </w:rPr>
        <w:t>Semnătura titularului de aplicaţii</w:t>
      </w:r>
    </w:p>
    <w:p w:rsidR="00CF6B2D" w:rsidRPr="0008225C" w:rsidRDefault="00832469" w:rsidP="00CF6B2D">
      <w:pPr>
        <w:autoSpaceDE w:val="0"/>
        <w:autoSpaceDN w:val="0"/>
        <w:adjustRightInd w:val="0"/>
        <w:rPr>
          <w:rFonts w:asciiTheme="majorHAnsi" w:hAnsiTheme="majorHAnsi" w:cs="TimesNewRoman"/>
          <w:szCs w:val="20"/>
          <w:lang w:val="pt-BR" w:bidi="ne-NP"/>
        </w:rPr>
      </w:pPr>
      <w:r w:rsidRPr="0008225C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474DE" wp14:editId="5BB426C3">
                <wp:simplePos x="0" y="0"/>
                <wp:positionH relativeFrom="column">
                  <wp:posOffset>3750945</wp:posOffset>
                </wp:positionH>
                <wp:positionV relativeFrom="paragraph">
                  <wp:posOffset>34290</wp:posOffset>
                </wp:positionV>
                <wp:extent cx="2404110" cy="29146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2D" w:rsidRPr="006207C8" w:rsidRDefault="00CF6B2D" w:rsidP="00CF6B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NewRoman"/>
                              </w:rPr>
                            </w:pPr>
                            <w:r w:rsidRPr="006207C8">
                              <w:rPr>
                                <w:rFonts w:asciiTheme="majorHAnsi" w:hAnsiTheme="majorHAnsi" w:cs="TimesNewRoman"/>
                              </w:rPr>
                              <w:t xml:space="preserve">Şef lucrări dr. </w:t>
                            </w:r>
                            <w:r w:rsidR="00832469">
                              <w:rPr>
                                <w:rFonts w:asciiTheme="majorHAnsi" w:hAnsiTheme="majorHAnsi" w:cs="TimesNewRoman"/>
                              </w:rPr>
                              <w:t>Bogdan Anton-Prisacariu</w:t>
                            </w:r>
                            <w:r w:rsidRPr="006207C8">
                              <w:rPr>
                                <w:rFonts w:asciiTheme="majorHAnsi" w:hAnsiTheme="majorHAnsi" w:cs="TimesNewRoman"/>
                              </w:rPr>
                              <w:t xml:space="preserve"> </w:t>
                            </w:r>
                          </w:p>
                          <w:p w:rsidR="00CF6B2D" w:rsidRPr="006207C8" w:rsidRDefault="00CF6B2D" w:rsidP="00CF6B2D">
                            <w:pPr>
                              <w:rPr>
                                <w:rFonts w:asciiTheme="majorHAnsi" w:hAnsiTheme="majorHAns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5.35pt;margin-top:2.7pt;width:189.3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WE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" filled="f" stroked="f">
                <v:textbox>
                  <w:txbxContent>
                    <w:p w:rsidR="00CF6B2D" w:rsidRPr="006207C8" w:rsidRDefault="00CF6B2D" w:rsidP="00CF6B2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NewRoman"/>
                        </w:rPr>
                      </w:pPr>
                      <w:r w:rsidRPr="006207C8">
                        <w:rPr>
                          <w:rFonts w:asciiTheme="majorHAnsi" w:hAnsiTheme="majorHAnsi" w:cs="TimesNewRoman"/>
                        </w:rPr>
                        <w:t xml:space="preserve">Şef lucrări dr. </w:t>
                      </w:r>
                      <w:r w:rsidR="00832469">
                        <w:rPr>
                          <w:rFonts w:asciiTheme="majorHAnsi" w:hAnsiTheme="majorHAnsi" w:cs="TimesNewRoman"/>
                        </w:rPr>
                        <w:t>Bogdan Anton-Prisacariu</w:t>
                      </w:r>
                      <w:r w:rsidRPr="006207C8">
                        <w:rPr>
                          <w:rFonts w:asciiTheme="majorHAnsi" w:hAnsiTheme="majorHAnsi" w:cs="TimesNewRoman"/>
                        </w:rPr>
                        <w:t xml:space="preserve"> </w:t>
                      </w:r>
                    </w:p>
                    <w:p w:rsidR="00CF6B2D" w:rsidRPr="006207C8" w:rsidRDefault="00CF6B2D" w:rsidP="00CF6B2D">
                      <w:pPr>
                        <w:rPr>
                          <w:rFonts w:asciiTheme="majorHAnsi" w:hAnsiTheme="majorHAnsi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225C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FF6EF" wp14:editId="15F0FE7A">
                <wp:simplePos x="0" y="0"/>
                <wp:positionH relativeFrom="column">
                  <wp:posOffset>1592580</wp:posOffset>
                </wp:positionH>
                <wp:positionV relativeFrom="paragraph">
                  <wp:posOffset>43815</wp:posOffset>
                </wp:positionV>
                <wp:extent cx="1866900" cy="266700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2D" w:rsidRPr="006207C8" w:rsidRDefault="00CF6B2D" w:rsidP="00CF6B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New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5.4pt;margin-top:3.45pt;width:14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4HtA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" filled="f" stroked="f">
                <v:textbox style="mso-fit-shape-to-text:t">
                  <w:txbxContent>
                    <w:p w:rsidR="00CF6B2D" w:rsidRPr="006207C8" w:rsidRDefault="00CF6B2D" w:rsidP="00CF6B2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New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6785" w:rsidRPr="0008225C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F4504" wp14:editId="36E79B39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869315" cy="26670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2D" w:rsidRPr="00E808BB" w:rsidRDefault="0073605E" w:rsidP="00CF6B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NewRoman"/>
                              </w:rPr>
                            </w:pPr>
                            <w:r>
                              <w:rPr>
                                <w:rFonts w:asciiTheme="majorHAnsi" w:hAnsiTheme="majorHAnsi" w:cs="TimesNewRoman"/>
                                <w:lang w:bidi="ne-NP"/>
                              </w:rPr>
                              <w:t>2</w:t>
                            </w:r>
                            <w:r w:rsidR="00C014D7" w:rsidRPr="00E808BB">
                              <w:rPr>
                                <w:rFonts w:asciiTheme="majorHAnsi" w:hAnsiTheme="majorHAnsi" w:cs="TimesNewRoman"/>
                                <w:lang w:bidi="ne-NP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="TimesNewRoman"/>
                                <w:lang w:bidi="ne-NP"/>
                              </w:rPr>
                              <w:t>.09.2020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25pt;width:68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UtgIAAL0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" filled="f" stroked="f">
                <v:textbox style="mso-fit-shape-to-text:t">
                  <w:txbxContent>
                    <w:p w:rsidR="00CF6B2D" w:rsidRPr="00E808BB" w:rsidRDefault="0073605E" w:rsidP="00CF6B2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NewRoman"/>
                        </w:rPr>
                      </w:pPr>
                      <w:r>
                        <w:rPr>
                          <w:rFonts w:asciiTheme="majorHAnsi" w:hAnsiTheme="majorHAnsi" w:cs="TimesNewRoman"/>
                          <w:lang w:bidi="ne-NP"/>
                        </w:rPr>
                        <w:t>2</w:t>
                      </w:r>
                      <w:r w:rsidR="00C014D7" w:rsidRPr="00E808BB">
                        <w:rPr>
                          <w:rFonts w:asciiTheme="majorHAnsi" w:hAnsiTheme="majorHAnsi" w:cs="TimesNewRoman"/>
                          <w:lang w:bidi="ne-NP"/>
                        </w:rPr>
                        <w:t>4</w:t>
                      </w:r>
                      <w:r>
                        <w:rPr>
                          <w:rFonts w:asciiTheme="majorHAnsi" w:hAnsiTheme="majorHAnsi" w:cs="TimesNewRoman"/>
                          <w:lang w:bidi="ne-NP"/>
                        </w:rPr>
                        <w:t>.09.2020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B2D" w:rsidRPr="0008225C" w:rsidRDefault="00CF6B2D" w:rsidP="00CF6B2D">
      <w:pPr>
        <w:autoSpaceDE w:val="0"/>
        <w:autoSpaceDN w:val="0"/>
        <w:adjustRightInd w:val="0"/>
        <w:rPr>
          <w:rFonts w:asciiTheme="majorHAnsi" w:hAnsiTheme="majorHAnsi" w:cs="TimesNewRoman"/>
          <w:szCs w:val="20"/>
          <w:lang w:val="pt-BR" w:bidi="ne-NP"/>
        </w:rPr>
      </w:pPr>
    </w:p>
    <w:p w:rsidR="00CF6B2D" w:rsidRPr="0008225C" w:rsidRDefault="00CF6B2D" w:rsidP="00CF6B2D">
      <w:pPr>
        <w:autoSpaceDE w:val="0"/>
        <w:autoSpaceDN w:val="0"/>
        <w:adjustRightInd w:val="0"/>
        <w:rPr>
          <w:rFonts w:asciiTheme="majorHAnsi" w:hAnsiTheme="majorHAnsi" w:cs="TimesNewRoman"/>
          <w:szCs w:val="20"/>
          <w:lang w:val="pt-BR" w:bidi="ne-NP"/>
        </w:rPr>
      </w:pPr>
    </w:p>
    <w:p w:rsidR="00456785" w:rsidRPr="0008225C" w:rsidRDefault="00CF6B2D" w:rsidP="00CF6B2D">
      <w:pPr>
        <w:autoSpaceDE w:val="0"/>
        <w:autoSpaceDN w:val="0"/>
        <w:adjustRightInd w:val="0"/>
        <w:rPr>
          <w:rFonts w:asciiTheme="majorHAnsi" w:hAnsiTheme="majorHAnsi" w:cs="TimesNewRoman"/>
          <w:szCs w:val="20"/>
          <w:lang w:val="pt-BR" w:bidi="ne-NP"/>
        </w:rPr>
      </w:pPr>
      <w:r w:rsidRPr="0008225C">
        <w:rPr>
          <w:rFonts w:asciiTheme="majorHAnsi" w:hAnsiTheme="majorHAnsi" w:cs="TimesNewRoman"/>
          <w:szCs w:val="20"/>
          <w:lang w:val="pt-BR" w:bidi="ne-NP"/>
        </w:rPr>
        <w:t xml:space="preserve">Data avizării în </w:t>
      </w:r>
      <w:r w:rsidR="00456785" w:rsidRPr="0008225C">
        <w:rPr>
          <w:rFonts w:asciiTheme="majorHAnsi" w:hAnsiTheme="majorHAnsi" w:cs="TimesNewRoman"/>
          <w:szCs w:val="20"/>
          <w:lang w:val="pt-BR" w:bidi="ne-NP"/>
        </w:rPr>
        <w:t xml:space="preserve">Consiliul de departament/Consiliul Profesoral   </w:t>
      </w:r>
      <w:r w:rsidRPr="0008225C">
        <w:rPr>
          <w:rFonts w:asciiTheme="majorHAnsi" w:hAnsiTheme="majorHAnsi" w:cs="TimesNewRoman"/>
          <w:szCs w:val="20"/>
          <w:lang w:val="pt-BR" w:bidi="ne-NP"/>
        </w:rPr>
        <w:t xml:space="preserve">   Semnătura directorului de departament</w:t>
      </w:r>
    </w:p>
    <w:p w:rsidR="00456785" w:rsidRPr="0008225C" w:rsidRDefault="00456785" w:rsidP="00CF6B2D">
      <w:pPr>
        <w:rPr>
          <w:rFonts w:asciiTheme="majorHAnsi" w:hAnsiTheme="majorHAnsi"/>
          <w:szCs w:val="20"/>
        </w:rPr>
      </w:pPr>
      <w:r w:rsidRPr="0008225C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A9B57" wp14:editId="59665D4D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1070610" cy="2857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2D" w:rsidRPr="00E808BB" w:rsidRDefault="005372CE" w:rsidP="00CF6B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NewRoman"/>
                              </w:rPr>
                            </w:pPr>
                            <w:r>
                              <w:rPr>
                                <w:rFonts w:asciiTheme="majorHAnsi" w:hAnsiTheme="majorHAnsi" w:cs="TimesNewRoman"/>
                                <w:lang w:bidi="ne-NP"/>
                              </w:rPr>
                              <w:t>25</w:t>
                            </w:r>
                            <w:r w:rsidR="0073605E">
                              <w:rPr>
                                <w:rFonts w:asciiTheme="majorHAnsi" w:hAnsiTheme="majorHAnsi" w:cs="TimesNewRoman"/>
                                <w:lang w:bidi="ne-NP"/>
                              </w:rPr>
                              <w:t>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.15pt;margin-top:2.45pt;width:84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3L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" filled="f" stroked="f">
                <v:textbox>
                  <w:txbxContent>
                    <w:p w:rsidR="00CF6B2D" w:rsidRPr="00E808BB" w:rsidRDefault="005372CE" w:rsidP="00CF6B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NewRoman"/>
                        </w:rPr>
                      </w:pPr>
                      <w:r>
                        <w:rPr>
                          <w:rFonts w:asciiTheme="majorHAnsi" w:hAnsiTheme="majorHAnsi" w:cs="TimesNewRoman"/>
                          <w:lang w:bidi="ne-NP"/>
                        </w:rPr>
                        <w:t>25</w:t>
                      </w:r>
                      <w:bookmarkStart w:id="1" w:name="_GoBack"/>
                      <w:bookmarkEnd w:id="1"/>
                      <w:r w:rsidR="0073605E">
                        <w:rPr>
                          <w:rFonts w:asciiTheme="majorHAnsi" w:hAnsiTheme="majorHAnsi" w:cs="TimesNewRoman"/>
                          <w:lang w:bidi="ne-NP"/>
                        </w:rPr>
                        <w:t>.09.2020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225C">
        <w:rPr>
          <w:rFonts w:asciiTheme="majorHAnsi" w:hAnsiTheme="majorHAnsi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64730" wp14:editId="3CB5CBB6">
                <wp:simplePos x="0" y="0"/>
                <wp:positionH relativeFrom="column">
                  <wp:posOffset>3402330</wp:posOffset>
                </wp:positionH>
                <wp:positionV relativeFrom="paragraph">
                  <wp:posOffset>87630</wp:posOffset>
                </wp:positionV>
                <wp:extent cx="2947035" cy="3333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2D" w:rsidRPr="006207C8" w:rsidRDefault="000048CA" w:rsidP="00CF6B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NewRoman"/>
                              </w:rPr>
                            </w:pPr>
                            <w:r>
                              <w:rPr>
                                <w:rFonts w:asciiTheme="majorHAnsi" w:hAnsiTheme="majorHAnsi" w:cs="TimesNewRoman"/>
                                <w:lang w:bidi="ne-NP"/>
                              </w:rPr>
                              <w:t>Conf.</w:t>
                            </w:r>
                            <w:r w:rsidR="00CF6B2D" w:rsidRPr="006207C8">
                              <w:rPr>
                                <w:rFonts w:asciiTheme="majorHAnsi" w:hAnsiTheme="majorHAnsi" w:cs="TimesNewRoman"/>
                                <w:lang w:bidi="ne-NP"/>
                              </w:rPr>
                              <w:t xml:space="preserve"> dr. Daniela Viorelia Matei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7.9pt;margin-top:6.9pt;width:232.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" filled="f" stroked="f">
                <v:textbox>
                  <w:txbxContent>
                    <w:p w:rsidR="00CF6B2D" w:rsidRPr="006207C8" w:rsidRDefault="000048CA" w:rsidP="00CF6B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NewRoman"/>
                        </w:rPr>
                      </w:pPr>
                      <w:r>
                        <w:rPr>
                          <w:rFonts w:asciiTheme="majorHAnsi" w:hAnsiTheme="majorHAnsi" w:cs="TimesNewRoman"/>
                          <w:lang w:bidi="ne-NP"/>
                        </w:rPr>
                        <w:t>Conf.</w:t>
                      </w:r>
                      <w:bookmarkStart w:id="1" w:name="_GoBack"/>
                      <w:bookmarkEnd w:id="1"/>
                      <w:r w:rsidR="00CF6B2D" w:rsidRPr="006207C8">
                        <w:rPr>
                          <w:rFonts w:asciiTheme="majorHAnsi" w:hAnsiTheme="majorHAnsi" w:cs="TimesNewRoman"/>
                          <w:lang w:bidi="ne-NP"/>
                        </w:rPr>
                        <w:t xml:space="preserve"> dr. Daniela Viorelia Matei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785" w:rsidRPr="0008225C" w:rsidRDefault="00456785" w:rsidP="00CF6B2D">
      <w:pPr>
        <w:rPr>
          <w:rFonts w:asciiTheme="majorHAnsi" w:hAnsiTheme="majorHAnsi"/>
          <w:szCs w:val="20"/>
        </w:rPr>
      </w:pPr>
    </w:p>
    <w:p w:rsidR="005F62D7" w:rsidRPr="0008225C" w:rsidRDefault="00456785" w:rsidP="0073605E">
      <w:pPr>
        <w:ind w:left="1416" w:firstLine="708"/>
        <w:rPr>
          <w:rFonts w:asciiTheme="majorHAnsi" w:hAnsiTheme="majorHAnsi"/>
          <w:szCs w:val="20"/>
        </w:rPr>
      </w:pPr>
      <w:r w:rsidRPr="0008225C">
        <w:rPr>
          <w:rFonts w:asciiTheme="majorHAnsi" w:hAnsiTheme="majorHAnsi"/>
          <w:szCs w:val="20"/>
        </w:rPr>
        <w:t>Decan</w:t>
      </w:r>
    </w:p>
    <w:p w:rsidR="00456785" w:rsidRPr="0008225C" w:rsidRDefault="00456785" w:rsidP="0073605E">
      <w:pPr>
        <w:ind w:left="1416" w:firstLine="708"/>
        <w:rPr>
          <w:rFonts w:asciiTheme="majorHAnsi" w:hAnsiTheme="majorHAnsi"/>
          <w:szCs w:val="20"/>
        </w:rPr>
      </w:pPr>
      <w:r w:rsidRPr="0008225C">
        <w:rPr>
          <w:rFonts w:asciiTheme="majorHAnsi" w:hAnsiTheme="majorHAnsi"/>
          <w:szCs w:val="20"/>
        </w:rPr>
        <w:t>Prof. Dr. Anca Irina Galaction</w:t>
      </w:r>
    </w:p>
    <w:sectPr w:rsidR="00456785" w:rsidRPr="0008225C" w:rsidSect="00041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" w:right="566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BB" w:rsidRDefault="00984DBB" w:rsidP="003620AC">
      <w:pPr>
        <w:spacing w:line="240" w:lineRule="auto"/>
      </w:pPr>
      <w:r>
        <w:separator/>
      </w:r>
    </w:p>
  </w:endnote>
  <w:endnote w:type="continuationSeparator" w:id="0">
    <w:p w:rsidR="00984DBB" w:rsidRDefault="00984DB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FDECC5D" wp14:editId="1152D6A4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02742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984DBB">
                            <w:fldChar w:fldCharType="begin"/>
                          </w:r>
                          <w:r w:rsidR="00984DBB">
                            <w:instrText xml:space="preserve"> NUMPAGES   \* MERGEFORMAT </w:instrText>
                          </w:r>
                          <w:r w:rsidR="00984DBB">
                            <w:fldChar w:fldCharType="separate"/>
                          </w:r>
                          <w:r w:rsidR="00002742">
                            <w:rPr>
                              <w:noProof/>
                            </w:rPr>
                            <w:t>4</w:t>
                          </w:r>
                          <w:r w:rsidR="00984DB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31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02742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984DBB">
                      <w:fldChar w:fldCharType="begin"/>
                    </w:r>
                    <w:r w:rsidR="00984DBB">
                      <w:instrText xml:space="preserve"> NUMPAGES   \* MERGEFORMAT </w:instrText>
                    </w:r>
                    <w:r w:rsidR="00984DBB">
                      <w:fldChar w:fldCharType="separate"/>
                    </w:r>
                    <w:r w:rsidR="00002742">
                      <w:rPr>
                        <w:noProof/>
                      </w:rPr>
                      <w:t>4</w:t>
                    </w:r>
                    <w:r w:rsidR="00984DB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596F5D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14B05521" wp14:editId="4BBE7EF9">
          <wp:simplePos x="0" y="0"/>
          <wp:positionH relativeFrom="page">
            <wp:posOffset>961390</wp:posOffset>
          </wp:positionH>
          <wp:positionV relativeFrom="page">
            <wp:posOffset>9269730</wp:posOffset>
          </wp:positionV>
          <wp:extent cx="1224915" cy="1224915"/>
          <wp:effectExtent l="0" t="0" r="0" b="0"/>
          <wp:wrapNone/>
          <wp:docPr id="6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sigiliu_bioinginerie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619E1D5" wp14:editId="09F99E3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0274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00274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34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0274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00274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48387FA6" wp14:editId="3A85D5F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1EAF84CA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B6DB287" wp14:editId="7A66CA6B">
              <wp:simplePos x="0" y="0"/>
              <wp:positionH relativeFrom="page">
                <wp:posOffset>2481580</wp:posOffset>
              </wp:positionH>
              <wp:positionV relativeFrom="page">
                <wp:posOffset>9640570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A85CED" w:rsidRDefault="00A85CED" w:rsidP="00A85CED">
                          <w:pPr>
                            <w:pStyle w:val="ContactUMF"/>
                          </w:pPr>
                          <w:r>
                            <w:t>+40 232 213 573 tel / +40 232 211 820 fax</w:t>
                          </w:r>
                        </w:p>
                        <w:p w:rsidR="0049528C" w:rsidRDefault="00A85CED" w:rsidP="00A85CED">
                          <w:pPr>
                            <w:pStyle w:val="ContactUMF"/>
                          </w:pPr>
                          <w:r>
                            <w:t>bioinginerie@umfiasi.ro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5" type="#_x0000_t202" style="position:absolute;margin-left:195.4pt;margin-top:759.1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Ay1cr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A85CED" w:rsidRDefault="00A85CED" w:rsidP="00A85CED">
                    <w:pPr>
                      <w:pStyle w:val="ContactUMF"/>
                    </w:pPr>
                    <w:r>
                      <w:t>+40 232 213 573 tel / +40 232 211 820 fax</w:t>
                    </w:r>
                  </w:p>
                  <w:p w:rsidR="0049528C" w:rsidRDefault="00A85CED" w:rsidP="00A85CED">
                    <w:pPr>
                      <w:pStyle w:val="ContactUMF"/>
                    </w:pPr>
                    <w:r>
                      <w:t>bioinginerie@umfiasi.ro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BB" w:rsidRDefault="00984DBB" w:rsidP="003620AC">
      <w:pPr>
        <w:spacing w:line="240" w:lineRule="auto"/>
      </w:pPr>
      <w:r>
        <w:separator/>
      </w:r>
    </w:p>
  </w:footnote>
  <w:footnote w:type="continuationSeparator" w:id="0">
    <w:p w:rsidR="00984DBB" w:rsidRDefault="00984DB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4565B7E2" wp14:editId="6A4C3A82">
              <wp:simplePos x="0" y="0"/>
              <wp:positionH relativeFrom="page">
                <wp:posOffset>961390</wp:posOffset>
              </wp:positionH>
              <wp:positionV relativeFrom="page">
                <wp:posOffset>1765300</wp:posOffset>
              </wp:positionV>
              <wp:extent cx="6025515" cy="111125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5515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3" o:spid="_x0000_s1026" style="position:absolute;margin-left:75.7pt;margin-top:139pt;width:474.4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720F2D" wp14:editId="75BCE48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381CE7" w:rsidP="000F6B2B">
                          <w:pPr>
                            <w:pStyle w:val="ContactUMF"/>
                          </w:pPr>
                          <w:r>
                            <w:t>MINISTERUL EDUCAȚIEI 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32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381CE7" w:rsidP="000F6B2B">
                    <w:pPr>
                      <w:pStyle w:val="ContactUMF"/>
                    </w:pPr>
                    <w:r>
                      <w:t xml:space="preserve">MINISTERUL EDUCAȚIEI </w:t>
                    </w:r>
                    <w:r>
                      <w:t>ȘI CERCETĂRII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A97C4D7" wp14:editId="5B675621">
              <wp:simplePos x="0" y="0"/>
              <wp:positionH relativeFrom="page">
                <wp:posOffset>953135</wp:posOffset>
              </wp:positionH>
              <wp:positionV relativeFrom="page">
                <wp:posOffset>1387475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33" type="#_x0000_t202" style="position:absolute;margin-left:75.05pt;margin-top:109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596F5D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26600AA7" wp14:editId="4D857A44">
          <wp:simplePos x="0" y="0"/>
          <wp:positionH relativeFrom="page">
            <wp:posOffset>360045</wp:posOffset>
          </wp:positionH>
          <wp:positionV relativeFrom="page">
            <wp:posOffset>767080</wp:posOffset>
          </wp:positionV>
          <wp:extent cx="4102100" cy="611505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5C2"/>
    <w:multiLevelType w:val="hybridMultilevel"/>
    <w:tmpl w:val="5088C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59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66DFB"/>
    <w:multiLevelType w:val="hybridMultilevel"/>
    <w:tmpl w:val="C382F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2FEA"/>
    <w:multiLevelType w:val="hybridMultilevel"/>
    <w:tmpl w:val="E1D0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77C5"/>
    <w:multiLevelType w:val="hybridMultilevel"/>
    <w:tmpl w:val="FF308BEE"/>
    <w:lvl w:ilvl="0" w:tplc="D84A399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E11B9B"/>
    <w:multiLevelType w:val="multilevel"/>
    <w:tmpl w:val="834EB86A"/>
    <w:lvl w:ilvl="0">
      <w:start w:val="10"/>
      <w:numFmt w:val="decimal"/>
      <w:lvlText w:val="%1"/>
      <w:lvlJc w:val="left"/>
      <w:pPr>
        <w:ind w:left="390" w:hanging="390"/>
      </w:pPr>
      <w:rPr>
        <w:rFonts w:cs="TimesNewRoman" w:hint="default"/>
        <w:b w:val="0"/>
      </w:rPr>
    </w:lvl>
    <w:lvl w:ilvl="1">
      <w:start w:val="6"/>
      <w:numFmt w:val="decimal"/>
      <w:lvlText w:val="%1.%2"/>
      <w:lvlJc w:val="left"/>
      <w:pPr>
        <w:ind w:left="390" w:hanging="390"/>
      </w:pPr>
      <w:rPr>
        <w:rFonts w:cs="TimesNew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New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New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New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New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New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New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NewRoman" w:hint="default"/>
        <w:b w:val="0"/>
      </w:rPr>
    </w:lvl>
  </w:abstractNum>
  <w:abstractNum w:abstractNumId="6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F50211"/>
    <w:multiLevelType w:val="hybridMultilevel"/>
    <w:tmpl w:val="5088C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59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2742"/>
    <w:rsid w:val="000048CA"/>
    <w:rsid w:val="0002629E"/>
    <w:rsid w:val="00041200"/>
    <w:rsid w:val="00046B6C"/>
    <w:rsid w:val="0008225C"/>
    <w:rsid w:val="000C69A9"/>
    <w:rsid w:val="000F6B2B"/>
    <w:rsid w:val="00171AC8"/>
    <w:rsid w:val="002165F1"/>
    <w:rsid w:val="00235D5B"/>
    <w:rsid w:val="002B7C3B"/>
    <w:rsid w:val="002F1AAC"/>
    <w:rsid w:val="003146B4"/>
    <w:rsid w:val="00350038"/>
    <w:rsid w:val="003560EC"/>
    <w:rsid w:val="003620AC"/>
    <w:rsid w:val="00381CE7"/>
    <w:rsid w:val="003C4D7F"/>
    <w:rsid w:val="003C600D"/>
    <w:rsid w:val="00416344"/>
    <w:rsid w:val="00440601"/>
    <w:rsid w:val="00456785"/>
    <w:rsid w:val="0049528C"/>
    <w:rsid w:val="004A6BE1"/>
    <w:rsid w:val="004F4D8F"/>
    <w:rsid w:val="005372CE"/>
    <w:rsid w:val="00567187"/>
    <w:rsid w:val="00596F5D"/>
    <w:rsid w:val="0059747C"/>
    <w:rsid w:val="005C75E1"/>
    <w:rsid w:val="005F62D7"/>
    <w:rsid w:val="006207C8"/>
    <w:rsid w:val="006C163B"/>
    <w:rsid w:val="006C6FE3"/>
    <w:rsid w:val="006D404D"/>
    <w:rsid w:val="007007AC"/>
    <w:rsid w:val="0073605E"/>
    <w:rsid w:val="00747CDB"/>
    <w:rsid w:val="0078171F"/>
    <w:rsid w:val="007A0BB7"/>
    <w:rsid w:val="00802A0A"/>
    <w:rsid w:val="00832469"/>
    <w:rsid w:val="00892F98"/>
    <w:rsid w:val="00926650"/>
    <w:rsid w:val="00936AAF"/>
    <w:rsid w:val="009461CF"/>
    <w:rsid w:val="009472F6"/>
    <w:rsid w:val="00973D0F"/>
    <w:rsid w:val="00984233"/>
    <w:rsid w:val="00984DBB"/>
    <w:rsid w:val="00A314B1"/>
    <w:rsid w:val="00A4249C"/>
    <w:rsid w:val="00A85CED"/>
    <w:rsid w:val="00AB42C5"/>
    <w:rsid w:val="00AD3B62"/>
    <w:rsid w:val="00B31065"/>
    <w:rsid w:val="00B656B4"/>
    <w:rsid w:val="00B85535"/>
    <w:rsid w:val="00BB2FCD"/>
    <w:rsid w:val="00C014D7"/>
    <w:rsid w:val="00C37DCE"/>
    <w:rsid w:val="00C53F1A"/>
    <w:rsid w:val="00C743D5"/>
    <w:rsid w:val="00C77790"/>
    <w:rsid w:val="00CB6B7E"/>
    <w:rsid w:val="00CF6B2D"/>
    <w:rsid w:val="00D41405"/>
    <w:rsid w:val="00D41C8F"/>
    <w:rsid w:val="00D44B06"/>
    <w:rsid w:val="00D45CAE"/>
    <w:rsid w:val="00D47173"/>
    <w:rsid w:val="00D7634D"/>
    <w:rsid w:val="00D84FB1"/>
    <w:rsid w:val="00DA48BE"/>
    <w:rsid w:val="00DB2C38"/>
    <w:rsid w:val="00E3025A"/>
    <w:rsid w:val="00E451E7"/>
    <w:rsid w:val="00E50E19"/>
    <w:rsid w:val="00E808BB"/>
    <w:rsid w:val="00EB5461"/>
    <w:rsid w:val="00EF1775"/>
    <w:rsid w:val="00F019EC"/>
    <w:rsid w:val="00F061D5"/>
    <w:rsid w:val="00F722E0"/>
    <w:rsid w:val="00F81A4E"/>
    <w:rsid w:val="00F969D6"/>
    <w:rsid w:val="00FC349E"/>
    <w:rsid w:val="00FD60AB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BB2FCD"/>
    <w:rPr>
      <w:color w:val="0000FF" w:themeColor="hyperlink"/>
      <w:u w:val="single"/>
    </w:rPr>
  </w:style>
  <w:style w:type="table" w:styleId="TableSimple1">
    <w:name w:val="Table Simple 1"/>
    <w:basedOn w:val="TableNormal"/>
    <w:rsid w:val="00C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F6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1">
    <w:name w:val="body1"/>
    <w:rsid w:val="00CF6B2D"/>
    <w:rPr>
      <w:rFonts w:ascii="Verdana" w:hAnsi="Verdana" w:hint="default"/>
      <w:color w:val="000000"/>
      <w:sz w:val="16"/>
      <w:szCs w:val="16"/>
    </w:rPr>
  </w:style>
  <w:style w:type="character" w:customStyle="1" w:styleId="CharChar17">
    <w:name w:val="Char Char17"/>
    <w:locked/>
    <w:rsid w:val="00CF6B2D"/>
    <w:rPr>
      <w:rFonts w:ascii="Cambria" w:hAnsi="Cambria"/>
      <w:b/>
      <w:bCs/>
      <w:color w:val="365F91"/>
      <w:sz w:val="28"/>
      <w:szCs w:val="28"/>
      <w:lang w:val="ro-RO" w:eastAsia="ro-RO" w:bidi="ar-SA"/>
    </w:rPr>
  </w:style>
  <w:style w:type="character" w:customStyle="1" w:styleId="apple-converted-space">
    <w:name w:val="apple-converted-space"/>
    <w:basedOn w:val="DefaultParagraphFont"/>
    <w:rsid w:val="00CF6B2D"/>
  </w:style>
  <w:style w:type="paragraph" w:styleId="BodyTextIndent">
    <w:name w:val="Body Text Indent"/>
    <w:basedOn w:val="Normal"/>
    <w:link w:val="BodyTextIndentChar"/>
    <w:rsid w:val="00D41405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140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2469"/>
    <w:pPr>
      <w:ind w:left="720"/>
      <w:contextualSpacing/>
    </w:pPr>
  </w:style>
  <w:style w:type="paragraph" w:customStyle="1" w:styleId="ListParagraph1">
    <w:name w:val="List Paragraph1"/>
    <w:basedOn w:val="Normal"/>
    <w:rsid w:val="00B656B4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BB2FCD"/>
    <w:rPr>
      <w:color w:val="0000FF" w:themeColor="hyperlink"/>
      <w:u w:val="single"/>
    </w:rPr>
  </w:style>
  <w:style w:type="table" w:styleId="TableSimple1">
    <w:name w:val="Table Simple 1"/>
    <w:basedOn w:val="TableNormal"/>
    <w:rsid w:val="00C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F6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1">
    <w:name w:val="body1"/>
    <w:rsid w:val="00CF6B2D"/>
    <w:rPr>
      <w:rFonts w:ascii="Verdana" w:hAnsi="Verdana" w:hint="default"/>
      <w:color w:val="000000"/>
      <w:sz w:val="16"/>
      <w:szCs w:val="16"/>
    </w:rPr>
  </w:style>
  <w:style w:type="character" w:customStyle="1" w:styleId="CharChar17">
    <w:name w:val="Char Char17"/>
    <w:locked/>
    <w:rsid w:val="00CF6B2D"/>
    <w:rPr>
      <w:rFonts w:ascii="Cambria" w:hAnsi="Cambria"/>
      <w:b/>
      <w:bCs/>
      <w:color w:val="365F91"/>
      <w:sz w:val="28"/>
      <w:szCs w:val="28"/>
      <w:lang w:val="ro-RO" w:eastAsia="ro-RO" w:bidi="ar-SA"/>
    </w:rPr>
  </w:style>
  <w:style w:type="character" w:customStyle="1" w:styleId="apple-converted-space">
    <w:name w:val="apple-converted-space"/>
    <w:basedOn w:val="DefaultParagraphFont"/>
    <w:rsid w:val="00CF6B2D"/>
  </w:style>
  <w:style w:type="paragraph" w:styleId="BodyTextIndent">
    <w:name w:val="Body Text Indent"/>
    <w:basedOn w:val="Normal"/>
    <w:link w:val="BodyTextIndentChar"/>
    <w:rsid w:val="00D41405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140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2469"/>
    <w:pPr>
      <w:ind w:left="720"/>
      <w:contextualSpacing/>
    </w:pPr>
  </w:style>
  <w:style w:type="paragraph" w:customStyle="1" w:styleId="ListParagraph1">
    <w:name w:val="List Paragraph1"/>
    <w:basedOn w:val="Normal"/>
    <w:rsid w:val="00B656B4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E372BAB89884FACF915B8724F5328" ma:contentTypeVersion="0" ma:contentTypeDescription="Creați un document nou." ma:contentTypeScope="" ma:versionID="12df04e87c05a41d5d3954e77a562784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c155583-69f9-458b-843e-56574a4bdc09">MACCJ7WAEWV6-565203097-27</_dlc_DocId>
    <_dlc_DocIdUrl xmlns="4c155583-69f9-458b-843e-56574a4bdc09">
      <Url>https://www.umfiasi.ro/ro/academic/facultati/bioinginerie-medicala/_layouts/15/DocIdRedir.aspx?ID=MACCJ7WAEWV6-565203097-27</Url>
      <Description>MACCJ7WAEWV6-565203097-27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B644AF-F899-4545-B636-8153E696F272}"/>
</file>

<file path=customXml/itemProps2.xml><?xml version="1.0" encoding="utf-8"?>
<ds:datastoreItem xmlns:ds="http://schemas.openxmlformats.org/officeDocument/2006/customXml" ds:itemID="{50E38AC9-1323-4353-9918-E507284BF253}"/>
</file>

<file path=customXml/itemProps3.xml><?xml version="1.0" encoding="utf-8"?>
<ds:datastoreItem xmlns:ds="http://schemas.openxmlformats.org/officeDocument/2006/customXml" ds:itemID="{0FCDCBFD-A893-4923-9E7D-4237E8F9F6C3}"/>
</file>

<file path=customXml/itemProps4.xml><?xml version="1.0" encoding="utf-8"?>
<ds:datastoreItem xmlns:ds="http://schemas.openxmlformats.org/officeDocument/2006/customXml" ds:itemID="{1402A14D-8855-4605-92FE-0D4C55DD4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SIMMED-01</cp:lastModifiedBy>
  <cp:revision>8</cp:revision>
  <cp:lastPrinted>2017-07-10T11:00:00Z</cp:lastPrinted>
  <dcterms:created xsi:type="dcterms:W3CDTF">2020-09-14T17:10:00Z</dcterms:created>
  <dcterms:modified xsi:type="dcterms:W3CDTF">2020-10-24T16:10:00Z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0x0101005FAE372BAB89884FACF915B8724F5328</vt:lpwstr>
  </property>
  <property fmtid="{D5CDD505-2E9C-101B-9397-08002B2CF9AE}" pid="3" name="_dlc_DocIdItemGuid">
    <vt:lpwstr>b424323b-cb49-4771-b366-3fd745419907</vt:lpwstr>
  </property>
</Properties>
</file>