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046B6C" w:rsidRDefault="00CF6B2D" w:rsidP="00CF6B2D">
      <w:pPr>
        <w:jc w:val="center"/>
        <w:rPr>
          <w:rFonts w:asciiTheme="majorHAnsi" w:hAnsiTheme="majorHAnsi"/>
          <w:b/>
          <w:bCs/>
          <w:sz w:val="28"/>
          <w:szCs w:val="28"/>
        </w:rPr>
      </w:pPr>
      <w:r w:rsidRPr="00046B6C">
        <w:rPr>
          <w:rFonts w:asciiTheme="majorHAnsi" w:hAnsiTheme="majorHAnsi"/>
          <w:b/>
          <w:bCs/>
          <w:sz w:val="28"/>
          <w:szCs w:val="28"/>
        </w:rPr>
        <w:t xml:space="preserve">  FIŞA DISCIPLINEI</w:t>
      </w:r>
    </w:p>
    <w:p w:rsidR="00CF6B2D" w:rsidRPr="00046B6C" w:rsidRDefault="00CF6B2D" w:rsidP="00CF6B2D">
      <w:pPr>
        <w:jc w:val="center"/>
        <w:rPr>
          <w:rFonts w:asciiTheme="majorHAnsi" w:hAnsiTheme="majorHAnsi"/>
        </w:rPr>
      </w:pPr>
    </w:p>
    <w:p w:rsidR="002E7AAE" w:rsidRPr="00740EC7" w:rsidRDefault="00CF6B2D" w:rsidP="00740EC7">
      <w:pPr>
        <w:numPr>
          <w:ilvl w:val="0"/>
          <w:numId w:val="1"/>
        </w:numPr>
        <w:spacing w:line="240" w:lineRule="auto"/>
        <w:rPr>
          <w:rFonts w:asciiTheme="majorHAnsi" w:hAnsiTheme="majorHAnsi"/>
          <w:b/>
          <w:bCs/>
          <w:szCs w:val="20"/>
        </w:rPr>
      </w:pPr>
      <w:r w:rsidRPr="00B1594B">
        <w:rPr>
          <w:rFonts w:asciiTheme="majorHAnsi" w:hAnsiTheme="majorHAnsi"/>
          <w:b/>
          <w:bCs/>
          <w:szCs w:val="20"/>
        </w:rPr>
        <w:t>Date despre program</w:t>
      </w:r>
    </w:p>
    <w:sdt>
      <w:sdtPr>
        <w:rPr>
          <w:rFonts w:asciiTheme="majorHAnsi" w:hAnsiTheme="majorHAnsi"/>
        </w:rPr>
        <w:id w:val="-243493761"/>
        <w:lock w:val="contentLocked"/>
        <w:placeholder>
          <w:docPart w:val="732C9649A88740158C2FD2A9E602AA1F"/>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2E7AAE" w:rsidRPr="00386A2F" w:rsidTr="001C4F81">
            <w:tc>
              <w:tcPr>
                <w:tcW w:w="3936" w:type="dxa"/>
                <w:shd w:val="clear" w:color="auto" w:fill="auto"/>
              </w:tcPr>
              <w:p w:rsidR="002E7AAE" w:rsidRPr="00386A2F" w:rsidRDefault="002E7AAE" w:rsidP="001C4F81">
                <w:pPr>
                  <w:rPr>
                    <w:rFonts w:asciiTheme="majorHAnsi" w:hAnsiTheme="majorHAnsi"/>
                  </w:rPr>
                </w:pPr>
                <w:r>
                  <w:rPr>
                    <w:rFonts w:asciiTheme="majorHAnsi" w:hAnsiTheme="majorHAnsi"/>
                  </w:rPr>
                  <w:t>1.1. Instituț</w:t>
                </w:r>
                <w:r w:rsidRPr="00386A2F">
                  <w:rPr>
                    <w:rFonts w:asciiTheme="majorHAnsi" w:hAnsiTheme="majorHAnsi"/>
                  </w:rPr>
                  <w:t xml:space="preserve">ia de </w:t>
                </w:r>
                <w:r>
                  <w:rPr>
                    <w:rFonts w:asciiTheme="majorHAnsi" w:hAnsiTheme="majorHAnsi"/>
                  </w:rPr>
                  <w:t>î</w:t>
                </w:r>
                <w:r w:rsidRPr="00386A2F">
                  <w:rPr>
                    <w:rFonts w:asciiTheme="majorHAnsi" w:hAnsiTheme="majorHAnsi"/>
                  </w:rPr>
                  <w:t>nv</w:t>
                </w:r>
                <w:r>
                  <w:rPr>
                    <w:rFonts w:asciiTheme="majorHAnsi" w:hAnsiTheme="majorHAnsi"/>
                  </w:rPr>
                  <w:t>ăță</w:t>
                </w:r>
                <w:r w:rsidRPr="00386A2F">
                  <w:rPr>
                    <w:rFonts w:asciiTheme="majorHAnsi" w:hAnsiTheme="majorHAnsi"/>
                  </w:rPr>
                  <w:t>m</w:t>
                </w:r>
                <w:r>
                  <w:rPr>
                    <w:rFonts w:asciiTheme="majorHAnsi" w:hAnsiTheme="majorHAnsi"/>
                  </w:rPr>
                  <w:t>â</w:t>
                </w:r>
                <w:r w:rsidRPr="00386A2F">
                  <w:rPr>
                    <w:rFonts w:asciiTheme="majorHAnsi" w:hAnsiTheme="majorHAnsi"/>
                  </w:rPr>
                  <w:t>nt superior</w:t>
                </w:r>
              </w:p>
            </w:tc>
            <w:tc>
              <w:tcPr>
                <w:tcW w:w="6520" w:type="dxa"/>
                <w:shd w:val="clear" w:color="auto" w:fill="auto"/>
              </w:tcPr>
              <w:p w:rsidR="002E7AAE" w:rsidRPr="00386A2F" w:rsidRDefault="002E7AAE" w:rsidP="001C4F81">
                <w:pPr>
                  <w:rPr>
                    <w:rFonts w:asciiTheme="majorHAnsi" w:hAnsiTheme="majorHAnsi"/>
                  </w:rPr>
                </w:pPr>
                <w:r w:rsidRPr="00386A2F">
                  <w:rPr>
                    <w:rFonts w:asciiTheme="majorHAnsi" w:hAnsiTheme="majorHAnsi"/>
                  </w:rPr>
                  <w:t xml:space="preserve">Universitatea de Medicină şi Farmacie “Grigore T. Popa” </w:t>
                </w:r>
                <w:r>
                  <w:rPr>
                    <w:rFonts w:asciiTheme="majorHAnsi" w:hAnsiTheme="majorHAnsi"/>
                  </w:rPr>
                  <w:t xml:space="preserve">din </w:t>
                </w:r>
                <w:r w:rsidRPr="00386A2F">
                  <w:rPr>
                    <w:rFonts w:asciiTheme="majorHAnsi" w:hAnsiTheme="majorHAnsi"/>
                  </w:rPr>
                  <w:t>Iaşi</w:t>
                </w:r>
              </w:p>
            </w:tc>
          </w:tr>
          <w:tr w:rsidR="002E7AAE" w:rsidRPr="00386A2F" w:rsidTr="001C4F81">
            <w:tc>
              <w:tcPr>
                <w:tcW w:w="3936" w:type="dxa"/>
                <w:shd w:val="clear" w:color="auto" w:fill="auto"/>
              </w:tcPr>
              <w:p w:rsidR="002E7AAE" w:rsidRPr="00386A2F" w:rsidRDefault="002E7AAE" w:rsidP="001C4F81">
                <w:pPr>
                  <w:rPr>
                    <w:rFonts w:asciiTheme="majorHAnsi" w:hAnsiTheme="majorHAnsi"/>
                  </w:rPr>
                </w:pPr>
                <w:r w:rsidRPr="00386A2F">
                  <w:rPr>
                    <w:rFonts w:asciiTheme="majorHAnsi" w:hAnsiTheme="majorHAnsi"/>
                  </w:rPr>
                  <w:t>1.2. Facultatea</w:t>
                </w:r>
              </w:p>
            </w:tc>
            <w:tc>
              <w:tcPr>
                <w:tcW w:w="6520" w:type="dxa"/>
                <w:shd w:val="clear" w:color="auto" w:fill="auto"/>
              </w:tcPr>
              <w:p w:rsidR="002E7AAE" w:rsidRPr="00386A2F" w:rsidRDefault="002E7AAE" w:rsidP="001C4F81">
                <w:pPr>
                  <w:rPr>
                    <w:rFonts w:asciiTheme="majorHAnsi" w:hAnsiTheme="majorHAnsi"/>
                  </w:rPr>
                </w:pPr>
                <w:r w:rsidRPr="00386A2F">
                  <w:rPr>
                    <w:rFonts w:asciiTheme="majorHAnsi" w:hAnsiTheme="majorHAnsi"/>
                  </w:rPr>
                  <w:t>Bioinginerie Medicală</w:t>
                </w:r>
              </w:p>
            </w:tc>
          </w:tr>
          <w:tr w:rsidR="002E7AAE" w:rsidRPr="00386A2F" w:rsidTr="001C4F81">
            <w:tc>
              <w:tcPr>
                <w:tcW w:w="3936" w:type="dxa"/>
                <w:shd w:val="clear" w:color="auto" w:fill="auto"/>
              </w:tcPr>
              <w:p w:rsidR="002E7AAE" w:rsidRPr="00386A2F" w:rsidRDefault="002E7AAE" w:rsidP="001C4F81">
                <w:pPr>
                  <w:rPr>
                    <w:rFonts w:asciiTheme="majorHAnsi" w:hAnsiTheme="majorHAnsi"/>
                  </w:rPr>
                </w:pPr>
                <w:r w:rsidRPr="00386A2F">
                  <w:rPr>
                    <w:rFonts w:asciiTheme="majorHAnsi" w:hAnsiTheme="majorHAnsi"/>
                  </w:rPr>
                  <w:t>1.3. Departamentul</w:t>
                </w:r>
              </w:p>
            </w:tc>
            <w:tc>
              <w:tcPr>
                <w:tcW w:w="6520" w:type="dxa"/>
                <w:shd w:val="clear" w:color="auto" w:fill="auto"/>
              </w:tcPr>
              <w:p w:rsidR="002E7AAE" w:rsidRPr="00386A2F" w:rsidRDefault="002E7AAE" w:rsidP="001C4F81">
                <w:pPr>
                  <w:rPr>
                    <w:rFonts w:asciiTheme="majorHAnsi" w:hAnsiTheme="majorHAnsi"/>
                  </w:rPr>
                </w:pPr>
                <w:r>
                  <w:rPr>
                    <w:rFonts w:asciiTheme="majorHAnsi" w:hAnsiTheme="majorHAnsi"/>
                  </w:rPr>
                  <w:t>Ș</w:t>
                </w:r>
                <w:r w:rsidRPr="00386A2F">
                  <w:rPr>
                    <w:rFonts w:asciiTheme="majorHAnsi" w:hAnsiTheme="majorHAnsi"/>
                  </w:rPr>
                  <w:t>tiinţe Biomedicale</w:t>
                </w:r>
              </w:p>
            </w:tc>
          </w:tr>
          <w:tr w:rsidR="002E7AAE" w:rsidRPr="00386A2F" w:rsidTr="001C4F81">
            <w:tc>
              <w:tcPr>
                <w:tcW w:w="3936" w:type="dxa"/>
                <w:shd w:val="clear" w:color="auto" w:fill="auto"/>
              </w:tcPr>
              <w:p w:rsidR="002E7AAE" w:rsidRPr="00386A2F" w:rsidRDefault="002E7AAE" w:rsidP="001C4F81">
                <w:pPr>
                  <w:rPr>
                    <w:rFonts w:asciiTheme="majorHAnsi" w:hAnsiTheme="majorHAnsi"/>
                  </w:rPr>
                </w:pPr>
                <w:r w:rsidRPr="00386A2F">
                  <w:rPr>
                    <w:rFonts w:asciiTheme="majorHAnsi" w:hAnsiTheme="majorHAnsi"/>
                  </w:rPr>
                  <w:t>1.4. Domeniul de studii</w:t>
                </w:r>
              </w:p>
            </w:tc>
            <w:tc>
              <w:tcPr>
                <w:tcW w:w="6520" w:type="dxa"/>
                <w:shd w:val="clear" w:color="auto" w:fill="auto"/>
              </w:tcPr>
              <w:p w:rsidR="002E7AAE" w:rsidRPr="00386A2F" w:rsidRDefault="002E7AAE" w:rsidP="001C4F81">
                <w:pPr>
                  <w:rPr>
                    <w:rFonts w:asciiTheme="majorHAnsi" w:hAnsiTheme="majorHAnsi"/>
                  </w:rPr>
                </w:pPr>
                <w:r>
                  <w:rPr>
                    <w:rFonts w:asciiTheme="majorHAnsi" w:hAnsiTheme="majorHAnsi"/>
                  </w:rPr>
                  <w:t>Ș</w:t>
                </w:r>
                <w:r w:rsidRPr="00386A2F">
                  <w:rPr>
                    <w:rFonts w:asciiTheme="majorHAnsi" w:hAnsiTheme="majorHAnsi"/>
                  </w:rPr>
                  <w:t>tiinţe Inginereşti Aplicate</w:t>
                </w:r>
              </w:p>
            </w:tc>
          </w:tr>
          <w:tr w:rsidR="002E7AAE" w:rsidRPr="00386A2F" w:rsidTr="001C4F81">
            <w:tc>
              <w:tcPr>
                <w:tcW w:w="3936" w:type="dxa"/>
                <w:shd w:val="clear" w:color="auto" w:fill="auto"/>
              </w:tcPr>
              <w:p w:rsidR="002E7AAE" w:rsidRPr="00386A2F" w:rsidRDefault="002E7AAE" w:rsidP="001C4F81">
                <w:pPr>
                  <w:rPr>
                    <w:rFonts w:asciiTheme="majorHAnsi" w:hAnsiTheme="majorHAnsi"/>
                  </w:rPr>
                </w:pPr>
                <w:r w:rsidRPr="00386A2F">
                  <w:rPr>
                    <w:rFonts w:asciiTheme="majorHAnsi" w:hAnsiTheme="majorHAnsi"/>
                  </w:rPr>
                  <w:t>1.5. Ciclul de studii</w:t>
                </w:r>
              </w:p>
            </w:tc>
            <w:tc>
              <w:tcPr>
                <w:tcW w:w="6520" w:type="dxa"/>
                <w:shd w:val="clear" w:color="auto" w:fill="auto"/>
              </w:tcPr>
              <w:p w:rsidR="002E7AAE" w:rsidRPr="00386A2F" w:rsidRDefault="002E7AAE" w:rsidP="001C4F81">
                <w:pPr>
                  <w:rPr>
                    <w:rFonts w:asciiTheme="majorHAnsi" w:hAnsiTheme="majorHAnsi"/>
                  </w:rPr>
                </w:pPr>
                <w:r w:rsidRPr="00386A2F">
                  <w:rPr>
                    <w:rFonts w:asciiTheme="majorHAnsi" w:hAnsiTheme="majorHAnsi"/>
                  </w:rPr>
                  <w:t>Licenţă</w:t>
                </w:r>
              </w:p>
            </w:tc>
          </w:tr>
          <w:tr w:rsidR="002E7AAE" w:rsidRPr="00386A2F" w:rsidTr="001C4F81">
            <w:tc>
              <w:tcPr>
                <w:tcW w:w="3936" w:type="dxa"/>
                <w:shd w:val="clear" w:color="auto" w:fill="auto"/>
              </w:tcPr>
              <w:p w:rsidR="002E7AAE" w:rsidRPr="00386A2F" w:rsidRDefault="002E7AAE" w:rsidP="001C4F81">
                <w:pPr>
                  <w:rPr>
                    <w:rFonts w:asciiTheme="majorHAnsi" w:hAnsiTheme="majorHAnsi"/>
                  </w:rPr>
                </w:pPr>
                <w:r w:rsidRPr="00386A2F">
                  <w:rPr>
                    <w:rFonts w:asciiTheme="majorHAnsi" w:hAnsiTheme="majorHAnsi"/>
                  </w:rPr>
                  <w:t>1.6. Programul de studii / Calificarea</w:t>
                </w:r>
              </w:p>
            </w:tc>
            <w:tc>
              <w:tcPr>
                <w:tcW w:w="6520" w:type="dxa"/>
                <w:shd w:val="clear" w:color="auto" w:fill="auto"/>
              </w:tcPr>
              <w:p w:rsidR="002E7AAE" w:rsidRPr="00386A2F" w:rsidRDefault="002E7AAE" w:rsidP="001C4F81">
                <w:pPr>
                  <w:rPr>
                    <w:rFonts w:asciiTheme="majorHAnsi" w:hAnsiTheme="majorHAnsi"/>
                  </w:rPr>
                </w:pPr>
                <w:r w:rsidRPr="00386A2F">
                  <w:rPr>
                    <w:rFonts w:asciiTheme="majorHAnsi" w:hAnsiTheme="majorHAnsi"/>
                  </w:rPr>
                  <w:t>Bioinginerie / Bioinginer</w:t>
                </w:r>
              </w:p>
            </w:tc>
          </w:tr>
        </w:tbl>
      </w:sdtContent>
    </w:sdt>
    <w:p w:rsidR="002E7AAE" w:rsidRPr="00386A2F" w:rsidRDefault="002E7AAE" w:rsidP="002E7AAE">
      <w:pPr>
        <w:rPr>
          <w:rFonts w:asciiTheme="majorHAnsi" w:hAnsiTheme="majorHAnsi"/>
        </w:rPr>
      </w:pPr>
    </w:p>
    <w:p w:rsidR="002E7AAE" w:rsidRPr="00386A2F" w:rsidRDefault="002E7AAE" w:rsidP="002E7AAE">
      <w:pPr>
        <w:numPr>
          <w:ilvl w:val="0"/>
          <w:numId w:val="1"/>
        </w:numPr>
        <w:spacing w:line="240" w:lineRule="auto"/>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2E7AAE" w:rsidRPr="00386A2F" w:rsidTr="001C4F81">
        <w:tc>
          <w:tcPr>
            <w:tcW w:w="5508" w:type="dxa"/>
            <w:gridSpan w:val="4"/>
            <w:shd w:val="clear" w:color="auto" w:fill="F2F2F2" w:themeFill="background1" w:themeFillShade="F2"/>
          </w:tcPr>
          <w:p w:rsidR="002E7AAE" w:rsidRPr="00AB6940" w:rsidRDefault="002E7AAE" w:rsidP="001C4F81">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rsidR="002E7AAE" w:rsidRPr="00AB6940" w:rsidRDefault="002E7AAE" w:rsidP="001C4F81">
            <w:pPr>
              <w:rPr>
                <w:rFonts w:asciiTheme="majorHAnsi" w:hAnsiTheme="majorHAnsi"/>
                <w:b/>
              </w:rPr>
            </w:pPr>
            <w:r w:rsidRPr="004A7E97">
              <w:rPr>
                <w:rFonts w:asciiTheme="majorHAnsi" w:hAnsiTheme="majorHAnsi"/>
                <w:b/>
                <w:noProof/>
              </w:rPr>
              <w:t>Biochimie</w:t>
            </w:r>
          </w:p>
        </w:tc>
        <w:tc>
          <w:tcPr>
            <w:tcW w:w="1001" w:type="dxa"/>
            <w:shd w:val="clear" w:color="auto" w:fill="F2F2F2" w:themeFill="background1" w:themeFillShade="F2"/>
          </w:tcPr>
          <w:p w:rsidR="002E7AAE" w:rsidRPr="00AB6940" w:rsidRDefault="002E7AAE" w:rsidP="001C4F81">
            <w:pPr>
              <w:rPr>
                <w:rFonts w:asciiTheme="majorHAnsi" w:hAnsiTheme="majorHAnsi"/>
                <w:b/>
              </w:rPr>
            </w:pPr>
            <w:r w:rsidRPr="004A7E97">
              <w:rPr>
                <w:rFonts w:asciiTheme="majorHAnsi" w:hAnsiTheme="majorHAnsi"/>
                <w:b/>
                <w:noProof/>
              </w:rPr>
              <w:t>B11081</w:t>
            </w:r>
          </w:p>
        </w:tc>
      </w:tr>
      <w:tr w:rsidR="002E7AAE" w:rsidRPr="00386A2F" w:rsidTr="001C4F81">
        <w:tc>
          <w:tcPr>
            <w:tcW w:w="5508" w:type="dxa"/>
            <w:gridSpan w:val="4"/>
            <w:shd w:val="clear" w:color="auto" w:fill="auto"/>
          </w:tcPr>
          <w:p w:rsidR="002E7AAE" w:rsidRPr="00AB6940" w:rsidRDefault="002E7AAE" w:rsidP="001C4F81">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rsidR="002E7AAE" w:rsidRPr="00AB6940" w:rsidRDefault="002E7AAE" w:rsidP="001C4F81">
            <w:pPr>
              <w:rPr>
                <w:rFonts w:asciiTheme="majorHAnsi" w:hAnsiTheme="majorHAnsi"/>
              </w:rPr>
            </w:pPr>
            <w:r>
              <w:rPr>
                <w:rFonts w:asciiTheme="majorHAnsi" w:hAnsiTheme="majorHAnsi"/>
                <w:szCs w:val="20"/>
                <w:lang w:val="pt-BR"/>
              </w:rPr>
              <w:t>Ș</w:t>
            </w:r>
            <w:r w:rsidRPr="00B1594B">
              <w:rPr>
                <w:rFonts w:asciiTheme="majorHAnsi" w:hAnsiTheme="majorHAnsi"/>
                <w:szCs w:val="20"/>
                <w:lang w:val="pt-BR"/>
              </w:rPr>
              <w:t>ef de lucrări Dr. Corina Cheptea</w:t>
            </w:r>
          </w:p>
        </w:tc>
      </w:tr>
      <w:tr w:rsidR="002E7AAE" w:rsidRPr="00386A2F" w:rsidTr="001C4F81">
        <w:tc>
          <w:tcPr>
            <w:tcW w:w="5508" w:type="dxa"/>
            <w:gridSpan w:val="4"/>
            <w:tcBorders>
              <w:bottom w:val="single" w:sz="4" w:space="0" w:color="auto"/>
            </w:tcBorders>
            <w:shd w:val="clear" w:color="auto" w:fill="auto"/>
          </w:tcPr>
          <w:p w:rsidR="002E7AAE" w:rsidRPr="00AB6940" w:rsidRDefault="002E7AAE" w:rsidP="001C4F81">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rsidR="002E7AAE" w:rsidRPr="00AB6940" w:rsidRDefault="002E7AAE" w:rsidP="001C4F81">
            <w:pPr>
              <w:rPr>
                <w:rFonts w:asciiTheme="majorHAnsi" w:hAnsiTheme="majorHAnsi"/>
              </w:rPr>
            </w:pPr>
            <w:r>
              <w:rPr>
                <w:rFonts w:asciiTheme="majorHAnsi" w:hAnsiTheme="majorHAnsi"/>
                <w:szCs w:val="20"/>
                <w:lang w:val="pt-BR"/>
              </w:rPr>
              <w:t>Ș</w:t>
            </w:r>
            <w:r w:rsidRPr="00B1594B">
              <w:rPr>
                <w:rFonts w:asciiTheme="majorHAnsi" w:hAnsiTheme="majorHAnsi"/>
                <w:szCs w:val="20"/>
                <w:lang w:val="pt-BR"/>
              </w:rPr>
              <w:t>ef de lucrări Dr. Corina Cheptea</w:t>
            </w:r>
          </w:p>
        </w:tc>
      </w:tr>
      <w:tr w:rsidR="002E7AAE" w:rsidRPr="00386A2F" w:rsidTr="001C4F81">
        <w:tc>
          <w:tcPr>
            <w:tcW w:w="2126" w:type="dxa"/>
            <w:shd w:val="clear" w:color="auto" w:fill="F2F2F2" w:themeFill="background1" w:themeFillShade="F2"/>
          </w:tcPr>
          <w:p w:rsidR="002E7AAE" w:rsidRPr="00AB6940" w:rsidRDefault="002E7AAE" w:rsidP="001C4F81">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2E7AAE" w:rsidRPr="00AB6940" w:rsidRDefault="002E7AAE" w:rsidP="001C4F81">
            <w:pPr>
              <w:jc w:val="center"/>
              <w:rPr>
                <w:rFonts w:asciiTheme="majorHAnsi" w:hAnsiTheme="majorHAnsi"/>
                <w:b/>
              </w:rPr>
            </w:pPr>
            <w:r w:rsidRPr="004A7E97">
              <w:rPr>
                <w:rFonts w:asciiTheme="majorHAnsi" w:hAnsiTheme="majorHAnsi"/>
                <w:b/>
                <w:noProof/>
              </w:rPr>
              <w:t>I</w:t>
            </w:r>
          </w:p>
        </w:tc>
        <w:tc>
          <w:tcPr>
            <w:tcW w:w="1530" w:type="dxa"/>
            <w:shd w:val="clear" w:color="auto" w:fill="F2F2F2" w:themeFill="background1" w:themeFillShade="F2"/>
          </w:tcPr>
          <w:p w:rsidR="002E7AAE" w:rsidRPr="00AB6940" w:rsidRDefault="002E7AAE" w:rsidP="001C4F81">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rsidR="002E7AAE" w:rsidRPr="00AB6940" w:rsidRDefault="002E7AAE" w:rsidP="001C4F81">
            <w:pPr>
              <w:jc w:val="center"/>
              <w:rPr>
                <w:rFonts w:asciiTheme="majorHAnsi" w:hAnsiTheme="majorHAnsi"/>
                <w:b/>
              </w:rPr>
            </w:pPr>
            <w:r w:rsidRPr="004A7E97">
              <w:rPr>
                <w:rFonts w:asciiTheme="majorHAnsi" w:hAnsiTheme="majorHAnsi"/>
                <w:b/>
                <w:noProof/>
              </w:rPr>
              <w:t>2</w:t>
            </w:r>
          </w:p>
        </w:tc>
        <w:tc>
          <w:tcPr>
            <w:tcW w:w="2610" w:type="dxa"/>
            <w:shd w:val="clear" w:color="auto" w:fill="F2F2F2" w:themeFill="background1" w:themeFillShade="F2"/>
          </w:tcPr>
          <w:p w:rsidR="002E7AAE" w:rsidRPr="00AB6940" w:rsidRDefault="002E7AAE" w:rsidP="001C4F81">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2E7AAE" w:rsidRPr="00AB6940" w:rsidRDefault="002E7AAE" w:rsidP="001C4F81">
            <w:pPr>
              <w:jc w:val="center"/>
              <w:rPr>
                <w:rFonts w:asciiTheme="majorHAnsi" w:hAnsiTheme="majorHAnsi"/>
                <w:b/>
              </w:rPr>
            </w:pPr>
            <w:r w:rsidRPr="004A7E97">
              <w:rPr>
                <w:rFonts w:asciiTheme="majorHAnsi" w:hAnsiTheme="majorHAnsi"/>
                <w:b/>
                <w:noProof/>
              </w:rPr>
              <w:t>Examen, E2</w:t>
            </w:r>
          </w:p>
        </w:tc>
      </w:tr>
      <w:tr w:rsidR="002E7AAE" w:rsidRPr="00386A2F" w:rsidTr="001C4F81">
        <w:tc>
          <w:tcPr>
            <w:tcW w:w="3078" w:type="dxa"/>
            <w:gridSpan w:val="2"/>
            <w:shd w:val="clear" w:color="auto" w:fill="F2F2F2" w:themeFill="background1" w:themeFillShade="F2"/>
          </w:tcPr>
          <w:p w:rsidR="002E7AAE" w:rsidRPr="00AB6940" w:rsidRDefault="002E7AAE" w:rsidP="001C4F81">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rsidR="002E7AAE" w:rsidRPr="00AB6940" w:rsidRDefault="002E7AAE" w:rsidP="001C4F81">
            <w:pPr>
              <w:rPr>
                <w:rFonts w:asciiTheme="majorHAnsi" w:hAnsiTheme="majorHAnsi" w:cs="TimesNewRoman"/>
                <w:b/>
                <w:lang w:bidi="ne-NP"/>
              </w:rPr>
            </w:pPr>
            <w:r w:rsidRPr="004A7E97">
              <w:rPr>
                <w:rFonts w:asciiTheme="majorHAnsi" w:hAnsiTheme="majorHAnsi" w:cs="TimesNewRoman"/>
                <w:b/>
                <w:noProof/>
                <w:lang w:bidi="ne-NP"/>
              </w:rPr>
              <w:t>Obligatorie</w:t>
            </w:r>
          </w:p>
        </w:tc>
        <w:tc>
          <w:tcPr>
            <w:tcW w:w="4536" w:type="dxa"/>
            <w:gridSpan w:val="3"/>
            <w:shd w:val="clear" w:color="auto" w:fill="F2F2F2" w:themeFill="background1" w:themeFillShade="F2"/>
          </w:tcPr>
          <w:p w:rsidR="002E7AAE" w:rsidRPr="00AB6940" w:rsidRDefault="002E7AAE" w:rsidP="001C4F81">
            <w:pPr>
              <w:rPr>
                <w:rFonts w:asciiTheme="majorHAnsi" w:hAnsiTheme="majorHAnsi" w:cs="TimesNewRoman"/>
                <w:b/>
                <w:lang w:bidi="ne-NP"/>
              </w:rPr>
            </w:pPr>
            <w:r w:rsidRPr="004A7E97">
              <w:rPr>
                <w:rFonts w:asciiTheme="majorHAnsi" w:hAnsiTheme="majorHAnsi" w:cs="TimesNewRoman"/>
                <w:b/>
                <w:noProof/>
                <w:lang w:bidi="ne-NP"/>
              </w:rPr>
              <w:t>Disciplină fundamentală</w:t>
            </w:r>
          </w:p>
        </w:tc>
      </w:tr>
    </w:tbl>
    <w:p w:rsidR="002E7AAE" w:rsidRPr="00386A2F" w:rsidRDefault="002E7AAE" w:rsidP="002E7AAE">
      <w:pPr>
        <w:autoSpaceDE w:val="0"/>
        <w:autoSpaceDN w:val="0"/>
        <w:adjustRightInd w:val="0"/>
        <w:rPr>
          <w:rFonts w:asciiTheme="majorHAnsi" w:hAnsiTheme="majorHAnsi" w:cs="TimesNewRoman,Bold"/>
          <w:b/>
          <w:bCs/>
          <w:lang w:bidi="ne-NP"/>
        </w:rPr>
      </w:pPr>
    </w:p>
    <w:p w:rsidR="002E7AAE" w:rsidRPr="00386A2F" w:rsidRDefault="002E7AAE" w:rsidP="002E7AAE">
      <w:pPr>
        <w:numPr>
          <w:ilvl w:val="0"/>
          <w:numId w:val="1"/>
        </w:numP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2E7AAE" w:rsidRPr="00386A2F" w:rsidTr="001C4F81">
        <w:tc>
          <w:tcPr>
            <w:tcW w:w="3794" w:type="dxa"/>
            <w:gridSpan w:val="2"/>
            <w:tcBorders>
              <w:bottom w:val="single" w:sz="4" w:space="0" w:color="auto"/>
            </w:tcBorders>
            <w:shd w:val="clear" w:color="auto" w:fill="F2F2F2" w:themeFill="background1" w:themeFillShade="F2"/>
          </w:tcPr>
          <w:p w:rsidR="002E7AAE" w:rsidRPr="008607C1" w:rsidRDefault="002E7AAE" w:rsidP="001C4F81">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2E7AAE" w:rsidRPr="008607C1" w:rsidRDefault="002E7AAE"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2E7AAE" w:rsidRPr="008607C1" w:rsidRDefault="002E7AAE" w:rsidP="001C4F81">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.Activități practice</w:t>
            </w:r>
          </w:p>
        </w:tc>
      </w:tr>
      <w:tr w:rsidR="002E7AAE" w:rsidRPr="00386A2F" w:rsidTr="001C4F81">
        <w:tc>
          <w:tcPr>
            <w:tcW w:w="3168" w:type="dxa"/>
            <w:shd w:val="clear" w:color="auto" w:fill="F2F2F2" w:themeFill="background1" w:themeFillShade="F2"/>
          </w:tcPr>
          <w:p w:rsidR="002E7AAE" w:rsidRPr="008607C1" w:rsidRDefault="002E7AAE" w:rsidP="001C4F81">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2E7AAE" w:rsidRPr="008607C1" w:rsidRDefault="002E7AAE" w:rsidP="001C4F81">
            <w:pPr>
              <w:autoSpaceDE w:val="0"/>
              <w:autoSpaceDN w:val="0"/>
              <w:adjustRightInd w:val="0"/>
              <w:rPr>
                <w:rFonts w:asciiTheme="majorHAnsi" w:hAnsiTheme="majorHAnsi" w:cs="TimesNewRoman"/>
                <w:b/>
                <w:szCs w:val="20"/>
                <w:lang w:bidi="ne-NP"/>
              </w:rPr>
            </w:pPr>
          </w:p>
        </w:tc>
        <w:tc>
          <w:tcPr>
            <w:tcW w:w="2974" w:type="dxa"/>
            <w:shd w:val="clear" w:color="auto" w:fill="F2F2F2" w:themeFill="background1" w:themeFillShade="F2"/>
          </w:tcPr>
          <w:p w:rsidR="002E7AAE" w:rsidRPr="008607C1" w:rsidRDefault="002E7AAE" w:rsidP="001C4F81">
            <w:pPr>
              <w:autoSpaceDE w:val="0"/>
              <w:autoSpaceDN w:val="0"/>
              <w:adjustRightInd w:val="0"/>
              <w:jc w:val="center"/>
              <w:rPr>
                <w:rFonts w:asciiTheme="majorHAnsi" w:hAnsiTheme="majorHAnsi" w:cs="TimesNewRoman,Bold"/>
                <w:b/>
                <w:szCs w:val="20"/>
                <w:lang w:bidi="ne-NP"/>
              </w:rPr>
            </w:pPr>
          </w:p>
        </w:tc>
        <w:tc>
          <w:tcPr>
            <w:tcW w:w="3263" w:type="dxa"/>
            <w:gridSpan w:val="2"/>
            <w:shd w:val="clear" w:color="auto" w:fill="F2F2F2" w:themeFill="background1" w:themeFillShade="F2"/>
          </w:tcPr>
          <w:p w:rsidR="002E7AAE" w:rsidRPr="008607C1" w:rsidRDefault="002E7AAE" w:rsidP="001C4F81">
            <w:pPr>
              <w:autoSpaceDE w:val="0"/>
              <w:autoSpaceDN w:val="0"/>
              <w:adjustRightInd w:val="0"/>
              <w:jc w:val="center"/>
              <w:rPr>
                <w:rFonts w:asciiTheme="majorHAnsi" w:hAnsiTheme="majorHAnsi" w:cs="TimesNewRoman,Bold"/>
                <w:b/>
                <w:szCs w:val="20"/>
                <w:lang w:bidi="ne-NP"/>
              </w:rPr>
            </w:pPr>
          </w:p>
        </w:tc>
      </w:tr>
      <w:tr w:rsidR="002E7AAE" w:rsidRPr="00386A2F" w:rsidTr="001C4F81">
        <w:tc>
          <w:tcPr>
            <w:tcW w:w="3168" w:type="dxa"/>
            <w:tcBorders>
              <w:bottom w:val="single" w:sz="4" w:space="0" w:color="auto"/>
            </w:tcBorders>
            <w:shd w:val="clear" w:color="auto" w:fill="F2F2F2" w:themeFill="background1" w:themeFillShade="F2"/>
          </w:tcPr>
          <w:p w:rsidR="002E7AAE" w:rsidRPr="008607C1" w:rsidRDefault="002E7AAE" w:rsidP="001C4F81">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2E7AAE" w:rsidRPr="00484F5D" w:rsidRDefault="002E7AAE" w:rsidP="001C4F81">
            <w:pPr>
              <w:autoSpaceDE w:val="0"/>
              <w:autoSpaceDN w:val="0"/>
              <w:adjustRightInd w:val="0"/>
              <w:rPr>
                <w:rFonts w:asciiTheme="majorHAnsi" w:hAnsiTheme="majorHAnsi" w:cs="TimesNewRoman"/>
                <w:b/>
                <w:szCs w:val="20"/>
                <w:lang w:bidi="ne-NP"/>
              </w:rPr>
            </w:pPr>
            <w:r w:rsidRPr="004A7E97">
              <w:rPr>
                <w:rFonts w:asciiTheme="majorHAnsi" w:hAnsiTheme="majorHAnsi" w:cs="TimesNewRoman"/>
                <w:b/>
                <w:noProof/>
                <w:szCs w:val="20"/>
                <w:lang w:bidi="ne-NP"/>
              </w:rPr>
              <w:t>3</w:t>
            </w:r>
          </w:p>
        </w:tc>
        <w:tc>
          <w:tcPr>
            <w:tcW w:w="2974" w:type="dxa"/>
            <w:tcBorders>
              <w:bottom w:val="single" w:sz="4" w:space="0" w:color="auto"/>
            </w:tcBorders>
            <w:shd w:val="clear" w:color="auto" w:fill="F2F2F2" w:themeFill="background1" w:themeFillShade="F2"/>
          </w:tcPr>
          <w:p w:rsidR="002E7AAE" w:rsidRPr="00484F5D" w:rsidRDefault="002E7AAE"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1.5</w:t>
            </w:r>
          </w:p>
        </w:tc>
        <w:tc>
          <w:tcPr>
            <w:tcW w:w="3263" w:type="dxa"/>
            <w:gridSpan w:val="2"/>
            <w:tcBorders>
              <w:bottom w:val="single" w:sz="4" w:space="0" w:color="auto"/>
            </w:tcBorders>
            <w:shd w:val="clear" w:color="auto" w:fill="F2F2F2" w:themeFill="background1" w:themeFillShade="F2"/>
          </w:tcPr>
          <w:p w:rsidR="002E7AAE" w:rsidRPr="00484F5D" w:rsidRDefault="002E7AAE"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1.5</w:t>
            </w:r>
          </w:p>
        </w:tc>
      </w:tr>
      <w:tr w:rsidR="002E7AAE" w:rsidRPr="00386A2F" w:rsidTr="001C4F81">
        <w:tc>
          <w:tcPr>
            <w:tcW w:w="3794" w:type="dxa"/>
            <w:gridSpan w:val="2"/>
            <w:shd w:val="clear" w:color="auto" w:fill="F2F2F2" w:themeFill="background1" w:themeFillShade="F2"/>
          </w:tcPr>
          <w:p w:rsidR="002E7AAE" w:rsidRPr="008607C1" w:rsidRDefault="002E7AAE" w:rsidP="001C4F81">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2E7AAE" w:rsidRPr="008607C1" w:rsidRDefault="002E7AAE" w:rsidP="001C4F81">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2E7AAE" w:rsidRPr="008607C1" w:rsidRDefault="002E7AAE" w:rsidP="001C4F81">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.Activități practice</w:t>
            </w:r>
          </w:p>
        </w:tc>
      </w:tr>
      <w:tr w:rsidR="002E7AAE" w:rsidRPr="00386A2F" w:rsidTr="001C4F81">
        <w:tc>
          <w:tcPr>
            <w:tcW w:w="3794" w:type="dxa"/>
            <w:gridSpan w:val="2"/>
            <w:shd w:val="clear" w:color="auto" w:fill="F2F2F2" w:themeFill="background1" w:themeFillShade="F2"/>
          </w:tcPr>
          <w:p w:rsidR="002E7AAE" w:rsidRPr="008607C1" w:rsidRDefault="002E7AAE"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42</w:t>
            </w:r>
          </w:p>
        </w:tc>
        <w:tc>
          <w:tcPr>
            <w:tcW w:w="2974" w:type="dxa"/>
            <w:shd w:val="clear" w:color="auto" w:fill="F2F2F2" w:themeFill="background1" w:themeFillShade="F2"/>
          </w:tcPr>
          <w:p w:rsidR="002E7AAE" w:rsidRPr="008607C1" w:rsidRDefault="002E7AAE"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21</w:t>
            </w:r>
          </w:p>
        </w:tc>
        <w:tc>
          <w:tcPr>
            <w:tcW w:w="3263" w:type="dxa"/>
            <w:gridSpan w:val="2"/>
            <w:shd w:val="clear" w:color="auto" w:fill="F2F2F2" w:themeFill="background1" w:themeFillShade="F2"/>
          </w:tcPr>
          <w:p w:rsidR="002E7AAE" w:rsidRPr="008607C1" w:rsidRDefault="002E7AAE"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21</w:t>
            </w:r>
          </w:p>
        </w:tc>
      </w:tr>
      <w:tr w:rsidR="002E7AAE" w:rsidRPr="00386A2F" w:rsidTr="001C4F81">
        <w:tc>
          <w:tcPr>
            <w:tcW w:w="6768" w:type="dxa"/>
            <w:gridSpan w:val="3"/>
            <w:shd w:val="clear" w:color="auto" w:fill="auto"/>
          </w:tcPr>
          <w:p w:rsidR="002E7AAE" w:rsidRPr="008607C1" w:rsidRDefault="002E7AAE" w:rsidP="001C4F81">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2E7AAE" w:rsidRPr="008607C1" w:rsidRDefault="002E7AAE"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2E7AAE" w:rsidRPr="008607C1" w:rsidRDefault="002E7AAE"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2E7AAE" w:rsidRPr="00386A2F" w:rsidTr="001C4F81">
        <w:tc>
          <w:tcPr>
            <w:tcW w:w="6768" w:type="dxa"/>
            <w:gridSpan w:val="3"/>
            <w:shd w:val="clear" w:color="auto" w:fill="auto"/>
          </w:tcPr>
          <w:p w:rsidR="002E7AAE" w:rsidRPr="008607C1" w:rsidRDefault="002E7AAE"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2E7AAE" w:rsidRPr="008607C1" w:rsidRDefault="002E7AAE" w:rsidP="001C4F81">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2E7AAE" w:rsidRPr="008607C1" w:rsidRDefault="002E7AAE"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12</w:t>
            </w:r>
          </w:p>
        </w:tc>
      </w:tr>
      <w:tr w:rsidR="002E7AAE" w:rsidRPr="00386A2F" w:rsidTr="001C4F81">
        <w:tc>
          <w:tcPr>
            <w:tcW w:w="6768" w:type="dxa"/>
            <w:gridSpan w:val="3"/>
            <w:shd w:val="clear" w:color="auto" w:fill="auto"/>
          </w:tcPr>
          <w:p w:rsidR="002E7AAE" w:rsidRPr="008607C1" w:rsidRDefault="002E7AAE"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2E7AAE" w:rsidRPr="008607C1" w:rsidRDefault="002E7AAE" w:rsidP="001C4F81">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2E7AAE" w:rsidRPr="008607C1" w:rsidRDefault="002E7AAE"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8</w:t>
            </w:r>
          </w:p>
        </w:tc>
      </w:tr>
      <w:tr w:rsidR="002E7AAE" w:rsidRPr="00386A2F" w:rsidTr="001C4F81">
        <w:tc>
          <w:tcPr>
            <w:tcW w:w="6768" w:type="dxa"/>
            <w:gridSpan w:val="3"/>
            <w:shd w:val="clear" w:color="auto" w:fill="auto"/>
          </w:tcPr>
          <w:p w:rsidR="002E7AAE" w:rsidRPr="008607C1" w:rsidRDefault="002E7AAE"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2E7AAE" w:rsidRPr="008607C1" w:rsidRDefault="002E7AAE" w:rsidP="001C4F81">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2E7AAE" w:rsidRPr="008607C1" w:rsidRDefault="002E7AAE"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6</w:t>
            </w:r>
          </w:p>
        </w:tc>
      </w:tr>
      <w:tr w:rsidR="002E7AAE" w:rsidRPr="00386A2F" w:rsidTr="001C4F81">
        <w:tc>
          <w:tcPr>
            <w:tcW w:w="6768" w:type="dxa"/>
            <w:gridSpan w:val="3"/>
            <w:shd w:val="clear" w:color="auto" w:fill="auto"/>
          </w:tcPr>
          <w:p w:rsidR="002E7AAE" w:rsidRPr="008607C1" w:rsidRDefault="002E7AAE"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2E7AAE" w:rsidRPr="008607C1" w:rsidRDefault="002E7AAE" w:rsidP="001C4F81">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2E7AAE" w:rsidRPr="008607C1" w:rsidRDefault="002E7AAE"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4</w:t>
            </w:r>
          </w:p>
        </w:tc>
      </w:tr>
      <w:tr w:rsidR="002E7AAE" w:rsidRPr="00386A2F" w:rsidTr="001C4F81">
        <w:tc>
          <w:tcPr>
            <w:tcW w:w="6768" w:type="dxa"/>
            <w:gridSpan w:val="3"/>
            <w:shd w:val="clear" w:color="auto" w:fill="auto"/>
          </w:tcPr>
          <w:p w:rsidR="002E7AAE" w:rsidRPr="008607C1" w:rsidRDefault="002E7AAE"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2E7AAE" w:rsidRPr="008607C1" w:rsidRDefault="002E7AAE" w:rsidP="001C4F81">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2E7AAE" w:rsidRPr="008607C1" w:rsidRDefault="002E7AAE"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4</w:t>
            </w:r>
          </w:p>
        </w:tc>
      </w:tr>
      <w:tr w:rsidR="002E7AAE" w:rsidRPr="00386A2F" w:rsidTr="001C4F81">
        <w:tc>
          <w:tcPr>
            <w:tcW w:w="6768" w:type="dxa"/>
            <w:gridSpan w:val="3"/>
            <w:shd w:val="clear" w:color="auto" w:fill="auto"/>
          </w:tcPr>
          <w:p w:rsidR="002E7AAE" w:rsidRPr="008607C1" w:rsidRDefault="002E7AAE"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rsidR="002E7AAE" w:rsidRPr="008607C1" w:rsidRDefault="002E7AAE" w:rsidP="001C4F81">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2E7AAE" w:rsidRPr="008607C1" w:rsidRDefault="002E7AAE"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7</w:t>
            </w:r>
          </w:p>
        </w:tc>
      </w:tr>
      <w:tr w:rsidR="002E7AAE" w:rsidRPr="00386A2F" w:rsidTr="001C4F81">
        <w:tc>
          <w:tcPr>
            <w:tcW w:w="6768" w:type="dxa"/>
            <w:gridSpan w:val="3"/>
            <w:shd w:val="clear" w:color="auto" w:fill="E6E6E6"/>
          </w:tcPr>
          <w:p w:rsidR="002E7AAE" w:rsidRPr="008607C1" w:rsidRDefault="002E7AAE" w:rsidP="001C4F81">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2E7AAE" w:rsidRPr="008607C1" w:rsidRDefault="002E7AAE" w:rsidP="001C4F81">
            <w:pPr>
              <w:autoSpaceDE w:val="0"/>
              <w:autoSpaceDN w:val="0"/>
              <w:adjustRightInd w:val="0"/>
              <w:jc w:val="center"/>
              <w:rPr>
                <w:rFonts w:asciiTheme="majorHAnsi" w:hAnsiTheme="majorHAnsi" w:cs="TimesNewRoman"/>
                <w:b/>
                <w:szCs w:val="20"/>
                <w:lang w:bidi="ne-NP"/>
              </w:rPr>
            </w:pPr>
          </w:p>
        </w:tc>
        <w:tc>
          <w:tcPr>
            <w:tcW w:w="1553" w:type="dxa"/>
            <w:shd w:val="clear" w:color="auto" w:fill="E6E6E6"/>
          </w:tcPr>
          <w:p w:rsidR="002E7AAE" w:rsidRPr="008607C1" w:rsidRDefault="002E7AAE" w:rsidP="001C4F81">
            <w:pPr>
              <w:autoSpaceDE w:val="0"/>
              <w:autoSpaceDN w:val="0"/>
              <w:adjustRightInd w:val="0"/>
              <w:jc w:val="center"/>
              <w:rPr>
                <w:rFonts w:asciiTheme="majorHAnsi" w:hAnsiTheme="majorHAnsi" w:cs="TimesNewRoman"/>
                <w:b/>
                <w:szCs w:val="20"/>
                <w:lang w:bidi="ne-NP"/>
              </w:rPr>
            </w:pPr>
            <w:r w:rsidRPr="004A7E97">
              <w:rPr>
                <w:rFonts w:asciiTheme="majorHAnsi" w:hAnsiTheme="majorHAnsi" w:cs="TimesNewRoman"/>
                <w:b/>
                <w:noProof/>
                <w:szCs w:val="20"/>
                <w:lang w:bidi="ne-NP"/>
              </w:rPr>
              <w:t>33</w:t>
            </w:r>
          </w:p>
        </w:tc>
      </w:tr>
      <w:tr w:rsidR="002E7AAE" w:rsidRPr="00386A2F" w:rsidTr="001C4F81">
        <w:tc>
          <w:tcPr>
            <w:tcW w:w="6768" w:type="dxa"/>
            <w:gridSpan w:val="3"/>
            <w:shd w:val="clear" w:color="auto" w:fill="E6E6E6"/>
          </w:tcPr>
          <w:p w:rsidR="002E7AAE" w:rsidRPr="008607C1" w:rsidRDefault="002E7AAE"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2E7AAE" w:rsidRPr="008607C1" w:rsidRDefault="002E7AAE" w:rsidP="001C4F81">
            <w:pPr>
              <w:autoSpaceDE w:val="0"/>
              <w:autoSpaceDN w:val="0"/>
              <w:adjustRightInd w:val="0"/>
              <w:jc w:val="center"/>
              <w:rPr>
                <w:rFonts w:asciiTheme="majorHAnsi" w:hAnsiTheme="majorHAnsi" w:cs="TimesNewRoman"/>
                <w:b/>
                <w:szCs w:val="20"/>
                <w:lang w:bidi="ne-NP"/>
              </w:rPr>
            </w:pPr>
          </w:p>
        </w:tc>
        <w:tc>
          <w:tcPr>
            <w:tcW w:w="1553" w:type="dxa"/>
            <w:shd w:val="clear" w:color="auto" w:fill="E6E6E6"/>
          </w:tcPr>
          <w:p w:rsidR="002E7AAE" w:rsidRPr="008607C1" w:rsidRDefault="002E7AAE" w:rsidP="001C4F81">
            <w:pPr>
              <w:autoSpaceDE w:val="0"/>
              <w:autoSpaceDN w:val="0"/>
              <w:adjustRightInd w:val="0"/>
              <w:jc w:val="center"/>
              <w:rPr>
                <w:rFonts w:asciiTheme="majorHAnsi" w:hAnsiTheme="majorHAnsi" w:cs="TimesNewRoman"/>
                <w:b/>
                <w:szCs w:val="20"/>
                <w:lang w:bidi="ne-NP"/>
              </w:rPr>
            </w:pPr>
            <w:r w:rsidRPr="004A7E97">
              <w:rPr>
                <w:rFonts w:asciiTheme="majorHAnsi" w:hAnsiTheme="majorHAnsi" w:cs="TimesNewRoman"/>
                <w:b/>
                <w:noProof/>
                <w:szCs w:val="20"/>
                <w:lang w:bidi="ne-NP"/>
              </w:rPr>
              <w:t>75</w:t>
            </w:r>
          </w:p>
        </w:tc>
      </w:tr>
      <w:tr w:rsidR="002E7AAE" w:rsidRPr="00386A2F" w:rsidTr="001C4F81">
        <w:tc>
          <w:tcPr>
            <w:tcW w:w="6768" w:type="dxa"/>
            <w:gridSpan w:val="3"/>
            <w:shd w:val="clear" w:color="auto" w:fill="E6E6E6"/>
          </w:tcPr>
          <w:p w:rsidR="002E7AAE" w:rsidRPr="008607C1" w:rsidRDefault="002E7AAE"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2E7AAE" w:rsidRPr="008607C1" w:rsidRDefault="002E7AAE" w:rsidP="001C4F81">
            <w:pPr>
              <w:autoSpaceDE w:val="0"/>
              <w:autoSpaceDN w:val="0"/>
              <w:adjustRightInd w:val="0"/>
              <w:jc w:val="center"/>
              <w:rPr>
                <w:rFonts w:asciiTheme="majorHAnsi" w:hAnsiTheme="majorHAnsi" w:cs="TimesNewRoman,Bold"/>
                <w:b/>
                <w:szCs w:val="20"/>
                <w:lang w:bidi="ne-NP"/>
              </w:rPr>
            </w:pPr>
          </w:p>
        </w:tc>
        <w:tc>
          <w:tcPr>
            <w:tcW w:w="1553" w:type="dxa"/>
            <w:shd w:val="clear" w:color="auto" w:fill="E6E6E6"/>
          </w:tcPr>
          <w:p w:rsidR="002E7AAE" w:rsidRPr="008607C1" w:rsidRDefault="002E7AAE"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3</w:t>
            </w:r>
          </w:p>
        </w:tc>
      </w:tr>
    </w:tbl>
    <w:p w:rsidR="002E7AAE" w:rsidRPr="00386A2F" w:rsidRDefault="002E7AAE" w:rsidP="002E7AAE">
      <w:pPr>
        <w:autoSpaceDE w:val="0"/>
        <w:autoSpaceDN w:val="0"/>
        <w:adjustRightInd w:val="0"/>
        <w:rPr>
          <w:rFonts w:asciiTheme="majorHAnsi" w:hAnsiTheme="majorHAnsi" w:cs="TimesNewRoman,Bold"/>
          <w:b/>
          <w:bCs/>
          <w:lang w:bidi="ne-NP"/>
        </w:rPr>
      </w:pPr>
    </w:p>
    <w:p w:rsidR="002E7AAE" w:rsidRPr="008C0CCD" w:rsidRDefault="002E7AAE" w:rsidP="002E7AAE">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2E7AAE" w:rsidRPr="008C0CCD" w:rsidTr="001C4F81">
        <w:tc>
          <w:tcPr>
            <w:tcW w:w="1998" w:type="dxa"/>
            <w:shd w:val="clear" w:color="auto" w:fill="auto"/>
          </w:tcPr>
          <w:p w:rsidR="002E7AAE" w:rsidRPr="008C0CCD" w:rsidRDefault="002E7AAE" w:rsidP="001C4F81">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rsidR="002E7AAE" w:rsidRPr="008C0CCD" w:rsidRDefault="002E7AAE" w:rsidP="001C4F81">
            <w:pPr>
              <w:autoSpaceDE w:val="0"/>
              <w:autoSpaceDN w:val="0"/>
              <w:adjustRightInd w:val="0"/>
              <w:jc w:val="both"/>
              <w:rPr>
                <w:rFonts w:asciiTheme="majorHAnsi" w:hAnsiTheme="majorHAnsi" w:cs="TimesNewRoman,Bold"/>
                <w:szCs w:val="20"/>
                <w:lang w:bidi="ne-NP"/>
              </w:rPr>
            </w:pPr>
            <w:r w:rsidRPr="004A7E97">
              <w:rPr>
                <w:rFonts w:asciiTheme="majorHAnsi" w:hAnsiTheme="majorHAnsi" w:cs="TimesNewRoman,Bold"/>
                <w:noProof/>
                <w:szCs w:val="20"/>
                <w:lang w:bidi="ne-NP"/>
              </w:rPr>
              <w:t>Chimie (modul Chimie organica)</w:t>
            </w:r>
          </w:p>
        </w:tc>
      </w:tr>
      <w:tr w:rsidR="002E7AAE" w:rsidRPr="008C0CCD" w:rsidTr="001C4F81">
        <w:tc>
          <w:tcPr>
            <w:tcW w:w="1998" w:type="dxa"/>
            <w:shd w:val="clear" w:color="auto" w:fill="auto"/>
          </w:tcPr>
          <w:p w:rsidR="002E7AAE" w:rsidRPr="008C0CCD" w:rsidRDefault="002E7AAE" w:rsidP="001C4F81">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rsidR="002E7AAE" w:rsidRPr="008C0CCD" w:rsidRDefault="002E7AAE" w:rsidP="001C4F81">
            <w:pPr>
              <w:autoSpaceDE w:val="0"/>
              <w:autoSpaceDN w:val="0"/>
              <w:adjustRightInd w:val="0"/>
              <w:jc w:val="both"/>
              <w:rPr>
                <w:rFonts w:asciiTheme="majorHAnsi" w:hAnsiTheme="majorHAnsi" w:cs="TimesNewRoman,Bold"/>
                <w:szCs w:val="20"/>
                <w:lang w:bidi="ne-NP"/>
              </w:rPr>
            </w:pPr>
            <w:r w:rsidRPr="004A7E97">
              <w:rPr>
                <w:rFonts w:asciiTheme="majorHAnsi" w:hAnsiTheme="majorHAnsi" w:cs="TimesNewRoman,Bold"/>
                <w:noProof/>
                <w:szCs w:val="20"/>
                <w:lang w:bidi="ne-NP"/>
              </w:rPr>
              <w:t>Utilizarea sticlariei, ustensilelor si echipamentelor de laborator</w:t>
            </w:r>
          </w:p>
        </w:tc>
      </w:tr>
    </w:tbl>
    <w:p w:rsidR="002E7AAE" w:rsidRPr="00386A2F" w:rsidRDefault="002E7AAE" w:rsidP="002E7AAE">
      <w:pPr>
        <w:autoSpaceDE w:val="0"/>
        <w:autoSpaceDN w:val="0"/>
        <w:adjustRightInd w:val="0"/>
        <w:rPr>
          <w:rFonts w:asciiTheme="majorHAnsi" w:hAnsiTheme="majorHAnsi" w:cs="TimesNewRoman,Bold"/>
          <w:b/>
          <w:bCs/>
          <w:lang w:bidi="ne-NP"/>
        </w:rPr>
      </w:pPr>
    </w:p>
    <w:p w:rsidR="002E7AAE" w:rsidRPr="008C0CCD" w:rsidRDefault="002E7AAE" w:rsidP="002E7AAE">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2E7AAE" w:rsidRPr="008C0CCD" w:rsidTr="001C4F81">
        <w:tc>
          <w:tcPr>
            <w:tcW w:w="2718" w:type="dxa"/>
            <w:shd w:val="clear" w:color="auto" w:fill="auto"/>
            <w:vAlign w:val="center"/>
          </w:tcPr>
          <w:p w:rsidR="002E7AAE" w:rsidRPr="008C0CCD" w:rsidRDefault="002E7AAE" w:rsidP="001C4F81">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rsidR="002E7AAE" w:rsidRPr="008C0CCD" w:rsidRDefault="002E7AAE" w:rsidP="001C4F81">
            <w:pPr>
              <w:autoSpaceDE w:val="0"/>
              <w:autoSpaceDN w:val="0"/>
              <w:adjustRightInd w:val="0"/>
              <w:rPr>
                <w:rFonts w:asciiTheme="majorHAnsi" w:hAnsiTheme="majorHAnsi" w:cs="TimesNewRoman,Bold"/>
                <w:bCs/>
                <w:szCs w:val="20"/>
                <w:lang w:bidi="ne-NP"/>
              </w:rPr>
            </w:pPr>
            <w:r w:rsidRPr="004A7E97">
              <w:rPr>
                <w:rFonts w:asciiTheme="majorHAnsi" w:hAnsiTheme="majorHAnsi" w:cs="TimesNewRoman,Bold"/>
                <w:bCs/>
                <w:noProof/>
                <w:szCs w:val="20"/>
                <w:lang w:bidi="ne-NP"/>
              </w:rPr>
              <w:t>Existenta facilitatilor de prezentare video</w:t>
            </w:r>
          </w:p>
        </w:tc>
      </w:tr>
      <w:tr w:rsidR="002E7AAE" w:rsidRPr="008C0CCD" w:rsidTr="001C4F81">
        <w:tc>
          <w:tcPr>
            <w:tcW w:w="2718" w:type="dxa"/>
            <w:shd w:val="clear" w:color="auto" w:fill="auto"/>
            <w:vAlign w:val="center"/>
          </w:tcPr>
          <w:p w:rsidR="002E7AAE" w:rsidRPr="008C0CCD" w:rsidRDefault="002E7AAE" w:rsidP="001C4F81">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rsidR="002E7AAE" w:rsidRPr="004A7E97" w:rsidRDefault="002E7AAE" w:rsidP="001C4F81">
            <w:pPr>
              <w:autoSpaceDE w:val="0"/>
              <w:autoSpaceDN w:val="0"/>
              <w:adjustRightInd w:val="0"/>
              <w:jc w:val="both"/>
              <w:rPr>
                <w:rFonts w:asciiTheme="majorHAnsi" w:hAnsiTheme="majorHAnsi" w:cs="TimesNewRoman,Bold"/>
                <w:bCs/>
                <w:noProof/>
                <w:szCs w:val="20"/>
                <w:lang w:bidi="ne-NP"/>
              </w:rPr>
            </w:pPr>
            <w:r w:rsidRPr="004A7E97">
              <w:rPr>
                <w:rFonts w:asciiTheme="majorHAnsi" w:hAnsiTheme="majorHAnsi" w:cs="TimesNewRoman,Bold"/>
                <w:bCs/>
                <w:noProof/>
                <w:szCs w:val="20"/>
                <w:lang w:bidi="ne-NP"/>
              </w:rPr>
              <w:t>- sticlărie de laborator, reactivi specifici;</w:t>
            </w:r>
          </w:p>
          <w:p w:rsidR="002E7AAE" w:rsidRPr="004A7E97" w:rsidRDefault="002E7AAE" w:rsidP="001C4F81">
            <w:pPr>
              <w:autoSpaceDE w:val="0"/>
              <w:autoSpaceDN w:val="0"/>
              <w:adjustRightInd w:val="0"/>
              <w:jc w:val="both"/>
              <w:rPr>
                <w:rFonts w:asciiTheme="majorHAnsi" w:hAnsiTheme="majorHAnsi" w:cs="TimesNewRoman,Bold"/>
                <w:bCs/>
                <w:noProof/>
                <w:szCs w:val="20"/>
                <w:lang w:bidi="ne-NP"/>
              </w:rPr>
            </w:pPr>
            <w:r w:rsidRPr="004A7E97">
              <w:rPr>
                <w:rFonts w:asciiTheme="majorHAnsi" w:hAnsiTheme="majorHAnsi" w:cs="TimesNewRoman,Bold"/>
                <w:bCs/>
                <w:noProof/>
                <w:szCs w:val="20"/>
                <w:lang w:bidi="ne-NP"/>
              </w:rPr>
              <w:t>- echipamente şi aparatură specifică</w:t>
            </w:r>
          </w:p>
          <w:p w:rsidR="002E7AAE" w:rsidRPr="008C0CCD" w:rsidRDefault="002E7AAE" w:rsidP="001C4F81">
            <w:pPr>
              <w:autoSpaceDE w:val="0"/>
              <w:autoSpaceDN w:val="0"/>
              <w:adjustRightInd w:val="0"/>
              <w:jc w:val="both"/>
              <w:rPr>
                <w:rFonts w:asciiTheme="majorHAnsi" w:hAnsiTheme="majorHAnsi" w:cs="TimesNewRoman,Bold"/>
                <w:bCs/>
                <w:szCs w:val="20"/>
                <w:lang w:bidi="ne-NP"/>
              </w:rPr>
            </w:pPr>
            <w:r w:rsidRPr="004A7E97">
              <w:rPr>
                <w:rFonts w:asciiTheme="majorHAnsi" w:hAnsiTheme="majorHAnsi" w:cs="TimesNewRoman,Bold"/>
                <w:bCs/>
                <w:noProof/>
                <w:szCs w:val="20"/>
                <w:lang w:bidi="ne-NP"/>
              </w:rPr>
              <w:t>- echipament de protecție (halate albe, mănuși de unica folosință)</w:t>
            </w:r>
          </w:p>
        </w:tc>
      </w:tr>
    </w:tbl>
    <w:p w:rsidR="002E7AAE" w:rsidRPr="008C0CCD" w:rsidRDefault="002E7AAE" w:rsidP="002E7AAE">
      <w:pPr>
        <w:autoSpaceDE w:val="0"/>
        <w:autoSpaceDN w:val="0"/>
        <w:adjustRightInd w:val="0"/>
        <w:ind w:left="720"/>
        <w:rPr>
          <w:rFonts w:asciiTheme="majorHAnsi" w:hAnsiTheme="majorHAnsi" w:cs="TimesNewRoman,Bold"/>
          <w:b/>
          <w:bCs/>
          <w:szCs w:val="20"/>
          <w:lang w:bidi="ne-NP"/>
        </w:rPr>
      </w:pPr>
    </w:p>
    <w:p w:rsidR="002E7AAE" w:rsidRPr="008C0CCD" w:rsidRDefault="002E7AAE" w:rsidP="002E7AAE">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2E7AAE" w:rsidRPr="008C0CCD" w:rsidTr="001C4F81">
        <w:trPr>
          <w:cantSplit/>
          <w:trHeight w:val="720"/>
        </w:trPr>
        <w:tc>
          <w:tcPr>
            <w:tcW w:w="675" w:type="dxa"/>
            <w:vMerge w:val="restart"/>
            <w:shd w:val="clear" w:color="auto" w:fill="F3F3F3"/>
            <w:textDirection w:val="btLr"/>
            <w:vAlign w:val="center"/>
          </w:tcPr>
          <w:p w:rsidR="002E7AAE" w:rsidRPr="00993891" w:rsidRDefault="002E7AAE" w:rsidP="001C4F81">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2E7AAE" w:rsidRPr="00993891" w:rsidRDefault="002E7AAE" w:rsidP="001C4F81">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61" w:type="dxa"/>
            <w:shd w:val="clear" w:color="auto" w:fill="F3F3F3"/>
            <w:textDirection w:val="btLr"/>
          </w:tcPr>
          <w:p w:rsidR="002E7AAE" w:rsidRPr="00993891" w:rsidRDefault="002E7AAE" w:rsidP="001C4F81">
            <w:pPr>
              <w:pStyle w:val="Default"/>
              <w:ind w:left="113" w:right="113"/>
              <w:jc w:val="center"/>
              <w:rPr>
                <w:rFonts w:asciiTheme="majorHAnsi" w:hAnsiTheme="majorHAnsi" w:cs="TimesNewRoman,Bold"/>
                <w:b/>
                <w:bCs/>
                <w:sz w:val="20"/>
                <w:szCs w:val="20"/>
                <w:lang w:val="ro-RO" w:bidi="ne-NP"/>
              </w:rPr>
            </w:pPr>
            <w:r w:rsidRPr="00064370">
              <w:rPr>
                <w:rFonts w:asciiTheme="majorHAnsi" w:hAnsiTheme="majorHAnsi" w:cs="TimesNewRoman,Bold"/>
                <w:b/>
                <w:bCs/>
                <w:noProof/>
                <w:sz w:val="20"/>
                <w:szCs w:val="20"/>
                <w:lang w:val="ro-RO" w:bidi="ne-NP"/>
              </w:rPr>
              <w:t>C1.1</w:t>
            </w:r>
          </w:p>
        </w:tc>
        <w:tc>
          <w:tcPr>
            <w:tcW w:w="8908" w:type="dxa"/>
            <w:shd w:val="clear" w:color="auto" w:fill="auto"/>
            <w:vAlign w:val="center"/>
          </w:tcPr>
          <w:p w:rsidR="002E7AAE" w:rsidRPr="00064370" w:rsidRDefault="002E7AAE" w:rsidP="001C4F81">
            <w:pPr>
              <w:pStyle w:val="Default"/>
              <w:rPr>
                <w:rFonts w:asciiTheme="majorHAnsi" w:hAnsiTheme="majorHAnsi" w:cs="TimesNewRoman,Bold"/>
                <w:bCs/>
                <w:noProof/>
                <w:sz w:val="20"/>
                <w:szCs w:val="20"/>
                <w:lang w:val="ro-RO" w:bidi="ne-NP"/>
              </w:rPr>
            </w:pPr>
            <w:r w:rsidRPr="00064370">
              <w:rPr>
                <w:rFonts w:asciiTheme="majorHAnsi" w:hAnsiTheme="majorHAnsi" w:cs="TimesNewRoman,Bold"/>
                <w:bCs/>
                <w:noProof/>
                <w:sz w:val="20"/>
                <w:szCs w:val="20"/>
                <w:lang w:val="ro-RO" w:bidi="ne-NP"/>
              </w:rPr>
              <w:t xml:space="preserve">Studierea proceselor biochimice care se desfăşoară în organismele vii la nivel celular şi la nivelul organitelor celulare. </w:t>
            </w:r>
          </w:p>
          <w:p w:rsidR="002E7AAE" w:rsidRPr="00371E89" w:rsidRDefault="002E7AAE" w:rsidP="001C4F81">
            <w:pPr>
              <w:pStyle w:val="Default"/>
              <w:rPr>
                <w:rFonts w:asciiTheme="majorHAnsi" w:hAnsiTheme="majorHAnsi" w:cs="TimesNewRoman,Bold"/>
                <w:bCs/>
                <w:sz w:val="20"/>
                <w:szCs w:val="20"/>
                <w:lang w:val="ro-RO" w:bidi="ne-NP"/>
              </w:rPr>
            </w:pPr>
            <w:r w:rsidRPr="00064370">
              <w:rPr>
                <w:rFonts w:asciiTheme="majorHAnsi" w:hAnsiTheme="majorHAnsi" w:cs="TimesNewRoman,Bold"/>
                <w:bCs/>
                <w:noProof/>
                <w:sz w:val="20"/>
                <w:szCs w:val="20"/>
                <w:lang w:val="ro-RO" w:bidi="ne-NP"/>
              </w:rPr>
              <w:t xml:space="preserve"> Studierea mecanismelor biochimice prin care are loc procesul de sinteză la nivel celular. Studierea mecanismelor de eliberare de energie în celula vie, energie necesară pentru procesele de sinteză şi pentru funcționare organismului.</w:t>
            </w:r>
          </w:p>
        </w:tc>
      </w:tr>
      <w:tr w:rsidR="002E7AAE" w:rsidRPr="008C0CCD" w:rsidTr="001C4F81">
        <w:trPr>
          <w:cantSplit/>
          <w:trHeight w:val="1450"/>
        </w:trPr>
        <w:tc>
          <w:tcPr>
            <w:tcW w:w="675" w:type="dxa"/>
            <w:vMerge/>
            <w:shd w:val="clear" w:color="auto" w:fill="F3F3F3"/>
            <w:textDirection w:val="btLr"/>
            <w:vAlign w:val="center"/>
          </w:tcPr>
          <w:p w:rsidR="002E7AAE" w:rsidRPr="00993891" w:rsidRDefault="002E7AAE" w:rsidP="001C4F81">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2E7AAE" w:rsidRPr="00993891" w:rsidRDefault="002E7AAE" w:rsidP="001C4F81">
            <w:pPr>
              <w:pStyle w:val="Default"/>
              <w:ind w:left="113" w:right="113"/>
              <w:jc w:val="center"/>
              <w:rPr>
                <w:rFonts w:asciiTheme="majorHAnsi" w:hAnsiTheme="majorHAnsi" w:cs="TimesNewRoman,Bold"/>
                <w:b/>
                <w:bCs/>
                <w:sz w:val="20"/>
                <w:szCs w:val="20"/>
                <w:lang w:val="ro-RO" w:bidi="ne-NP"/>
              </w:rPr>
            </w:pPr>
            <w:r w:rsidRPr="00064370">
              <w:rPr>
                <w:rFonts w:asciiTheme="majorHAnsi" w:hAnsiTheme="majorHAnsi" w:cs="TimesNewRoman,Bold"/>
                <w:b/>
                <w:bCs/>
                <w:noProof/>
                <w:sz w:val="20"/>
                <w:szCs w:val="20"/>
                <w:lang w:val="ro-RO" w:bidi="ne-NP"/>
              </w:rPr>
              <w:t>C4.4</w:t>
            </w:r>
          </w:p>
          <w:p w:rsidR="002E7AAE" w:rsidRPr="00993891" w:rsidRDefault="002E7AAE" w:rsidP="001C4F81">
            <w:pPr>
              <w:pStyle w:val="Default"/>
              <w:ind w:left="113" w:right="113"/>
              <w:rPr>
                <w:rFonts w:asciiTheme="majorHAnsi" w:hAnsiTheme="majorHAnsi" w:cs="TimesNewRoman,Bold"/>
                <w:b/>
                <w:bCs/>
                <w:sz w:val="20"/>
                <w:szCs w:val="20"/>
                <w:lang w:val="ro-RO" w:bidi="ne-NP"/>
              </w:rPr>
            </w:pPr>
          </w:p>
        </w:tc>
        <w:tc>
          <w:tcPr>
            <w:tcW w:w="8908" w:type="dxa"/>
            <w:shd w:val="clear" w:color="auto" w:fill="auto"/>
            <w:vAlign w:val="center"/>
          </w:tcPr>
          <w:p w:rsidR="002E7AAE" w:rsidRPr="00371E89" w:rsidRDefault="002E7AAE" w:rsidP="001C4F81">
            <w:pPr>
              <w:pStyle w:val="Default"/>
              <w:rPr>
                <w:rFonts w:asciiTheme="majorHAnsi" w:hAnsiTheme="majorHAnsi" w:cs="TimesNewRoman,Bold"/>
                <w:bCs/>
                <w:sz w:val="20"/>
                <w:szCs w:val="20"/>
                <w:lang w:val="ro-RO" w:bidi="ne-NP"/>
              </w:rPr>
            </w:pPr>
            <w:r w:rsidRPr="00064370">
              <w:rPr>
                <w:rFonts w:asciiTheme="majorHAnsi" w:hAnsiTheme="majorHAnsi" w:cs="TimesNewRoman,Bold"/>
                <w:bCs/>
                <w:noProof/>
                <w:sz w:val="20"/>
                <w:szCs w:val="20"/>
                <w:lang w:val="ro-RO" w:bidi="ne-NP"/>
              </w:rPr>
              <w:t>Evaluarea și interpretarea judicioasă a unor determinări efectuate pentru stabilirea stărilor fiziologice sau patologice ale organismului uman</w:t>
            </w:r>
          </w:p>
        </w:tc>
      </w:tr>
    </w:tbl>
    <w:p w:rsidR="002E7AAE" w:rsidRDefault="002E7AAE" w:rsidP="002E7A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22"/>
        <w:gridCol w:w="8847"/>
      </w:tblGrid>
      <w:tr w:rsidR="002E7AAE" w:rsidRPr="008C0CCD" w:rsidTr="001C4F81">
        <w:trPr>
          <w:cantSplit/>
          <w:trHeight w:val="1450"/>
        </w:trPr>
        <w:tc>
          <w:tcPr>
            <w:tcW w:w="675" w:type="dxa"/>
            <w:shd w:val="clear" w:color="auto" w:fill="F3F3F3"/>
            <w:textDirection w:val="btLr"/>
            <w:vAlign w:val="center"/>
          </w:tcPr>
          <w:p w:rsidR="002E7AAE" w:rsidRPr="00993891" w:rsidRDefault="002E7AAE" w:rsidP="001C4F81">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2E7AAE" w:rsidRPr="00993891" w:rsidRDefault="002E7AAE" w:rsidP="001C4F81">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522" w:type="dxa"/>
            <w:shd w:val="clear" w:color="auto" w:fill="F3F3F3"/>
            <w:textDirection w:val="btLr"/>
          </w:tcPr>
          <w:p w:rsidR="002E7AAE" w:rsidRPr="00180A84" w:rsidRDefault="002E7AAE" w:rsidP="001C4F81">
            <w:pPr>
              <w:jc w:val="center"/>
              <w:rPr>
                <w:b/>
                <w:bCs/>
                <w:i/>
                <w:iCs/>
              </w:rPr>
            </w:pPr>
            <w:r w:rsidRPr="00180A84">
              <w:rPr>
                <w:b/>
                <w:bCs/>
                <w:i/>
                <w:iCs/>
              </w:rPr>
              <w:t>CT2</w:t>
            </w:r>
          </w:p>
          <w:p w:rsidR="002E7AAE" w:rsidRPr="00993891" w:rsidRDefault="002E7AAE" w:rsidP="001C4F81">
            <w:pPr>
              <w:spacing w:line="240" w:lineRule="auto"/>
              <w:ind w:left="113" w:right="113"/>
              <w:jc w:val="center"/>
              <w:rPr>
                <w:rFonts w:asciiTheme="majorHAnsi" w:hAnsiTheme="majorHAnsi"/>
                <w:b/>
                <w:szCs w:val="20"/>
              </w:rPr>
            </w:pPr>
          </w:p>
        </w:tc>
        <w:tc>
          <w:tcPr>
            <w:tcW w:w="8847" w:type="dxa"/>
            <w:shd w:val="clear" w:color="auto" w:fill="auto"/>
            <w:vAlign w:val="center"/>
          </w:tcPr>
          <w:p w:rsidR="002E7AAE" w:rsidRDefault="002E7AAE" w:rsidP="001C4F81">
            <w:r w:rsidRPr="00180A84">
              <w:t>- Capacita</w:t>
            </w:r>
            <w:r>
              <w:t>tea studen</w:t>
            </w:r>
            <w:r>
              <w:rPr>
                <w:lang w:val="ro-MO"/>
              </w:rPr>
              <w:t>ț</w:t>
            </w:r>
            <w:r>
              <w:t>ilor de a lucra în echipă</w:t>
            </w:r>
            <w:r w:rsidRPr="00180A84">
              <w:t xml:space="preserve">, de a consulta literatura de specialitate </w:t>
            </w:r>
            <w:r>
              <w:t>ș</w:t>
            </w:r>
            <w:r w:rsidRPr="00180A84">
              <w:t xml:space="preserve">i de a organiza </w:t>
            </w:r>
            <w:r>
              <w:t xml:space="preserve">desfășurarea </w:t>
            </w:r>
            <w:r w:rsidRPr="00180A84">
              <w:t>experimentul</w:t>
            </w:r>
            <w:r>
              <w:t xml:space="preserve">ui </w:t>
            </w:r>
            <w:r w:rsidRPr="00180A84">
              <w:t xml:space="preserve"> </w:t>
            </w:r>
            <w:r>
              <w:t>în vederea obţinerii</w:t>
            </w:r>
            <w:r w:rsidRPr="00180A84">
              <w:t xml:space="preserve"> datelor necesare;</w:t>
            </w:r>
          </w:p>
          <w:p w:rsidR="002E7AAE" w:rsidRPr="00041D29" w:rsidRDefault="002E7AAE" w:rsidP="001C4F81">
            <w:r>
              <w:t>- Capacitatea studenților de a formula  concluziile</w:t>
            </w:r>
          </w:p>
        </w:tc>
      </w:tr>
    </w:tbl>
    <w:p w:rsidR="002E7AAE" w:rsidRPr="008C0CCD" w:rsidRDefault="002E7AAE" w:rsidP="002E7AAE">
      <w:pPr>
        <w:autoSpaceDE w:val="0"/>
        <w:autoSpaceDN w:val="0"/>
        <w:adjustRightInd w:val="0"/>
        <w:ind w:left="720"/>
        <w:rPr>
          <w:rFonts w:asciiTheme="majorHAnsi" w:hAnsiTheme="majorHAnsi" w:cs="TimesNewRoman"/>
          <w:szCs w:val="20"/>
          <w:lang w:bidi="ne-NP"/>
        </w:rPr>
      </w:pPr>
    </w:p>
    <w:p w:rsidR="002E7AAE" w:rsidRPr="008C0CCD" w:rsidRDefault="002E7AAE" w:rsidP="002E7AAE">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2E7AAE" w:rsidRPr="008C0CCD" w:rsidTr="001C4F81">
        <w:tc>
          <w:tcPr>
            <w:tcW w:w="2358" w:type="dxa"/>
            <w:shd w:val="clear" w:color="auto" w:fill="auto"/>
            <w:vAlign w:val="center"/>
          </w:tcPr>
          <w:p w:rsidR="002E7AAE" w:rsidRPr="008C0CCD" w:rsidRDefault="002E7AAE" w:rsidP="001C4F81">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686" w:type="dxa"/>
            <w:shd w:val="clear" w:color="auto" w:fill="auto"/>
          </w:tcPr>
          <w:p w:rsidR="002E7AAE" w:rsidRPr="004A7E97" w:rsidRDefault="002E7AAE" w:rsidP="001C4F81">
            <w:pPr>
              <w:autoSpaceDE w:val="0"/>
              <w:autoSpaceDN w:val="0"/>
              <w:adjustRightInd w:val="0"/>
              <w:jc w:val="both"/>
              <w:rPr>
                <w:rFonts w:asciiTheme="majorHAnsi" w:hAnsiTheme="majorHAnsi"/>
                <w:noProof/>
                <w:szCs w:val="20"/>
              </w:rPr>
            </w:pPr>
            <w:r w:rsidRPr="004A7E97">
              <w:rPr>
                <w:rFonts w:asciiTheme="majorHAnsi" w:hAnsiTheme="majorHAnsi"/>
                <w:noProof/>
                <w:szCs w:val="20"/>
              </w:rPr>
              <w:t>Studiul naturii constituţiei chimice a materiei vii, a compuşilor chimici participanţi la metabolismul celular;</w:t>
            </w:r>
          </w:p>
          <w:p w:rsidR="002E7AAE" w:rsidRPr="008C0CCD" w:rsidRDefault="002E7AAE" w:rsidP="001C4F81">
            <w:pPr>
              <w:autoSpaceDE w:val="0"/>
              <w:autoSpaceDN w:val="0"/>
              <w:adjustRightInd w:val="0"/>
              <w:jc w:val="both"/>
              <w:rPr>
                <w:rFonts w:asciiTheme="majorHAnsi" w:hAnsiTheme="majorHAnsi"/>
                <w:szCs w:val="20"/>
              </w:rPr>
            </w:pPr>
            <w:r w:rsidRPr="004A7E97">
              <w:rPr>
                <w:rFonts w:asciiTheme="majorHAnsi" w:hAnsiTheme="majorHAnsi"/>
                <w:noProof/>
                <w:szCs w:val="20"/>
              </w:rPr>
              <w:t>- transformările structurilor biologice şi a sistemelor biologice prin reacţii metabolice ale structurilor biochimice celulare</w:t>
            </w:r>
          </w:p>
        </w:tc>
      </w:tr>
      <w:tr w:rsidR="002E7AAE" w:rsidRPr="008C0CCD" w:rsidTr="001C4F81">
        <w:tc>
          <w:tcPr>
            <w:tcW w:w="2358" w:type="dxa"/>
            <w:shd w:val="clear" w:color="auto" w:fill="auto"/>
            <w:vAlign w:val="center"/>
          </w:tcPr>
          <w:p w:rsidR="002E7AAE" w:rsidRPr="008C0CCD" w:rsidRDefault="002E7AAE" w:rsidP="001C4F81">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686" w:type="dxa"/>
            <w:shd w:val="clear" w:color="auto" w:fill="auto"/>
          </w:tcPr>
          <w:p w:rsidR="002E7AAE" w:rsidRPr="008C0CCD" w:rsidRDefault="002E7AAE" w:rsidP="001C4F81">
            <w:pPr>
              <w:autoSpaceDE w:val="0"/>
              <w:autoSpaceDN w:val="0"/>
              <w:adjustRightInd w:val="0"/>
              <w:jc w:val="both"/>
              <w:rPr>
                <w:rFonts w:asciiTheme="majorHAnsi" w:hAnsiTheme="majorHAnsi" w:cs="TimesNewRoman"/>
                <w:szCs w:val="20"/>
                <w:lang w:bidi="ne-NP"/>
              </w:rPr>
            </w:pPr>
            <w:r w:rsidRPr="004A7E97">
              <w:rPr>
                <w:rFonts w:asciiTheme="majorHAnsi" w:hAnsiTheme="majorHAnsi" w:cs="TimesNewRoman"/>
                <w:noProof/>
                <w:szCs w:val="20"/>
                <w:lang w:bidi="ne-NP"/>
              </w:rPr>
              <w:t>Cunoasterea notiunilor despre un diagnostic pozitiv si diferential și a transformărilor structurilor biologice şi a sistemelor biologice prin reacţii metabolice ale structurilor biochimice celulare</w:t>
            </w:r>
          </w:p>
        </w:tc>
      </w:tr>
    </w:tbl>
    <w:p w:rsidR="002E7AAE" w:rsidRDefault="002E7AAE" w:rsidP="002E7AAE">
      <w:pPr>
        <w:autoSpaceDE w:val="0"/>
        <w:autoSpaceDN w:val="0"/>
        <w:adjustRightInd w:val="0"/>
        <w:ind w:left="720"/>
        <w:rPr>
          <w:rFonts w:asciiTheme="majorHAnsi" w:hAnsiTheme="majorHAnsi" w:cs="TimesNewRoman,Bold"/>
          <w:b/>
          <w:bCs/>
          <w:lang w:bidi="ne-NP"/>
        </w:rPr>
      </w:pPr>
    </w:p>
    <w:p w:rsidR="002E7AAE" w:rsidRPr="008C0CCD" w:rsidRDefault="002E7AAE" w:rsidP="002E7AAE">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691"/>
        <w:gridCol w:w="2065"/>
        <w:gridCol w:w="837"/>
      </w:tblGrid>
      <w:tr w:rsidR="002E7AAE" w:rsidRPr="008C0CCD" w:rsidTr="001C4F81">
        <w:tc>
          <w:tcPr>
            <w:tcW w:w="7142" w:type="dxa"/>
            <w:gridSpan w:val="2"/>
            <w:shd w:val="clear" w:color="auto" w:fill="auto"/>
            <w:vAlign w:val="center"/>
          </w:tcPr>
          <w:p w:rsidR="002E7AAE" w:rsidRPr="008C0CCD" w:rsidRDefault="002E7AAE" w:rsidP="001C4F81">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Pr="008C0CCD">
              <w:rPr>
                <w:rFonts w:asciiTheme="majorHAnsi" w:hAnsiTheme="majorHAnsi" w:cs="TimesNewRoman,Bold"/>
                <w:b/>
                <w:bCs/>
                <w:szCs w:val="20"/>
                <w:lang w:bidi="ne-NP"/>
              </w:rPr>
              <w:t xml:space="preserve"> Curs</w:t>
            </w:r>
          </w:p>
        </w:tc>
        <w:tc>
          <w:tcPr>
            <w:tcW w:w="2065" w:type="dxa"/>
            <w:shd w:val="clear" w:color="auto" w:fill="auto"/>
          </w:tcPr>
          <w:p w:rsidR="002E7AAE" w:rsidRPr="008C0CCD" w:rsidRDefault="002E7AAE" w:rsidP="001C4F81">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
                <w:bCs/>
                <w:szCs w:val="20"/>
                <w:lang w:bidi="ne-NP"/>
              </w:rPr>
              <w:t>Metode de predare</w:t>
            </w:r>
          </w:p>
        </w:tc>
        <w:tc>
          <w:tcPr>
            <w:tcW w:w="837" w:type="dxa"/>
            <w:shd w:val="clear" w:color="auto" w:fill="auto"/>
          </w:tcPr>
          <w:p w:rsidR="002E7AAE" w:rsidRPr="008C0CCD" w:rsidRDefault="002E7AAE" w:rsidP="001C4F81">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Ore</w:t>
            </w:r>
          </w:p>
        </w:tc>
      </w:tr>
      <w:tr w:rsidR="002E7AAE" w:rsidRPr="008C0CCD" w:rsidTr="001C4F81">
        <w:tc>
          <w:tcPr>
            <w:tcW w:w="451" w:type="dxa"/>
            <w:shd w:val="clear" w:color="auto" w:fill="auto"/>
            <w:vAlign w:val="center"/>
          </w:tcPr>
          <w:p w:rsidR="002E7AAE" w:rsidRPr="00730232" w:rsidRDefault="002E7AAE"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691" w:type="dxa"/>
            <w:shd w:val="clear" w:color="auto" w:fill="auto"/>
            <w:vAlign w:val="center"/>
          </w:tcPr>
          <w:p w:rsidR="002E7AAE" w:rsidRPr="00B1594B" w:rsidRDefault="002E7AAE" w:rsidP="001C4F81">
            <w:pPr>
              <w:autoSpaceDE w:val="0"/>
              <w:autoSpaceDN w:val="0"/>
              <w:adjustRightInd w:val="0"/>
              <w:jc w:val="both"/>
              <w:rPr>
                <w:rFonts w:asciiTheme="majorHAnsi" w:hAnsiTheme="majorHAnsi"/>
                <w:color w:val="000000"/>
                <w:szCs w:val="20"/>
                <w:lang w:val="de-DE"/>
              </w:rPr>
            </w:pPr>
            <w:r w:rsidRPr="00B1594B">
              <w:rPr>
                <w:rFonts w:asciiTheme="majorHAnsi" w:hAnsiTheme="majorHAnsi"/>
                <w:color w:val="000000"/>
                <w:szCs w:val="20"/>
                <w:lang w:val="de-DE"/>
              </w:rPr>
              <w:t>Introducere in studiul biochimiei. Inter-relatiile biochimiei cu alte discipline.</w:t>
            </w:r>
          </w:p>
          <w:p w:rsidR="002E7AAE" w:rsidRPr="00B1594B" w:rsidRDefault="002E7AAE" w:rsidP="001C4F81">
            <w:pPr>
              <w:autoSpaceDE w:val="0"/>
              <w:autoSpaceDN w:val="0"/>
              <w:adjustRightInd w:val="0"/>
              <w:jc w:val="both"/>
              <w:rPr>
                <w:rFonts w:asciiTheme="majorHAnsi" w:hAnsiTheme="majorHAnsi"/>
                <w:color w:val="000000"/>
                <w:szCs w:val="20"/>
              </w:rPr>
            </w:pPr>
            <w:r w:rsidRPr="00B1594B">
              <w:rPr>
                <w:rFonts w:asciiTheme="majorHAnsi" w:hAnsiTheme="majorHAnsi"/>
                <w:color w:val="000000"/>
                <w:szCs w:val="20"/>
              </w:rPr>
              <w:t>Aminoacizi, peptide, proteine, structuri, functii biologice, importanta biomedicală.</w:t>
            </w:r>
          </w:p>
          <w:p w:rsidR="002E7AAE" w:rsidRPr="00730232" w:rsidRDefault="002E7AAE" w:rsidP="001C4F81">
            <w:pPr>
              <w:autoSpaceDE w:val="0"/>
              <w:autoSpaceDN w:val="0"/>
              <w:adjustRightInd w:val="0"/>
              <w:rPr>
                <w:rFonts w:asciiTheme="majorHAnsi" w:hAnsiTheme="majorHAnsi" w:cs="TimesNewRoman,Bold"/>
                <w:bCs/>
                <w:szCs w:val="20"/>
                <w:lang w:bidi="ne-NP"/>
              </w:rPr>
            </w:pPr>
            <w:r w:rsidRPr="00B1594B">
              <w:rPr>
                <w:rFonts w:asciiTheme="majorHAnsi" w:hAnsiTheme="majorHAnsi"/>
                <w:szCs w:val="20"/>
              </w:rPr>
              <w:t>Conformaţia şi dinamica structurilor biochimice exemplificată prin relaţia dintre structura tridimensională a proteinelor şi funcţia lor biologica.</w:t>
            </w:r>
          </w:p>
        </w:tc>
        <w:tc>
          <w:tcPr>
            <w:tcW w:w="2065" w:type="dxa"/>
            <w:shd w:val="clear" w:color="auto" w:fill="auto"/>
          </w:tcPr>
          <w:p w:rsidR="002E7AAE" w:rsidRPr="00B1594B" w:rsidRDefault="002E7AAE" w:rsidP="001C4F81">
            <w:pPr>
              <w:autoSpaceDE w:val="0"/>
              <w:autoSpaceDN w:val="0"/>
              <w:adjustRightInd w:val="0"/>
              <w:rPr>
                <w:rFonts w:asciiTheme="majorHAnsi" w:hAnsiTheme="majorHAnsi" w:cs="TimesNewRoman"/>
                <w:szCs w:val="20"/>
                <w:lang w:bidi="ne-NP"/>
              </w:rPr>
            </w:pPr>
            <w:r w:rsidRPr="00B1594B">
              <w:rPr>
                <w:rFonts w:asciiTheme="majorHAnsi" w:hAnsiTheme="majorHAnsi" w:cs="TimesNewRoman"/>
                <w:szCs w:val="20"/>
                <w:lang w:bidi="ne-NP"/>
              </w:rPr>
              <w:t xml:space="preserve">Prelegere interactivă, Prezentare </w:t>
            </w:r>
            <w:r w:rsidRPr="00B1594B">
              <w:rPr>
                <w:rFonts w:asciiTheme="majorHAnsi" w:hAnsiTheme="majorHAnsi" w:cs="TimesNewRoman,Bold"/>
                <w:bCs/>
                <w:szCs w:val="20"/>
                <w:lang w:val="it-IT" w:bidi="ne-NP"/>
              </w:rPr>
              <w:t>Power Point</w:t>
            </w:r>
            <w:r>
              <w:rPr>
                <w:rFonts w:asciiTheme="majorHAnsi" w:hAnsiTheme="majorHAnsi" w:cs="TimesNewRoman,Bold"/>
                <w:bCs/>
                <w:szCs w:val="20"/>
                <w:lang w:val="it-IT" w:bidi="ne-NP"/>
              </w:rPr>
              <w:t xml:space="preserve">, </w:t>
            </w:r>
            <w:r w:rsidRPr="00B1594B">
              <w:rPr>
                <w:rFonts w:asciiTheme="majorHAnsi" w:hAnsiTheme="majorHAnsi" w:cs="TimesNewRoman"/>
                <w:szCs w:val="20"/>
                <w:lang w:bidi="ne-NP"/>
              </w:rPr>
              <w:t>Explicaţii</w:t>
            </w:r>
          </w:p>
          <w:p w:rsidR="002E7AAE" w:rsidRPr="00730232" w:rsidRDefault="002E7AAE" w:rsidP="001C4F81">
            <w:pPr>
              <w:autoSpaceDE w:val="0"/>
              <w:autoSpaceDN w:val="0"/>
              <w:adjustRightInd w:val="0"/>
              <w:rPr>
                <w:rFonts w:asciiTheme="majorHAnsi" w:hAnsiTheme="majorHAnsi" w:cs="TimesNewRoman,Bold"/>
                <w:bCs/>
                <w:szCs w:val="20"/>
                <w:lang w:bidi="ne-NP"/>
              </w:rPr>
            </w:pPr>
            <w:r w:rsidRPr="00B1594B">
              <w:rPr>
                <w:rFonts w:asciiTheme="majorHAnsi" w:hAnsiTheme="majorHAnsi" w:cs="TimesNewRoman"/>
                <w:szCs w:val="20"/>
                <w:lang w:bidi="ne-NP"/>
              </w:rPr>
              <w:t>Discuţii</w:t>
            </w:r>
          </w:p>
        </w:tc>
        <w:tc>
          <w:tcPr>
            <w:tcW w:w="837" w:type="dxa"/>
            <w:shd w:val="clear" w:color="auto" w:fill="auto"/>
          </w:tcPr>
          <w:p w:rsidR="002E7AAE" w:rsidRPr="00730232" w:rsidRDefault="002E7AAE" w:rsidP="001C4F81">
            <w:pPr>
              <w:autoSpaceDE w:val="0"/>
              <w:autoSpaceDN w:val="0"/>
              <w:adjustRightInd w:val="0"/>
              <w:jc w:val="center"/>
              <w:rPr>
                <w:rFonts w:asciiTheme="majorHAnsi" w:hAnsiTheme="majorHAnsi" w:cs="TimesNewRoman,Bold"/>
                <w:bCs/>
                <w:szCs w:val="20"/>
                <w:lang w:bidi="ne-NP"/>
              </w:rPr>
            </w:pPr>
            <w:r>
              <w:rPr>
                <w:rFonts w:asciiTheme="majorHAnsi" w:hAnsiTheme="majorHAnsi" w:cs="TimesNewRoman,Bold"/>
                <w:bCs/>
                <w:szCs w:val="20"/>
                <w:lang w:bidi="ne-NP"/>
              </w:rPr>
              <w:t>8</w:t>
            </w:r>
          </w:p>
        </w:tc>
      </w:tr>
      <w:tr w:rsidR="002E7AAE" w:rsidRPr="008C0CCD" w:rsidTr="001C4F81">
        <w:tc>
          <w:tcPr>
            <w:tcW w:w="451" w:type="dxa"/>
            <w:shd w:val="clear" w:color="auto" w:fill="auto"/>
            <w:vAlign w:val="center"/>
          </w:tcPr>
          <w:p w:rsidR="002E7AAE" w:rsidRPr="00730232" w:rsidRDefault="002E7AAE"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691" w:type="dxa"/>
            <w:shd w:val="clear" w:color="auto" w:fill="auto"/>
            <w:vAlign w:val="center"/>
          </w:tcPr>
          <w:p w:rsidR="002E7AAE" w:rsidRPr="00730232" w:rsidRDefault="002E7AAE" w:rsidP="001C4F81">
            <w:pPr>
              <w:autoSpaceDE w:val="0"/>
              <w:autoSpaceDN w:val="0"/>
              <w:adjustRightInd w:val="0"/>
              <w:rPr>
                <w:rFonts w:asciiTheme="majorHAnsi" w:hAnsiTheme="majorHAnsi" w:cs="TimesNewRoman,Bold"/>
                <w:bCs/>
                <w:szCs w:val="20"/>
                <w:lang w:bidi="ne-NP"/>
              </w:rPr>
            </w:pPr>
            <w:r w:rsidRPr="00B1594B">
              <w:rPr>
                <w:rFonts w:asciiTheme="majorHAnsi" w:hAnsiTheme="majorHAnsi"/>
                <w:color w:val="000000"/>
                <w:szCs w:val="20"/>
              </w:rPr>
              <w:t>Glucide si lipide de importanta biologica. Structuri, functii </w:t>
            </w:r>
            <w:r w:rsidRPr="00B1594B">
              <w:rPr>
                <w:rStyle w:val="apple-converted-space"/>
                <w:rFonts w:asciiTheme="majorHAnsi" w:hAnsiTheme="majorHAnsi"/>
                <w:color w:val="000000"/>
                <w:szCs w:val="20"/>
              </w:rPr>
              <w:t> </w:t>
            </w:r>
            <w:r w:rsidRPr="00B1594B">
              <w:rPr>
                <w:rFonts w:asciiTheme="majorHAnsi" w:hAnsiTheme="majorHAnsi"/>
                <w:color w:val="000000"/>
                <w:szCs w:val="20"/>
              </w:rPr>
              <w:t>biologice, importanta biomedicala.</w:t>
            </w:r>
          </w:p>
        </w:tc>
        <w:tc>
          <w:tcPr>
            <w:tcW w:w="2065" w:type="dxa"/>
            <w:shd w:val="clear" w:color="auto" w:fill="auto"/>
          </w:tcPr>
          <w:p w:rsidR="002E7AAE" w:rsidRPr="00B1594B" w:rsidRDefault="002E7AAE" w:rsidP="001C4F81">
            <w:pPr>
              <w:autoSpaceDE w:val="0"/>
              <w:autoSpaceDN w:val="0"/>
              <w:adjustRightInd w:val="0"/>
              <w:rPr>
                <w:rFonts w:asciiTheme="majorHAnsi" w:hAnsiTheme="majorHAnsi" w:cs="TimesNewRoman"/>
                <w:szCs w:val="20"/>
                <w:lang w:bidi="ne-NP"/>
              </w:rPr>
            </w:pPr>
            <w:r w:rsidRPr="00B1594B">
              <w:rPr>
                <w:rFonts w:asciiTheme="majorHAnsi" w:hAnsiTheme="majorHAnsi" w:cs="TimesNewRoman"/>
                <w:szCs w:val="20"/>
                <w:lang w:bidi="ne-NP"/>
              </w:rPr>
              <w:t xml:space="preserve">Prelegere interactivă, Prezentare </w:t>
            </w:r>
            <w:r w:rsidRPr="00B1594B">
              <w:rPr>
                <w:rFonts w:asciiTheme="majorHAnsi" w:hAnsiTheme="majorHAnsi" w:cs="TimesNewRoman,Bold"/>
                <w:bCs/>
                <w:szCs w:val="20"/>
                <w:lang w:val="it-IT" w:bidi="ne-NP"/>
              </w:rPr>
              <w:t>Power Point</w:t>
            </w:r>
            <w:r>
              <w:rPr>
                <w:rFonts w:asciiTheme="majorHAnsi" w:hAnsiTheme="majorHAnsi" w:cs="TimesNewRoman,Bold"/>
                <w:bCs/>
                <w:szCs w:val="20"/>
                <w:lang w:val="it-IT" w:bidi="ne-NP"/>
              </w:rPr>
              <w:t xml:space="preserve">, </w:t>
            </w:r>
            <w:r w:rsidRPr="00B1594B">
              <w:rPr>
                <w:rFonts w:asciiTheme="majorHAnsi" w:hAnsiTheme="majorHAnsi" w:cs="TimesNewRoman"/>
                <w:szCs w:val="20"/>
                <w:lang w:bidi="ne-NP"/>
              </w:rPr>
              <w:t>Explicaţii</w:t>
            </w:r>
          </w:p>
          <w:p w:rsidR="002E7AAE" w:rsidRPr="00730232" w:rsidRDefault="002E7AAE" w:rsidP="001C4F81">
            <w:pPr>
              <w:autoSpaceDE w:val="0"/>
              <w:autoSpaceDN w:val="0"/>
              <w:adjustRightInd w:val="0"/>
              <w:rPr>
                <w:rFonts w:asciiTheme="majorHAnsi" w:hAnsiTheme="majorHAnsi" w:cs="TimesNewRoman,Bold"/>
                <w:bCs/>
                <w:szCs w:val="20"/>
                <w:lang w:bidi="ne-NP"/>
              </w:rPr>
            </w:pPr>
            <w:r w:rsidRPr="00B1594B">
              <w:rPr>
                <w:rFonts w:asciiTheme="majorHAnsi" w:hAnsiTheme="majorHAnsi" w:cs="TimesNewRoman"/>
                <w:szCs w:val="20"/>
                <w:lang w:bidi="ne-NP"/>
              </w:rPr>
              <w:lastRenderedPageBreak/>
              <w:t>Discuţii</w:t>
            </w:r>
          </w:p>
        </w:tc>
        <w:tc>
          <w:tcPr>
            <w:tcW w:w="837" w:type="dxa"/>
            <w:shd w:val="clear" w:color="auto" w:fill="auto"/>
          </w:tcPr>
          <w:p w:rsidR="002E7AAE" w:rsidRPr="00730232" w:rsidRDefault="002E7AAE" w:rsidP="001C4F81">
            <w:pPr>
              <w:autoSpaceDE w:val="0"/>
              <w:autoSpaceDN w:val="0"/>
              <w:adjustRightInd w:val="0"/>
              <w:jc w:val="center"/>
              <w:rPr>
                <w:rFonts w:asciiTheme="majorHAnsi" w:hAnsiTheme="majorHAnsi" w:cs="TimesNewRoman,Bold"/>
                <w:bCs/>
                <w:szCs w:val="20"/>
                <w:lang w:bidi="ne-NP"/>
              </w:rPr>
            </w:pPr>
            <w:r>
              <w:rPr>
                <w:rFonts w:asciiTheme="majorHAnsi" w:hAnsiTheme="majorHAnsi" w:cs="TimesNewRoman,Bold"/>
                <w:bCs/>
                <w:szCs w:val="20"/>
                <w:lang w:bidi="ne-NP"/>
              </w:rPr>
              <w:lastRenderedPageBreak/>
              <w:t>4</w:t>
            </w:r>
          </w:p>
        </w:tc>
      </w:tr>
      <w:tr w:rsidR="002E7AAE" w:rsidRPr="008C0CCD" w:rsidTr="001C4F81">
        <w:tc>
          <w:tcPr>
            <w:tcW w:w="451" w:type="dxa"/>
            <w:shd w:val="clear" w:color="auto" w:fill="auto"/>
            <w:vAlign w:val="center"/>
          </w:tcPr>
          <w:p w:rsidR="002E7AAE" w:rsidRPr="00730232" w:rsidRDefault="002E7AAE"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3</w:t>
            </w:r>
          </w:p>
        </w:tc>
        <w:tc>
          <w:tcPr>
            <w:tcW w:w="6691" w:type="dxa"/>
            <w:shd w:val="clear" w:color="auto" w:fill="auto"/>
            <w:vAlign w:val="center"/>
          </w:tcPr>
          <w:p w:rsidR="002E7AAE" w:rsidRPr="00730232" w:rsidRDefault="002E7AAE" w:rsidP="001C4F81">
            <w:pPr>
              <w:autoSpaceDE w:val="0"/>
              <w:autoSpaceDN w:val="0"/>
              <w:adjustRightInd w:val="0"/>
              <w:rPr>
                <w:rFonts w:asciiTheme="majorHAnsi" w:hAnsiTheme="majorHAnsi" w:cs="TimesNewRoman,Bold"/>
                <w:bCs/>
                <w:szCs w:val="20"/>
                <w:lang w:bidi="ne-NP"/>
              </w:rPr>
            </w:pPr>
            <w:r w:rsidRPr="00B1594B">
              <w:rPr>
                <w:rFonts w:asciiTheme="majorHAnsi" w:hAnsiTheme="majorHAnsi"/>
                <w:color w:val="000000"/>
                <w:szCs w:val="20"/>
              </w:rPr>
              <w:t>Biocatalizatori-enzime, vitamine. Caracteristicile enzimelor. Repartizarea enzimelor in tesuturi si organe. Localizarea intracelulara. Specificitatea de actiune. Reglarea activitatii enzimatice. Relatia enzime-vitamine. Vitamine liposolubile si hidrosolubile: structura,absorbtie, functii biologice,antagonisti,carente.</w:t>
            </w:r>
          </w:p>
        </w:tc>
        <w:tc>
          <w:tcPr>
            <w:tcW w:w="2065" w:type="dxa"/>
            <w:shd w:val="clear" w:color="auto" w:fill="auto"/>
          </w:tcPr>
          <w:p w:rsidR="002E7AAE" w:rsidRPr="00B1594B" w:rsidRDefault="002E7AAE" w:rsidP="001C4F81">
            <w:pPr>
              <w:autoSpaceDE w:val="0"/>
              <w:autoSpaceDN w:val="0"/>
              <w:adjustRightInd w:val="0"/>
              <w:rPr>
                <w:rFonts w:asciiTheme="majorHAnsi" w:hAnsiTheme="majorHAnsi" w:cs="TimesNewRoman"/>
                <w:szCs w:val="20"/>
                <w:lang w:bidi="ne-NP"/>
              </w:rPr>
            </w:pPr>
            <w:r w:rsidRPr="00B1594B">
              <w:rPr>
                <w:rFonts w:asciiTheme="majorHAnsi" w:hAnsiTheme="majorHAnsi" w:cs="TimesNewRoman"/>
                <w:szCs w:val="20"/>
                <w:lang w:bidi="ne-NP"/>
              </w:rPr>
              <w:t xml:space="preserve">Prelegere interactivă, Prezentare </w:t>
            </w:r>
            <w:r w:rsidRPr="00B1594B">
              <w:rPr>
                <w:rFonts w:asciiTheme="majorHAnsi" w:hAnsiTheme="majorHAnsi" w:cs="TimesNewRoman,Bold"/>
                <w:bCs/>
                <w:szCs w:val="20"/>
                <w:lang w:val="it-IT" w:bidi="ne-NP"/>
              </w:rPr>
              <w:t>Power Point</w:t>
            </w:r>
            <w:r>
              <w:rPr>
                <w:rFonts w:asciiTheme="majorHAnsi" w:hAnsiTheme="majorHAnsi" w:cs="TimesNewRoman,Bold"/>
                <w:bCs/>
                <w:szCs w:val="20"/>
                <w:lang w:val="it-IT" w:bidi="ne-NP"/>
              </w:rPr>
              <w:t xml:space="preserve">, </w:t>
            </w:r>
            <w:r w:rsidRPr="00B1594B">
              <w:rPr>
                <w:rFonts w:asciiTheme="majorHAnsi" w:hAnsiTheme="majorHAnsi" w:cs="TimesNewRoman"/>
                <w:szCs w:val="20"/>
                <w:lang w:bidi="ne-NP"/>
              </w:rPr>
              <w:t>Explicaţii</w:t>
            </w:r>
          </w:p>
          <w:p w:rsidR="002E7AAE" w:rsidRPr="00730232" w:rsidRDefault="002E7AAE" w:rsidP="001C4F81">
            <w:pPr>
              <w:autoSpaceDE w:val="0"/>
              <w:autoSpaceDN w:val="0"/>
              <w:adjustRightInd w:val="0"/>
              <w:rPr>
                <w:rFonts w:asciiTheme="majorHAnsi" w:hAnsiTheme="majorHAnsi" w:cs="TimesNewRoman,Bold"/>
                <w:bCs/>
                <w:szCs w:val="20"/>
                <w:lang w:bidi="ne-NP"/>
              </w:rPr>
            </w:pPr>
            <w:r w:rsidRPr="00B1594B">
              <w:rPr>
                <w:rFonts w:asciiTheme="majorHAnsi" w:hAnsiTheme="majorHAnsi" w:cs="TimesNewRoman"/>
                <w:szCs w:val="20"/>
                <w:lang w:bidi="ne-NP"/>
              </w:rPr>
              <w:t>Discuţii</w:t>
            </w:r>
          </w:p>
        </w:tc>
        <w:tc>
          <w:tcPr>
            <w:tcW w:w="837" w:type="dxa"/>
            <w:shd w:val="clear" w:color="auto" w:fill="auto"/>
          </w:tcPr>
          <w:p w:rsidR="002E7AAE" w:rsidRPr="00730232" w:rsidRDefault="002E7AAE" w:rsidP="001C4F81">
            <w:pPr>
              <w:autoSpaceDE w:val="0"/>
              <w:autoSpaceDN w:val="0"/>
              <w:adjustRightInd w:val="0"/>
              <w:jc w:val="center"/>
              <w:rPr>
                <w:rFonts w:asciiTheme="majorHAnsi" w:hAnsiTheme="majorHAnsi" w:cs="TimesNewRoman,Bold"/>
                <w:bCs/>
                <w:szCs w:val="20"/>
                <w:lang w:bidi="ne-NP"/>
              </w:rPr>
            </w:pPr>
            <w:r>
              <w:rPr>
                <w:rFonts w:asciiTheme="majorHAnsi" w:hAnsiTheme="majorHAnsi" w:cs="TimesNewRoman,Bold"/>
                <w:bCs/>
                <w:szCs w:val="20"/>
                <w:lang w:bidi="ne-NP"/>
              </w:rPr>
              <w:t>6</w:t>
            </w:r>
          </w:p>
        </w:tc>
      </w:tr>
      <w:tr w:rsidR="002E7AAE" w:rsidRPr="008C0CCD" w:rsidTr="001C4F81">
        <w:tc>
          <w:tcPr>
            <w:tcW w:w="451" w:type="dxa"/>
            <w:shd w:val="clear" w:color="auto" w:fill="auto"/>
            <w:vAlign w:val="center"/>
          </w:tcPr>
          <w:p w:rsidR="002E7AAE" w:rsidRPr="00730232" w:rsidRDefault="002E7AAE"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691" w:type="dxa"/>
            <w:shd w:val="clear" w:color="auto" w:fill="auto"/>
            <w:vAlign w:val="center"/>
          </w:tcPr>
          <w:p w:rsidR="002E7AAE" w:rsidRPr="00730232" w:rsidRDefault="002E7AAE" w:rsidP="001C4F81">
            <w:pPr>
              <w:autoSpaceDE w:val="0"/>
              <w:autoSpaceDN w:val="0"/>
              <w:adjustRightInd w:val="0"/>
              <w:rPr>
                <w:rFonts w:asciiTheme="majorHAnsi" w:hAnsiTheme="majorHAnsi" w:cs="TimesNewRoman,Bold"/>
                <w:bCs/>
                <w:szCs w:val="20"/>
                <w:lang w:bidi="ne-NP"/>
              </w:rPr>
            </w:pPr>
            <w:r w:rsidRPr="00B1594B">
              <w:rPr>
                <w:rFonts w:asciiTheme="majorHAnsi" w:hAnsiTheme="majorHAnsi"/>
                <w:szCs w:val="20"/>
              </w:rPr>
              <w:t>Procese de generare şi stocare a energiei metabolice.</w:t>
            </w:r>
          </w:p>
        </w:tc>
        <w:tc>
          <w:tcPr>
            <w:tcW w:w="2065" w:type="dxa"/>
            <w:shd w:val="clear" w:color="auto" w:fill="auto"/>
          </w:tcPr>
          <w:p w:rsidR="002E7AAE" w:rsidRPr="00B1594B" w:rsidRDefault="002E7AAE" w:rsidP="001C4F81">
            <w:pPr>
              <w:autoSpaceDE w:val="0"/>
              <w:autoSpaceDN w:val="0"/>
              <w:adjustRightInd w:val="0"/>
              <w:rPr>
                <w:rFonts w:asciiTheme="majorHAnsi" w:hAnsiTheme="majorHAnsi" w:cs="TimesNewRoman"/>
                <w:szCs w:val="20"/>
                <w:lang w:bidi="ne-NP"/>
              </w:rPr>
            </w:pPr>
            <w:r w:rsidRPr="00B1594B">
              <w:rPr>
                <w:rFonts w:asciiTheme="majorHAnsi" w:hAnsiTheme="majorHAnsi" w:cs="TimesNewRoman"/>
                <w:szCs w:val="20"/>
                <w:lang w:bidi="ne-NP"/>
              </w:rPr>
              <w:t xml:space="preserve">Prelegere interactivă, Prezentare </w:t>
            </w:r>
            <w:r w:rsidRPr="00B1594B">
              <w:rPr>
                <w:rFonts w:asciiTheme="majorHAnsi" w:hAnsiTheme="majorHAnsi" w:cs="TimesNewRoman,Bold"/>
                <w:bCs/>
                <w:szCs w:val="20"/>
                <w:lang w:val="it-IT" w:bidi="ne-NP"/>
              </w:rPr>
              <w:t>Power Point</w:t>
            </w:r>
            <w:r>
              <w:rPr>
                <w:rFonts w:asciiTheme="majorHAnsi" w:hAnsiTheme="majorHAnsi" w:cs="TimesNewRoman,Bold"/>
                <w:bCs/>
                <w:szCs w:val="20"/>
                <w:lang w:val="it-IT" w:bidi="ne-NP"/>
              </w:rPr>
              <w:t xml:space="preserve">, </w:t>
            </w:r>
            <w:r w:rsidRPr="00B1594B">
              <w:rPr>
                <w:rFonts w:asciiTheme="majorHAnsi" w:hAnsiTheme="majorHAnsi" w:cs="TimesNewRoman"/>
                <w:szCs w:val="20"/>
                <w:lang w:bidi="ne-NP"/>
              </w:rPr>
              <w:t>Explicaţii</w:t>
            </w:r>
          </w:p>
          <w:p w:rsidR="002E7AAE" w:rsidRPr="00730232" w:rsidRDefault="002E7AAE" w:rsidP="001C4F81">
            <w:pPr>
              <w:autoSpaceDE w:val="0"/>
              <w:autoSpaceDN w:val="0"/>
              <w:adjustRightInd w:val="0"/>
              <w:rPr>
                <w:rFonts w:asciiTheme="majorHAnsi" w:hAnsiTheme="majorHAnsi" w:cs="TimesNewRoman,Bold"/>
                <w:bCs/>
                <w:szCs w:val="20"/>
                <w:lang w:bidi="ne-NP"/>
              </w:rPr>
            </w:pPr>
            <w:r w:rsidRPr="00B1594B">
              <w:rPr>
                <w:rFonts w:asciiTheme="majorHAnsi" w:hAnsiTheme="majorHAnsi" w:cs="TimesNewRoman"/>
                <w:szCs w:val="20"/>
                <w:lang w:bidi="ne-NP"/>
              </w:rPr>
              <w:t>Discuţii</w:t>
            </w:r>
          </w:p>
        </w:tc>
        <w:tc>
          <w:tcPr>
            <w:tcW w:w="837" w:type="dxa"/>
            <w:shd w:val="clear" w:color="auto" w:fill="auto"/>
          </w:tcPr>
          <w:p w:rsidR="002E7AAE" w:rsidRPr="00730232" w:rsidRDefault="002E7AAE" w:rsidP="001C4F81">
            <w:pPr>
              <w:autoSpaceDE w:val="0"/>
              <w:autoSpaceDN w:val="0"/>
              <w:adjustRightInd w:val="0"/>
              <w:jc w:val="center"/>
              <w:rPr>
                <w:rFonts w:asciiTheme="majorHAnsi" w:hAnsiTheme="majorHAnsi" w:cs="TimesNewRoman,Bold"/>
                <w:bCs/>
                <w:szCs w:val="20"/>
                <w:lang w:bidi="ne-NP"/>
              </w:rPr>
            </w:pPr>
            <w:r>
              <w:rPr>
                <w:rFonts w:asciiTheme="majorHAnsi" w:hAnsiTheme="majorHAnsi" w:cs="TimesNewRoman,Bold"/>
                <w:bCs/>
                <w:szCs w:val="20"/>
                <w:lang w:bidi="ne-NP"/>
              </w:rPr>
              <w:t>3</w:t>
            </w:r>
          </w:p>
        </w:tc>
      </w:tr>
    </w:tbl>
    <w:p w:rsidR="002E7AAE" w:rsidRDefault="002E7AAE" w:rsidP="002E7AAE">
      <w:pPr>
        <w:autoSpaceDE w:val="0"/>
        <w:autoSpaceDN w:val="0"/>
        <w:adjustRightInd w:val="0"/>
        <w:rPr>
          <w:rFonts w:asciiTheme="majorHAnsi" w:hAnsiTheme="majorHAnsi" w:cs="TimesNewRoman,Bold"/>
          <w:b/>
          <w:bCs/>
          <w:szCs w:val="20"/>
          <w:lang w:bidi="ne-NP"/>
        </w:rPr>
      </w:pPr>
    </w:p>
    <w:p w:rsidR="002E7AAE" w:rsidRDefault="002E7AAE" w:rsidP="002E7AAE">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691"/>
        <w:gridCol w:w="2065"/>
        <w:gridCol w:w="837"/>
      </w:tblGrid>
      <w:tr w:rsidR="002E7AAE" w:rsidRPr="00730232" w:rsidTr="001C4F81">
        <w:tc>
          <w:tcPr>
            <w:tcW w:w="7142" w:type="dxa"/>
            <w:gridSpan w:val="2"/>
            <w:shd w:val="clear" w:color="auto" w:fill="auto"/>
            <w:vAlign w:val="center"/>
          </w:tcPr>
          <w:p w:rsidR="002E7AAE" w:rsidRPr="00730232" w:rsidRDefault="002E7AAE" w:rsidP="001C4F81">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Pr>
                <w:rFonts w:asciiTheme="majorHAnsi" w:hAnsiTheme="majorHAnsi" w:cs="TimesNewRoman,Bold"/>
                <w:b/>
                <w:bCs/>
                <w:szCs w:val="20"/>
                <w:lang w:bidi="ne-NP"/>
              </w:rPr>
              <w:t xml:space="preserve">Activități practice - </w:t>
            </w:r>
            <w:r w:rsidRPr="004A7E97">
              <w:rPr>
                <w:rFonts w:asciiTheme="majorHAnsi" w:hAnsiTheme="majorHAnsi" w:cs="TimesNewRoman,Bold"/>
                <w:b/>
                <w:bCs/>
                <w:noProof/>
                <w:szCs w:val="20"/>
                <w:lang w:bidi="ne-NP"/>
              </w:rPr>
              <w:t>laborator</w:t>
            </w:r>
          </w:p>
        </w:tc>
        <w:tc>
          <w:tcPr>
            <w:tcW w:w="2065" w:type="dxa"/>
            <w:shd w:val="clear" w:color="auto" w:fill="auto"/>
          </w:tcPr>
          <w:p w:rsidR="002E7AAE" w:rsidRPr="00730232" w:rsidRDefault="002E7AAE" w:rsidP="001C4F81">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Metode de predare</w:t>
            </w:r>
          </w:p>
        </w:tc>
        <w:tc>
          <w:tcPr>
            <w:tcW w:w="837" w:type="dxa"/>
            <w:shd w:val="clear" w:color="auto" w:fill="auto"/>
          </w:tcPr>
          <w:p w:rsidR="002E7AAE" w:rsidRPr="00730232" w:rsidRDefault="002E7AAE" w:rsidP="001C4F81">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Ore</w:t>
            </w:r>
          </w:p>
        </w:tc>
      </w:tr>
      <w:tr w:rsidR="002E7AAE" w:rsidRPr="00730232" w:rsidTr="001C4F81">
        <w:tc>
          <w:tcPr>
            <w:tcW w:w="451" w:type="dxa"/>
            <w:shd w:val="clear" w:color="auto" w:fill="auto"/>
            <w:vAlign w:val="center"/>
          </w:tcPr>
          <w:p w:rsidR="002E7AAE" w:rsidRPr="00730232" w:rsidRDefault="002E7AAE"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691" w:type="dxa"/>
            <w:shd w:val="clear" w:color="auto" w:fill="auto"/>
            <w:vAlign w:val="center"/>
          </w:tcPr>
          <w:p w:rsidR="00F84338" w:rsidRDefault="00F84338" w:rsidP="00F84338">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Instructaj</w:t>
            </w:r>
            <w:proofErr w:type="spellEnd"/>
            <w:r>
              <w:rPr>
                <w:rFonts w:eastAsia="Times New Roman" w:cs="Times New Roman"/>
                <w:szCs w:val="20"/>
                <w:lang w:val="en-US"/>
              </w:rPr>
              <w:t xml:space="preserve"> de </w:t>
            </w:r>
            <w:proofErr w:type="spellStart"/>
            <w:r>
              <w:rPr>
                <w:rFonts w:eastAsia="Times New Roman" w:cs="Times New Roman"/>
                <w:szCs w:val="20"/>
                <w:lang w:val="en-US"/>
              </w:rPr>
              <w:t>securitate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w:t>
            </w:r>
            <w:proofErr w:type="spellStart"/>
            <w:r>
              <w:rPr>
                <w:rFonts w:eastAsia="Times New Roman" w:cs="Times New Roman"/>
                <w:szCs w:val="20"/>
                <w:lang w:val="en-US"/>
              </w:rPr>
              <w:t>sănătate</w:t>
            </w:r>
            <w:proofErr w:type="spellEnd"/>
            <w:r>
              <w:rPr>
                <w:rFonts w:eastAsia="Times New Roman" w:cs="Times New Roman"/>
                <w:szCs w:val="20"/>
                <w:lang w:val="en-US"/>
              </w:rPr>
              <w:t xml:space="preserve"> </w:t>
            </w:r>
            <w:proofErr w:type="spellStart"/>
            <w:r>
              <w:rPr>
                <w:rFonts w:ascii="Arial" w:eastAsia="Times New Roman" w:hAnsi="Arial" w:cs="Arial"/>
                <w:szCs w:val="20"/>
                <w:lang w:val="en-US"/>
              </w:rPr>
              <w:t>ȋ</w:t>
            </w:r>
            <w:r>
              <w:rPr>
                <w:rFonts w:eastAsia="Times New Roman" w:cs="Times New Roman"/>
                <w:szCs w:val="20"/>
                <w:lang w:val="en-US"/>
              </w:rPr>
              <w:t>n</w:t>
            </w:r>
            <w:proofErr w:type="spellEnd"/>
            <w:r>
              <w:rPr>
                <w:rFonts w:eastAsia="Times New Roman" w:cs="Times New Roman"/>
                <w:szCs w:val="20"/>
                <w:lang w:val="en-US"/>
              </w:rPr>
              <w:t xml:space="preserve"> </w:t>
            </w:r>
            <w:proofErr w:type="spellStart"/>
            <w:r>
              <w:rPr>
                <w:rFonts w:eastAsia="Times New Roman" w:cs="Times New Roman"/>
                <w:szCs w:val="20"/>
                <w:lang w:val="en-US"/>
              </w:rPr>
              <w:t>muncă</w:t>
            </w:r>
            <w:proofErr w:type="spellEnd"/>
            <w:r>
              <w:rPr>
                <w:rFonts w:eastAsia="Times New Roman" w:cs="Times New Roman"/>
                <w:szCs w:val="20"/>
                <w:lang w:val="en-US"/>
              </w:rPr>
              <w:t xml:space="preserve">, </w:t>
            </w:r>
            <w:proofErr w:type="spellStart"/>
            <w:r>
              <w:rPr>
                <w:rFonts w:eastAsia="Times New Roman" w:cs="Times New Roman"/>
                <w:szCs w:val="20"/>
                <w:lang w:val="en-US"/>
              </w:rPr>
              <w:t>legea</w:t>
            </w:r>
            <w:proofErr w:type="spellEnd"/>
            <w:r>
              <w:rPr>
                <w:rFonts w:eastAsia="Times New Roman" w:cs="Times New Roman"/>
                <w:szCs w:val="20"/>
                <w:lang w:val="en-US"/>
              </w:rPr>
              <w:t xml:space="preserve"> 319/2006, HG 1425/2006. </w:t>
            </w:r>
            <w:proofErr w:type="spellStart"/>
            <w:r>
              <w:rPr>
                <w:rFonts w:eastAsia="Times New Roman" w:cs="Times New Roman"/>
                <w:szCs w:val="20"/>
                <w:lang w:val="en-US"/>
              </w:rPr>
              <w:t>Norme</w:t>
            </w:r>
            <w:proofErr w:type="spellEnd"/>
            <w:r>
              <w:rPr>
                <w:rFonts w:eastAsia="Times New Roman" w:cs="Times New Roman"/>
                <w:szCs w:val="20"/>
                <w:lang w:val="en-US"/>
              </w:rPr>
              <w:t xml:space="preserve"> </w:t>
            </w:r>
            <w:proofErr w:type="spellStart"/>
            <w:r>
              <w:rPr>
                <w:rFonts w:eastAsia="Times New Roman" w:cs="Times New Roman"/>
                <w:szCs w:val="20"/>
                <w:lang w:val="en-US"/>
              </w:rPr>
              <w:t>generale</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a </w:t>
            </w:r>
            <w:proofErr w:type="spellStart"/>
            <w:r>
              <w:rPr>
                <w:rFonts w:eastAsia="Times New Roman" w:cs="Times New Roman"/>
                <w:szCs w:val="20"/>
                <w:lang w:val="en-US"/>
              </w:rPr>
              <w:t>muncii</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activitatea</w:t>
            </w:r>
            <w:proofErr w:type="spellEnd"/>
            <w:r>
              <w:rPr>
                <w:rFonts w:eastAsia="Times New Roman" w:cs="Times New Roman"/>
                <w:szCs w:val="20"/>
                <w:lang w:val="en-US"/>
              </w:rPr>
              <w:t xml:space="preserve"> </w:t>
            </w:r>
            <w:proofErr w:type="spellStart"/>
            <w:r>
              <w:rPr>
                <w:rFonts w:eastAsia="Times New Roman" w:cs="Times New Roman"/>
                <w:szCs w:val="20"/>
                <w:lang w:val="en-US"/>
              </w:rPr>
              <w:t>practică</w:t>
            </w:r>
            <w:proofErr w:type="spellEnd"/>
            <w:r>
              <w:rPr>
                <w:rFonts w:eastAsia="Times New Roman" w:cs="Times New Roman"/>
                <w:szCs w:val="20"/>
                <w:lang w:val="en-US"/>
              </w:rPr>
              <w:t xml:space="preserve"> de </w:t>
            </w:r>
            <w:proofErr w:type="spellStart"/>
            <w:r>
              <w:rPr>
                <w:rFonts w:eastAsia="Times New Roman" w:cs="Times New Roman"/>
                <w:szCs w:val="20"/>
                <w:lang w:val="en-US"/>
              </w:rPr>
              <w:t>laborator</w:t>
            </w:r>
            <w:proofErr w:type="spellEnd"/>
            <w:r>
              <w:rPr>
                <w:rFonts w:eastAsia="Times New Roman" w:cs="Times New Roman"/>
                <w:szCs w:val="20"/>
                <w:lang w:val="en-US"/>
              </w:rPr>
              <w:t>.</w:t>
            </w:r>
          </w:p>
          <w:p w:rsidR="00F84338" w:rsidRDefault="00F84338" w:rsidP="00F84338">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Prezentarea</w:t>
            </w:r>
            <w:proofErr w:type="spellEnd"/>
            <w:r>
              <w:rPr>
                <w:rFonts w:eastAsia="Times New Roman" w:cs="Times New Roman"/>
                <w:szCs w:val="20"/>
                <w:lang w:val="en-US"/>
              </w:rPr>
              <w:t xml:space="preserve"> </w:t>
            </w:r>
            <w:proofErr w:type="spellStart"/>
            <w:r>
              <w:rPr>
                <w:rFonts w:eastAsia="Times New Roman" w:cs="Times New Roman"/>
                <w:szCs w:val="20"/>
                <w:lang w:val="en-US"/>
              </w:rPr>
              <w:t>planului</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pentru</w:t>
            </w:r>
            <w:proofErr w:type="spellEnd"/>
            <w:r>
              <w:rPr>
                <w:rFonts w:eastAsia="Times New Roman" w:cs="Times New Roman"/>
                <w:szCs w:val="20"/>
                <w:lang w:val="en-US"/>
              </w:rPr>
              <w:t xml:space="preserve"> </w:t>
            </w:r>
            <w:proofErr w:type="spellStart"/>
            <w:r>
              <w:rPr>
                <w:rFonts w:eastAsia="Times New Roman" w:cs="Times New Roman"/>
                <w:szCs w:val="20"/>
                <w:lang w:val="en-US"/>
              </w:rPr>
              <w:t>desfășurarea</w:t>
            </w:r>
            <w:proofErr w:type="spellEnd"/>
            <w:r>
              <w:rPr>
                <w:rFonts w:eastAsia="Times New Roman" w:cs="Times New Roman"/>
                <w:szCs w:val="20"/>
                <w:lang w:val="en-US"/>
              </w:rPr>
              <w:t xml:space="preserve"> </w:t>
            </w:r>
            <w:proofErr w:type="spellStart"/>
            <w:r>
              <w:rPr>
                <w:rFonts w:eastAsia="Times New Roman" w:cs="Times New Roman"/>
                <w:szCs w:val="20"/>
                <w:lang w:val="en-US"/>
              </w:rPr>
              <w:t>activităților</w:t>
            </w:r>
            <w:proofErr w:type="spellEnd"/>
            <w:r>
              <w:rPr>
                <w:rFonts w:eastAsia="Times New Roman" w:cs="Times New Roman"/>
                <w:szCs w:val="20"/>
                <w:lang w:val="en-US"/>
              </w:rPr>
              <w:t xml:space="preserve"> </w:t>
            </w:r>
            <w:proofErr w:type="spellStart"/>
            <w:r>
              <w:rPr>
                <w:rFonts w:eastAsia="Times New Roman" w:cs="Times New Roman"/>
                <w:szCs w:val="20"/>
                <w:lang w:val="en-US"/>
              </w:rPr>
              <w:t>didactice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contextul</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covid-19 </w:t>
            </w:r>
            <w:proofErr w:type="spellStart"/>
            <w:r>
              <w:rPr>
                <w:rFonts w:eastAsia="Times New Roman" w:cs="Times New Roman"/>
                <w:szCs w:val="20"/>
                <w:lang w:val="en-US"/>
              </w:rPr>
              <w:t>și</w:t>
            </w:r>
            <w:proofErr w:type="spellEnd"/>
            <w:r>
              <w:rPr>
                <w:rFonts w:eastAsia="Times New Roman" w:cs="Times New Roman"/>
                <w:szCs w:val="20"/>
                <w:lang w:val="en-US"/>
              </w:rPr>
              <w:t xml:space="preserve"> a </w:t>
            </w:r>
            <w:proofErr w:type="spellStart"/>
            <w:r>
              <w:rPr>
                <w:rFonts w:eastAsia="Times New Roman" w:cs="Times New Roman"/>
                <w:szCs w:val="20"/>
                <w:lang w:val="en-US"/>
              </w:rPr>
              <w:t>Procedurii</w:t>
            </w:r>
            <w:proofErr w:type="spellEnd"/>
            <w:r>
              <w:rPr>
                <w:rFonts w:eastAsia="Times New Roman" w:cs="Times New Roman"/>
                <w:szCs w:val="20"/>
                <w:lang w:val="en-US"/>
              </w:rPr>
              <w:t xml:space="preserve"> </w:t>
            </w:r>
            <w:proofErr w:type="spellStart"/>
            <w:r>
              <w:rPr>
                <w:rFonts w:eastAsia="Times New Roman" w:cs="Times New Roman"/>
                <w:szCs w:val="20"/>
                <w:lang w:val="en-US"/>
              </w:rPr>
              <w:t>proprii</w:t>
            </w:r>
            <w:proofErr w:type="spellEnd"/>
            <w:r>
              <w:rPr>
                <w:rFonts w:eastAsia="Times New Roman" w:cs="Times New Roman"/>
                <w:szCs w:val="20"/>
                <w:lang w:val="en-US"/>
              </w:rPr>
              <w:t xml:space="preserve"> </w:t>
            </w:r>
            <w:proofErr w:type="spellStart"/>
            <w:r>
              <w:rPr>
                <w:rFonts w:eastAsia="Times New Roman" w:cs="Times New Roman"/>
                <w:szCs w:val="20"/>
                <w:lang w:val="en-US"/>
              </w:rPr>
              <w:t>privind</w:t>
            </w:r>
            <w:proofErr w:type="spellEnd"/>
            <w:r>
              <w:rPr>
                <w:rFonts w:eastAsia="Times New Roman" w:cs="Times New Roman"/>
                <w:szCs w:val="20"/>
                <w:lang w:val="en-US"/>
              </w:rPr>
              <w:t xml:space="preserve"> </w:t>
            </w:r>
            <w:proofErr w:type="spellStart"/>
            <w:r>
              <w:rPr>
                <w:rFonts w:eastAsia="Times New Roman" w:cs="Times New Roman"/>
                <w:szCs w:val="20"/>
                <w:lang w:val="en-US"/>
              </w:rPr>
              <w:t>instituirea</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sanitare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perioada</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de Covid-19.</w:t>
            </w:r>
          </w:p>
          <w:p w:rsidR="002E7AAE" w:rsidRPr="00730232" w:rsidRDefault="002E7AAE" w:rsidP="001C4F81">
            <w:pPr>
              <w:autoSpaceDE w:val="0"/>
              <w:autoSpaceDN w:val="0"/>
              <w:adjustRightInd w:val="0"/>
              <w:rPr>
                <w:rFonts w:asciiTheme="majorHAnsi" w:hAnsiTheme="majorHAnsi" w:cs="TimesNewRoman,Bold"/>
                <w:bCs/>
                <w:szCs w:val="20"/>
                <w:lang w:bidi="ne-NP"/>
              </w:rPr>
            </w:pPr>
            <w:bookmarkStart w:id="0" w:name="_GoBack"/>
            <w:bookmarkEnd w:id="0"/>
            <w:r w:rsidRPr="00B1594B">
              <w:rPr>
                <w:rFonts w:asciiTheme="majorHAnsi" w:hAnsiTheme="majorHAnsi"/>
                <w:szCs w:val="20"/>
                <w:lang w:val="pt-BR"/>
              </w:rPr>
              <w:t xml:space="preserve"> Norme generale de protecţia muncii în laboratoarele de analize medicale. Prezentarea aparaturii şi a instrumentarului utilizat în laboratoarele de analize medicale.</w:t>
            </w:r>
          </w:p>
        </w:tc>
        <w:tc>
          <w:tcPr>
            <w:tcW w:w="2065" w:type="dxa"/>
            <w:shd w:val="clear" w:color="auto" w:fill="auto"/>
          </w:tcPr>
          <w:p w:rsidR="002E7AAE" w:rsidRPr="00730232" w:rsidRDefault="002E7AAE" w:rsidP="001C4F81">
            <w:pPr>
              <w:autoSpaceDE w:val="0"/>
              <w:autoSpaceDN w:val="0"/>
              <w:adjustRightInd w:val="0"/>
              <w:rPr>
                <w:rFonts w:asciiTheme="majorHAnsi" w:hAnsiTheme="majorHAnsi" w:cs="TimesNewRoman,Bold"/>
                <w:bCs/>
                <w:szCs w:val="20"/>
                <w:lang w:bidi="ne-NP"/>
              </w:rPr>
            </w:pPr>
            <w:r w:rsidRPr="00B1594B">
              <w:rPr>
                <w:rFonts w:asciiTheme="majorHAnsi" w:hAnsiTheme="majorHAnsi" w:cs="TimesNewRoman,Bold"/>
                <w:szCs w:val="20"/>
                <w:lang w:val="pt-BR" w:bidi="ne-NP"/>
              </w:rPr>
              <w:t>Expunere, discuții interactive</w:t>
            </w:r>
          </w:p>
        </w:tc>
        <w:tc>
          <w:tcPr>
            <w:tcW w:w="837" w:type="dxa"/>
            <w:shd w:val="clear" w:color="auto" w:fill="auto"/>
          </w:tcPr>
          <w:p w:rsidR="002E7AAE" w:rsidRPr="00730232" w:rsidRDefault="002E7AAE" w:rsidP="001C4F81">
            <w:pPr>
              <w:autoSpaceDE w:val="0"/>
              <w:autoSpaceDN w:val="0"/>
              <w:adjustRightInd w:val="0"/>
              <w:jc w:val="center"/>
              <w:rPr>
                <w:rFonts w:asciiTheme="majorHAnsi" w:hAnsiTheme="majorHAnsi" w:cs="TimesNewRoman,Bold"/>
                <w:bCs/>
                <w:szCs w:val="20"/>
                <w:lang w:bidi="ne-NP"/>
              </w:rPr>
            </w:pPr>
            <w:r>
              <w:rPr>
                <w:rFonts w:asciiTheme="majorHAnsi" w:hAnsiTheme="majorHAnsi" w:cs="TimesNewRoman,Bold"/>
                <w:bCs/>
                <w:szCs w:val="20"/>
                <w:lang w:bidi="ne-NP"/>
              </w:rPr>
              <w:t>2</w:t>
            </w:r>
          </w:p>
        </w:tc>
      </w:tr>
      <w:tr w:rsidR="002E7AAE" w:rsidRPr="00730232" w:rsidTr="001C4F81">
        <w:tc>
          <w:tcPr>
            <w:tcW w:w="451" w:type="dxa"/>
            <w:shd w:val="clear" w:color="auto" w:fill="auto"/>
            <w:vAlign w:val="center"/>
          </w:tcPr>
          <w:p w:rsidR="002E7AAE" w:rsidRPr="00730232" w:rsidRDefault="002E7AAE"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691" w:type="dxa"/>
            <w:shd w:val="clear" w:color="auto" w:fill="auto"/>
            <w:vAlign w:val="center"/>
          </w:tcPr>
          <w:p w:rsidR="002E7AAE" w:rsidRPr="00B1594B" w:rsidRDefault="002E7AAE" w:rsidP="001C4F81">
            <w:pPr>
              <w:jc w:val="both"/>
              <w:rPr>
                <w:rFonts w:asciiTheme="majorHAnsi" w:hAnsiTheme="majorHAnsi"/>
                <w:szCs w:val="20"/>
              </w:rPr>
            </w:pPr>
            <w:r w:rsidRPr="00B1594B">
              <w:rPr>
                <w:rFonts w:asciiTheme="majorHAnsi" w:hAnsiTheme="majorHAnsi"/>
                <w:szCs w:val="20"/>
              </w:rPr>
              <w:t xml:space="preserve"> Noţiuni generale despre produsele biologice analizate în laboratorul de analize medicale: recoltarea, recepţia, etichetarea, distribuţia pe sectoare de activitate, pregatirea pentru analiză şi analiza propriu-zisă a probelor biologice). </w:t>
            </w:r>
          </w:p>
          <w:p w:rsidR="002E7AAE" w:rsidRPr="00730232" w:rsidRDefault="002E7AAE" w:rsidP="001C4F81">
            <w:pPr>
              <w:autoSpaceDE w:val="0"/>
              <w:autoSpaceDN w:val="0"/>
              <w:adjustRightInd w:val="0"/>
              <w:rPr>
                <w:rFonts w:asciiTheme="majorHAnsi" w:hAnsiTheme="majorHAnsi" w:cs="TimesNewRoman,Bold"/>
                <w:bCs/>
                <w:szCs w:val="20"/>
                <w:lang w:bidi="ne-NP"/>
              </w:rPr>
            </w:pPr>
            <w:r w:rsidRPr="00B1594B">
              <w:rPr>
                <w:rFonts w:asciiTheme="majorHAnsi" w:hAnsiTheme="majorHAnsi"/>
                <w:color w:val="000000"/>
                <w:szCs w:val="20"/>
              </w:rPr>
              <w:t>Solutii. Prepararea solutiilor de diverse concentratii: precentrale,melare,normale. Determinarea pH-ului solutiilor. Sisteme tampon importante biologic.</w:t>
            </w:r>
          </w:p>
        </w:tc>
        <w:tc>
          <w:tcPr>
            <w:tcW w:w="2065" w:type="dxa"/>
            <w:shd w:val="clear" w:color="auto" w:fill="auto"/>
          </w:tcPr>
          <w:p w:rsidR="002E7AAE" w:rsidRPr="00B1594B" w:rsidRDefault="002E7AAE" w:rsidP="001C4F81">
            <w:pPr>
              <w:autoSpaceDE w:val="0"/>
              <w:autoSpaceDN w:val="0"/>
              <w:adjustRightInd w:val="0"/>
              <w:jc w:val="both"/>
              <w:rPr>
                <w:rFonts w:asciiTheme="majorHAnsi" w:hAnsiTheme="majorHAnsi" w:cs="TimesNewRoman,Bold"/>
                <w:szCs w:val="20"/>
                <w:lang w:val="pt-BR" w:bidi="ne-NP"/>
              </w:rPr>
            </w:pPr>
            <w:r>
              <w:rPr>
                <w:rFonts w:asciiTheme="majorHAnsi" w:hAnsiTheme="majorHAnsi" w:cs="TimesNewRoman,Bold"/>
                <w:szCs w:val="20"/>
                <w:lang w:val="pt-BR" w:bidi="ne-NP"/>
              </w:rPr>
              <w:t>Expunere, discuții interactive</w:t>
            </w:r>
            <w:r w:rsidRPr="00B1594B">
              <w:rPr>
                <w:rFonts w:asciiTheme="majorHAnsi" w:hAnsiTheme="majorHAnsi" w:cs="TimesNewRoman,Bold"/>
                <w:szCs w:val="20"/>
                <w:lang w:val="pt-BR" w:bidi="ne-NP"/>
              </w:rPr>
              <w:t>, activitate practică.</w:t>
            </w:r>
          </w:p>
          <w:p w:rsidR="002E7AAE" w:rsidRPr="00730232" w:rsidRDefault="002E7AAE" w:rsidP="001C4F81">
            <w:pPr>
              <w:autoSpaceDE w:val="0"/>
              <w:autoSpaceDN w:val="0"/>
              <w:adjustRightInd w:val="0"/>
              <w:rPr>
                <w:rFonts w:asciiTheme="majorHAnsi" w:hAnsiTheme="majorHAnsi" w:cs="TimesNewRoman,Bold"/>
                <w:bCs/>
                <w:szCs w:val="20"/>
                <w:lang w:bidi="ne-NP"/>
              </w:rPr>
            </w:pPr>
            <w:r w:rsidRPr="00B1594B">
              <w:rPr>
                <w:rFonts w:asciiTheme="majorHAnsi" w:hAnsiTheme="majorHAnsi" w:cs="TimesNewRoman,Bold"/>
                <w:szCs w:val="20"/>
                <w:lang w:val="pt-BR" w:bidi="ne-NP"/>
              </w:rPr>
              <w:t>Interpretarea rezultatelor</w:t>
            </w:r>
          </w:p>
        </w:tc>
        <w:tc>
          <w:tcPr>
            <w:tcW w:w="837" w:type="dxa"/>
            <w:shd w:val="clear" w:color="auto" w:fill="auto"/>
          </w:tcPr>
          <w:p w:rsidR="002E7AAE" w:rsidRPr="00730232" w:rsidRDefault="002E7AAE" w:rsidP="001C4F81">
            <w:pPr>
              <w:autoSpaceDE w:val="0"/>
              <w:autoSpaceDN w:val="0"/>
              <w:adjustRightInd w:val="0"/>
              <w:jc w:val="center"/>
              <w:rPr>
                <w:rFonts w:asciiTheme="majorHAnsi" w:hAnsiTheme="majorHAnsi" w:cs="TimesNewRoman,Bold"/>
                <w:bCs/>
                <w:szCs w:val="20"/>
                <w:lang w:bidi="ne-NP"/>
              </w:rPr>
            </w:pPr>
            <w:r>
              <w:rPr>
                <w:rFonts w:asciiTheme="majorHAnsi" w:hAnsiTheme="majorHAnsi" w:cs="TimesNewRoman,Bold"/>
                <w:bCs/>
                <w:szCs w:val="20"/>
                <w:lang w:bidi="ne-NP"/>
              </w:rPr>
              <w:t>4</w:t>
            </w:r>
          </w:p>
        </w:tc>
      </w:tr>
      <w:tr w:rsidR="002E7AAE" w:rsidRPr="00730232" w:rsidTr="001C4F81">
        <w:tc>
          <w:tcPr>
            <w:tcW w:w="451" w:type="dxa"/>
            <w:shd w:val="clear" w:color="auto" w:fill="auto"/>
            <w:vAlign w:val="center"/>
          </w:tcPr>
          <w:p w:rsidR="002E7AAE" w:rsidRPr="00730232" w:rsidRDefault="002E7AAE"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691" w:type="dxa"/>
            <w:shd w:val="clear" w:color="auto" w:fill="auto"/>
            <w:vAlign w:val="center"/>
          </w:tcPr>
          <w:p w:rsidR="002E7AAE" w:rsidRPr="00730232" w:rsidRDefault="002E7AAE" w:rsidP="001C4F81">
            <w:pPr>
              <w:autoSpaceDE w:val="0"/>
              <w:autoSpaceDN w:val="0"/>
              <w:adjustRightInd w:val="0"/>
              <w:rPr>
                <w:rFonts w:asciiTheme="majorHAnsi" w:hAnsiTheme="majorHAnsi" w:cs="TimesNewRoman,Bold"/>
                <w:bCs/>
                <w:szCs w:val="20"/>
                <w:lang w:bidi="ne-NP"/>
              </w:rPr>
            </w:pPr>
            <w:r w:rsidRPr="00B1594B">
              <w:rPr>
                <w:rFonts w:asciiTheme="majorHAnsi" w:hAnsiTheme="majorHAnsi"/>
                <w:color w:val="000000"/>
                <w:szCs w:val="20"/>
              </w:rPr>
              <w:t>Investigarea aminoacizilor si proteinelor plasma</w:t>
            </w:r>
            <w:r w:rsidR="00411048">
              <w:rPr>
                <w:rFonts w:asciiTheme="majorHAnsi" w:hAnsiTheme="majorHAnsi"/>
                <w:color w:val="000000"/>
                <w:szCs w:val="20"/>
              </w:rPr>
              <w:t xml:space="preserve">tice. Reactii de identificare a </w:t>
            </w:r>
            <w:r w:rsidRPr="00B1594B">
              <w:rPr>
                <w:rFonts w:asciiTheme="majorHAnsi" w:hAnsiTheme="majorHAnsi"/>
                <w:color w:val="000000"/>
                <w:szCs w:val="20"/>
              </w:rPr>
              <w:t>proteinelor. Denaturarea proteinelor. Aminoacizii si proteine plasmatice. Valori normale.</w:t>
            </w:r>
            <w:r w:rsidRPr="00B1594B">
              <w:rPr>
                <w:rStyle w:val="apple-converted-space"/>
                <w:rFonts w:asciiTheme="majorHAnsi" w:hAnsiTheme="majorHAnsi"/>
                <w:color w:val="000000"/>
                <w:szCs w:val="20"/>
              </w:rPr>
              <w:t> </w:t>
            </w:r>
          </w:p>
        </w:tc>
        <w:tc>
          <w:tcPr>
            <w:tcW w:w="2065" w:type="dxa"/>
            <w:shd w:val="clear" w:color="auto" w:fill="auto"/>
          </w:tcPr>
          <w:p w:rsidR="002E7AAE" w:rsidRPr="00B1594B" w:rsidRDefault="002E7AAE" w:rsidP="001C4F81">
            <w:pPr>
              <w:autoSpaceDE w:val="0"/>
              <w:autoSpaceDN w:val="0"/>
              <w:adjustRightInd w:val="0"/>
              <w:jc w:val="both"/>
              <w:rPr>
                <w:rFonts w:asciiTheme="majorHAnsi" w:hAnsiTheme="majorHAnsi" w:cs="TimesNewRoman,Bold"/>
                <w:szCs w:val="20"/>
                <w:lang w:val="pt-BR" w:bidi="ne-NP"/>
              </w:rPr>
            </w:pPr>
            <w:r>
              <w:rPr>
                <w:rFonts w:asciiTheme="majorHAnsi" w:hAnsiTheme="majorHAnsi" w:cs="TimesNewRoman,Bold"/>
                <w:szCs w:val="20"/>
                <w:lang w:val="pt-BR" w:bidi="ne-NP"/>
              </w:rPr>
              <w:t>Expunere, discuții interactive</w:t>
            </w:r>
            <w:r w:rsidRPr="00B1594B">
              <w:rPr>
                <w:rFonts w:asciiTheme="majorHAnsi" w:hAnsiTheme="majorHAnsi" w:cs="TimesNewRoman,Bold"/>
                <w:szCs w:val="20"/>
                <w:lang w:val="pt-BR" w:bidi="ne-NP"/>
              </w:rPr>
              <w:t>, activitate practică.</w:t>
            </w:r>
          </w:p>
          <w:p w:rsidR="002E7AAE" w:rsidRPr="00730232" w:rsidRDefault="002E7AAE" w:rsidP="001C4F81">
            <w:pPr>
              <w:autoSpaceDE w:val="0"/>
              <w:autoSpaceDN w:val="0"/>
              <w:adjustRightInd w:val="0"/>
              <w:rPr>
                <w:rFonts w:asciiTheme="majorHAnsi" w:hAnsiTheme="majorHAnsi" w:cs="TimesNewRoman,Bold"/>
                <w:bCs/>
                <w:szCs w:val="20"/>
                <w:lang w:bidi="ne-NP"/>
              </w:rPr>
            </w:pPr>
            <w:r w:rsidRPr="00B1594B">
              <w:rPr>
                <w:rFonts w:asciiTheme="majorHAnsi" w:hAnsiTheme="majorHAnsi" w:cs="TimesNewRoman,Bold"/>
                <w:szCs w:val="20"/>
                <w:lang w:val="pt-BR" w:bidi="ne-NP"/>
              </w:rPr>
              <w:t>Interpretarea rezultatelor</w:t>
            </w:r>
          </w:p>
        </w:tc>
        <w:tc>
          <w:tcPr>
            <w:tcW w:w="837" w:type="dxa"/>
            <w:shd w:val="clear" w:color="auto" w:fill="auto"/>
          </w:tcPr>
          <w:p w:rsidR="002E7AAE" w:rsidRPr="00730232" w:rsidRDefault="002E7AAE" w:rsidP="001C4F81">
            <w:pPr>
              <w:autoSpaceDE w:val="0"/>
              <w:autoSpaceDN w:val="0"/>
              <w:adjustRightInd w:val="0"/>
              <w:jc w:val="center"/>
              <w:rPr>
                <w:rFonts w:asciiTheme="majorHAnsi" w:hAnsiTheme="majorHAnsi" w:cs="TimesNewRoman,Bold"/>
                <w:bCs/>
                <w:szCs w:val="20"/>
                <w:lang w:bidi="ne-NP"/>
              </w:rPr>
            </w:pPr>
            <w:r>
              <w:rPr>
                <w:rFonts w:asciiTheme="majorHAnsi" w:hAnsiTheme="majorHAnsi" w:cs="TimesNewRoman,Bold"/>
                <w:bCs/>
                <w:szCs w:val="20"/>
                <w:lang w:bidi="ne-NP"/>
              </w:rPr>
              <w:t>6</w:t>
            </w:r>
          </w:p>
        </w:tc>
      </w:tr>
      <w:tr w:rsidR="002E7AAE" w:rsidRPr="00730232" w:rsidTr="001C4F81">
        <w:tc>
          <w:tcPr>
            <w:tcW w:w="451" w:type="dxa"/>
            <w:shd w:val="clear" w:color="auto" w:fill="auto"/>
            <w:vAlign w:val="center"/>
          </w:tcPr>
          <w:p w:rsidR="002E7AAE" w:rsidRPr="00730232" w:rsidRDefault="002E7AAE"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691" w:type="dxa"/>
            <w:shd w:val="clear" w:color="auto" w:fill="auto"/>
            <w:vAlign w:val="center"/>
          </w:tcPr>
          <w:p w:rsidR="002E7AAE" w:rsidRPr="00730232" w:rsidRDefault="002E7AAE" w:rsidP="001C4F81">
            <w:pPr>
              <w:autoSpaceDE w:val="0"/>
              <w:autoSpaceDN w:val="0"/>
              <w:adjustRightInd w:val="0"/>
              <w:rPr>
                <w:rFonts w:asciiTheme="majorHAnsi" w:hAnsiTheme="majorHAnsi" w:cs="TimesNewRoman,Bold"/>
                <w:bCs/>
                <w:szCs w:val="20"/>
                <w:lang w:bidi="ne-NP"/>
              </w:rPr>
            </w:pPr>
            <w:r w:rsidRPr="00B1594B">
              <w:rPr>
                <w:rFonts w:asciiTheme="majorHAnsi" w:hAnsiTheme="majorHAnsi"/>
                <w:color w:val="000000"/>
                <w:szCs w:val="20"/>
                <w:lang w:val="it-IT"/>
              </w:rPr>
              <w:t>Investigarea glucidelor plasmatice si a unor cataboliti glucidici.</w:t>
            </w:r>
            <w:r w:rsidRPr="00B1594B">
              <w:rPr>
                <w:rStyle w:val="apple-converted-space"/>
                <w:rFonts w:asciiTheme="majorHAnsi" w:hAnsiTheme="majorHAnsi"/>
                <w:color w:val="000000"/>
                <w:szCs w:val="20"/>
                <w:lang w:val="it-IT"/>
              </w:rPr>
              <w:t> </w:t>
            </w:r>
            <w:r w:rsidRPr="00B1594B">
              <w:rPr>
                <w:rFonts w:asciiTheme="majorHAnsi" w:hAnsiTheme="majorHAnsi"/>
                <w:color w:val="000000"/>
                <w:szCs w:val="20"/>
                <w:lang w:val="it-IT"/>
              </w:rPr>
              <w:t> Glicemia.</w:t>
            </w:r>
            <w:r w:rsidRPr="00B1594B">
              <w:rPr>
                <w:rStyle w:val="apple-converted-space"/>
                <w:rFonts w:asciiTheme="majorHAnsi" w:hAnsiTheme="majorHAnsi"/>
                <w:color w:val="000000"/>
                <w:szCs w:val="20"/>
                <w:lang w:val="it-IT"/>
              </w:rPr>
              <w:t> </w:t>
            </w:r>
            <w:r w:rsidRPr="00B1594B">
              <w:rPr>
                <w:rFonts w:asciiTheme="majorHAnsi" w:hAnsiTheme="majorHAnsi"/>
                <w:color w:val="000000"/>
                <w:szCs w:val="20"/>
              </w:rPr>
              <w:t>Metode de dozare a glucozei si a unor cataboliti glucidici (acid piruvic, acid lactic). Importanța diagnostică.</w:t>
            </w:r>
          </w:p>
        </w:tc>
        <w:tc>
          <w:tcPr>
            <w:tcW w:w="2065" w:type="dxa"/>
            <w:shd w:val="clear" w:color="auto" w:fill="auto"/>
          </w:tcPr>
          <w:p w:rsidR="002E7AAE" w:rsidRPr="00B1594B" w:rsidRDefault="002E7AAE" w:rsidP="001C4F81">
            <w:pPr>
              <w:autoSpaceDE w:val="0"/>
              <w:autoSpaceDN w:val="0"/>
              <w:adjustRightInd w:val="0"/>
              <w:jc w:val="both"/>
              <w:rPr>
                <w:rFonts w:asciiTheme="majorHAnsi" w:hAnsiTheme="majorHAnsi" w:cs="TimesNewRoman,Bold"/>
                <w:szCs w:val="20"/>
                <w:lang w:val="pt-BR" w:bidi="ne-NP"/>
              </w:rPr>
            </w:pPr>
            <w:r>
              <w:rPr>
                <w:rFonts w:asciiTheme="majorHAnsi" w:hAnsiTheme="majorHAnsi" w:cs="TimesNewRoman,Bold"/>
                <w:szCs w:val="20"/>
                <w:lang w:val="pt-BR" w:bidi="ne-NP"/>
              </w:rPr>
              <w:t>Expunere, discuții interactive</w:t>
            </w:r>
            <w:r w:rsidRPr="00B1594B">
              <w:rPr>
                <w:rFonts w:asciiTheme="majorHAnsi" w:hAnsiTheme="majorHAnsi" w:cs="TimesNewRoman,Bold"/>
                <w:szCs w:val="20"/>
                <w:lang w:val="pt-BR" w:bidi="ne-NP"/>
              </w:rPr>
              <w:t>, activitate practică.</w:t>
            </w:r>
          </w:p>
          <w:p w:rsidR="002E7AAE" w:rsidRPr="00730232" w:rsidRDefault="002E7AAE" w:rsidP="001C4F81">
            <w:pPr>
              <w:autoSpaceDE w:val="0"/>
              <w:autoSpaceDN w:val="0"/>
              <w:adjustRightInd w:val="0"/>
              <w:rPr>
                <w:rFonts w:asciiTheme="majorHAnsi" w:hAnsiTheme="majorHAnsi" w:cs="TimesNewRoman,Bold"/>
                <w:bCs/>
                <w:szCs w:val="20"/>
                <w:lang w:bidi="ne-NP"/>
              </w:rPr>
            </w:pPr>
            <w:r w:rsidRPr="00B1594B">
              <w:rPr>
                <w:rFonts w:asciiTheme="majorHAnsi" w:hAnsiTheme="majorHAnsi" w:cs="TimesNewRoman,Bold"/>
                <w:szCs w:val="20"/>
                <w:lang w:val="pt-BR" w:bidi="ne-NP"/>
              </w:rPr>
              <w:t>Interpretarea rezultatelor</w:t>
            </w:r>
          </w:p>
        </w:tc>
        <w:tc>
          <w:tcPr>
            <w:tcW w:w="837" w:type="dxa"/>
            <w:shd w:val="clear" w:color="auto" w:fill="auto"/>
          </w:tcPr>
          <w:p w:rsidR="002E7AAE" w:rsidRPr="00730232" w:rsidRDefault="002E7AAE" w:rsidP="001C4F81">
            <w:pPr>
              <w:autoSpaceDE w:val="0"/>
              <w:autoSpaceDN w:val="0"/>
              <w:adjustRightInd w:val="0"/>
              <w:jc w:val="center"/>
              <w:rPr>
                <w:rFonts w:asciiTheme="majorHAnsi" w:hAnsiTheme="majorHAnsi" w:cs="TimesNewRoman,Bold"/>
                <w:bCs/>
                <w:szCs w:val="20"/>
                <w:lang w:bidi="ne-NP"/>
              </w:rPr>
            </w:pPr>
            <w:r>
              <w:rPr>
                <w:rFonts w:asciiTheme="majorHAnsi" w:hAnsiTheme="majorHAnsi" w:cs="TimesNewRoman,Bold"/>
                <w:bCs/>
                <w:szCs w:val="20"/>
                <w:lang w:bidi="ne-NP"/>
              </w:rPr>
              <w:t>6</w:t>
            </w:r>
          </w:p>
        </w:tc>
      </w:tr>
      <w:tr w:rsidR="002E7AAE" w:rsidRPr="00730232" w:rsidTr="001C4F81">
        <w:tc>
          <w:tcPr>
            <w:tcW w:w="451" w:type="dxa"/>
            <w:shd w:val="clear" w:color="auto" w:fill="auto"/>
            <w:vAlign w:val="center"/>
          </w:tcPr>
          <w:p w:rsidR="002E7AAE" w:rsidRPr="00730232" w:rsidRDefault="002E7AAE"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691" w:type="dxa"/>
            <w:shd w:val="clear" w:color="auto" w:fill="auto"/>
            <w:vAlign w:val="center"/>
          </w:tcPr>
          <w:p w:rsidR="002E7AAE" w:rsidRPr="00730232" w:rsidRDefault="002E7AAE" w:rsidP="001C4F81">
            <w:pPr>
              <w:autoSpaceDE w:val="0"/>
              <w:autoSpaceDN w:val="0"/>
              <w:adjustRightInd w:val="0"/>
              <w:rPr>
                <w:rFonts w:asciiTheme="majorHAnsi" w:hAnsiTheme="majorHAnsi" w:cs="TimesNewRoman,Bold"/>
                <w:bCs/>
                <w:szCs w:val="20"/>
                <w:lang w:bidi="ne-NP"/>
              </w:rPr>
            </w:pPr>
            <w:r w:rsidRPr="00B1594B">
              <w:rPr>
                <w:rFonts w:asciiTheme="majorHAnsi" w:hAnsiTheme="majorHAnsi"/>
                <w:szCs w:val="20"/>
                <w:lang w:val="pt-BR"/>
              </w:rPr>
              <w:t>Examenul sumar urină. Examenul sedimentului urinar.</w:t>
            </w:r>
          </w:p>
        </w:tc>
        <w:tc>
          <w:tcPr>
            <w:tcW w:w="2065" w:type="dxa"/>
            <w:shd w:val="clear" w:color="auto" w:fill="auto"/>
          </w:tcPr>
          <w:p w:rsidR="002E7AAE" w:rsidRPr="00B1594B" w:rsidRDefault="002E7AAE" w:rsidP="001C4F81">
            <w:pPr>
              <w:autoSpaceDE w:val="0"/>
              <w:autoSpaceDN w:val="0"/>
              <w:adjustRightInd w:val="0"/>
              <w:jc w:val="both"/>
              <w:rPr>
                <w:rFonts w:asciiTheme="majorHAnsi" w:hAnsiTheme="majorHAnsi" w:cs="TimesNewRoman,Bold"/>
                <w:szCs w:val="20"/>
                <w:lang w:val="pt-BR" w:bidi="ne-NP"/>
              </w:rPr>
            </w:pPr>
            <w:r>
              <w:rPr>
                <w:rFonts w:asciiTheme="majorHAnsi" w:hAnsiTheme="majorHAnsi" w:cs="TimesNewRoman,Bold"/>
                <w:szCs w:val="20"/>
                <w:lang w:val="pt-BR" w:bidi="ne-NP"/>
              </w:rPr>
              <w:t>Expunere, discuții interactive</w:t>
            </w:r>
            <w:r w:rsidRPr="00B1594B">
              <w:rPr>
                <w:rFonts w:asciiTheme="majorHAnsi" w:hAnsiTheme="majorHAnsi" w:cs="TimesNewRoman,Bold"/>
                <w:szCs w:val="20"/>
                <w:lang w:val="pt-BR" w:bidi="ne-NP"/>
              </w:rPr>
              <w:t>, activitate practică.</w:t>
            </w:r>
          </w:p>
          <w:p w:rsidR="002E7AAE" w:rsidRPr="00730232" w:rsidRDefault="002E7AAE" w:rsidP="001C4F81">
            <w:pPr>
              <w:autoSpaceDE w:val="0"/>
              <w:autoSpaceDN w:val="0"/>
              <w:adjustRightInd w:val="0"/>
              <w:rPr>
                <w:rFonts w:asciiTheme="majorHAnsi" w:hAnsiTheme="majorHAnsi" w:cs="TimesNewRoman,Bold"/>
                <w:bCs/>
                <w:szCs w:val="20"/>
                <w:lang w:bidi="ne-NP"/>
              </w:rPr>
            </w:pPr>
            <w:r w:rsidRPr="00B1594B">
              <w:rPr>
                <w:rFonts w:asciiTheme="majorHAnsi" w:hAnsiTheme="majorHAnsi" w:cs="TimesNewRoman,Bold"/>
                <w:szCs w:val="20"/>
                <w:lang w:val="pt-BR" w:bidi="ne-NP"/>
              </w:rPr>
              <w:t>Interpretarea rezultatelor</w:t>
            </w:r>
          </w:p>
        </w:tc>
        <w:tc>
          <w:tcPr>
            <w:tcW w:w="837" w:type="dxa"/>
            <w:shd w:val="clear" w:color="auto" w:fill="auto"/>
          </w:tcPr>
          <w:p w:rsidR="002E7AAE" w:rsidRPr="00730232" w:rsidRDefault="002E7AAE" w:rsidP="001C4F81">
            <w:pPr>
              <w:autoSpaceDE w:val="0"/>
              <w:autoSpaceDN w:val="0"/>
              <w:adjustRightInd w:val="0"/>
              <w:jc w:val="center"/>
              <w:rPr>
                <w:rFonts w:asciiTheme="majorHAnsi" w:hAnsiTheme="majorHAnsi" w:cs="TimesNewRoman,Bold"/>
                <w:bCs/>
                <w:szCs w:val="20"/>
                <w:lang w:bidi="ne-NP"/>
              </w:rPr>
            </w:pPr>
            <w:r>
              <w:rPr>
                <w:rFonts w:asciiTheme="majorHAnsi" w:hAnsiTheme="majorHAnsi" w:cs="TimesNewRoman,Bold"/>
                <w:bCs/>
                <w:szCs w:val="20"/>
                <w:lang w:bidi="ne-NP"/>
              </w:rPr>
              <w:t>3</w:t>
            </w:r>
          </w:p>
        </w:tc>
      </w:tr>
    </w:tbl>
    <w:p w:rsidR="002E7AAE" w:rsidRPr="008C0CCD" w:rsidRDefault="002E7AAE" w:rsidP="002E7AAE">
      <w:pPr>
        <w:autoSpaceDE w:val="0"/>
        <w:autoSpaceDN w:val="0"/>
        <w:adjustRightInd w:val="0"/>
        <w:rPr>
          <w:rFonts w:asciiTheme="majorHAnsi" w:hAnsiTheme="majorHAnsi" w:cs="TimesNewRoman,Bold"/>
          <w:b/>
          <w:bCs/>
          <w:szCs w:val="20"/>
          <w:lang w:bidi="ne-NP"/>
        </w:rPr>
      </w:pPr>
    </w:p>
    <w:p w:rsidR="002E7AAE" w:rsidRPr="008C0CCD" w:rsidRDefault="002E7AAE" w:rsidP="002E7AAE">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2E7AAE" w:rsidRDefault="002E7AAE" w:rsidP="002E7AAE">
      <w:pPr>
        <w:autoSpaceDE w:val="0"/>
        <w:autoSpaceDN w:val="0"/>
        <w:adjustRightInd w:val="0"/>
        <w:rPr>
          <w:rFonts w:asciiTheme="majorHAnsi" w:hAnsiTheme="majorHAnsi" w:cs="TimesNewRoman,Bold"/>
          <w:b/>
          <w:bCs/>
          <w:i/>
          <w:szCs w:val="20"/>
          <w:lang w:bidi="ne-NP"/>
        </w:rPr>
      </w:pPr>
      <w:r w:rsidRPr="008C0CCD">
        <w:rPr>
          <w:rFonts w:asciiTheme="majorHAnsi" w:hAnsiTheme="majorHAnsi" w:cs="TimesNewRoman,Bold"/>
          <w:b/>
          <w:bCs/>
          <w:i/>
          <w:szCs w:val="20"/>
          <w:lang w:bidi="ne-NP"/>
        </w:rPr>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2E7AAE" w:rsidTr="001C4F81">
        <w:tc>
          <w:tcPr>
            <w:tcW w:w="10044" w:type="dxa"/>
          </w:tcPr>
          <w:p w:rsidR="00411048" w:rsidRPr="00411048" w:rsidRDefault="00411048" w:rsidP="00411048">
            <w:pPr>
              <w:rPr>
                <w:rFonts w:eastAsia="Calibri" w:cs="Times New Roman"/>
                <w:szCs w:val="20"/>
              </w:rPr>
            </w:pPr>
            <w:r w:rsidRPr="00411048">
              <w:rPr>
                <w:rFonts w:eastAsia="Calibri" w:cs="Times New Roman"/>
                <w:szCs w:val="20"/>
              </w:rPr>
              <w:t>1. Corina Cheptea, Bazele biochimiei, Ed. Tehnopress, 2019</w:t>
            </w:r>
          </w:p>
          <w:p w:rsidR="00411048" w:rsidRPr="00411048" w:rsidRDefault="00411048" w:rsidP="00411048">
            <w:pPr>
              <w:rPr>
                <w:rFonts w:eastAsia="Calibri" w:cs="Times New Roman"/>
                <w:szCs w:val="20"/>
                <w:lang w:val="ro-MO"/>
              </w:rPr>
            </w:pPr>
            <w:r w:rsidRPr="00411048">
              <w:rPr>
                <w:rFonts w:eastAsia="Calibri" w:cs="Times New Roman"/>
                <w:szCs w:val="20"/>
              </w:rPr>
              <w:t>2. Corina Cheptea, Marin Zagnat, M</w:t>
            </w:r>
            <w:r w:rsidRPr="00411048">
              <w:rPr>
                <w:rFonts w:eastAsia="Calibri" w:cs="Times New Roman"/>
                <w:szCs w:val="20"/>
                <w:lang w:val="ro-MO"/>
              </w:rPr>
              <w:t xml:space="preserve">ădălina Poștaru, Cristian Cătălin Gavăt, Biochimie experimentală, Ed. </w:t>
            </w:r>
            <w:r w:rsidRPr="00411048">
              <w:rPr>
                <w:rFonts w:eastAsia="Calibri" w:cs="Times New Roman"/>
                <w:szCs w:val="20"/>
                <w:lang w:val="ro-MO"/>
              </w:rPr>
              <w:lastRenderedPageBreak/>
              <w:t>Pim, 2019</w:t>
            </w:r>
          </w:p>
          <w:p w:rsidR="002E7AAE" w:rsidRPr="00B1594B" w:rsidRDefault="002E7AAE" w:rsidP="001C4F81">
            <w:pPr>
              <w:rPr>
                <w:rFonts w:asciiTheme="majorHAnsi" w:hAnsiTheme="majorHAnsi"/>
                <w:szCs w:val="20"/>
              </w:rPr>
            </w:pPr>
            <w:r w:rsidRPr="00B1594B">
              <w:rPr>
                <w:rFonts w:asciiTheme="majorHAnsi" w:hAnsiTheme="majorHAnsi"/>
                <w:szCs w:val="20"/>
              </w:rPr>
              <w:t>3.  Aurel Popa, Raluca Elena Sandu, Biochimie medicală. Căi metabolice, Ed. Academica Greifswald,  2017.</w:t>
            </w:r>
          </w:p>
          <w:p w:rsidR="002E7AAE" w:rsidRPr="00B1594B" w:rsidRDefault="002E7AAE" w:rsidP="001C4F81">
            <w:pPr>
              <w:rPr>
                <w:rFonts w:asciiTheme="majorHAnsi" w:hAnsiTheme="majorHAnsi"/>
                <w:szCs w:val="20"/>
              </w:rPr>
            </w:pPr>
            <w:r w:rsidRPr="00B1594B">
              <w:rPr>
                <w:rFonts w:asciiTheme="majorHAnsi" w:hAnsiTheme="majorHAnsi"/>
                <w:szCs w:val="20"/>
              </w:rPr>
              <w:t>4. Biochimie – Lucrări practice, Centrul editorial poligrafic Medicina, Chișinău, 2002.</w:t>
            </w:r>
          </w:p>
          <w:p w:rsidR="002E7AAE" w:rsidRPr="00B1594B" w:rsidRDefault="002E7AAE" w:rsidP="001C4F81">
            <w:pPr>
              <w:rPr>
                <w:rFonts w:asciiTheme="majorHAnsi" w:hAnsiTheme="majorHAnsi"/>
                <w:szCs w:val="20"/>
              </w:rPr>
            </w:pPr>
            <w:r w:rsidRPr="00B1594B">
              <w:rPr>
                <w:rFonts w:asciiTheme="majorHAnsi" w:hAnsiTheme="majorHAnsi"/>
                <w:szCs w:val="20"/>
              </w:rPr>
              <w:t xml:space="preserve">5. Pamela C. Champe, Richard A. Harvey, Denise R. Ferrier, Lippincott Biochimie Ilustrată, Ed. Medicală Callisto, 2013. </w:t>
            </w:r>
          </w:p>
          <w:p w:rsidR="002E7AAE" w:rsidRPr="00B1594B" w:rsidRDefault="002E7AAE" w:rsidP="001C4F81">
            <w:pPr>
              <w:rPr>
                <w:rFonts w:asciiTheme="majorHAnsi" w:hAnsiTheme="majorHAnsi"/>
                <w:szCs w:val="20"/>
              </w:rPr>
            </w:pPr>
            <w:r w:rsidRPr="00B1594B">
              <w:rPr>
                <w:rFonts w:asciiTheme="majorHAnsi" w:hAnsiTheme="majorHAnsi"/>
                <w:szCs w:val="20"/>
              </w:rPr>
              <w:t>6.</w:t>
            </w:r>
            <w:r w:rsidR="00411048">
              <w:rPr>
                <w:rFonts w:asciiTheme="majorHAnsi" w:hAnsiTheme="majorHAnsi"/>
                <w:szCs w:val="20"/>
              </w:rPr>
              <w:t xml:space="preserve"> </w:t>
            </w:r>
            <w:r w:rsidRPr="00B1594B">
              <w:rPr>
                <w:rFonts w:asciiTheme="majorHAnsi" w:hAnsiTheme="majorHAnsi"/>
                <w:szCs w:val="20"/>
              </w:rPr>
              <w:t>A. Anghel, A. Kaycsa, E. Șeclăman, L. Tămaș, C. Bujor, A. Alexa, Chimie și Biochimie Medicală – experimente didactice și aplicații în laboratorul clinic, Ed. Waldpress Timișoara, 2009.</w:t>
            </w:r>
          </w:p>
          <w:p w:rsidR="00411048" w:rsidRPr="00411048" w:rsidRDefault="00411048" w:rsidP="00411048">
            <w:pPr>
              <w:rPr>
                <w:rFonts w:eastAsia="Calibri" w:cs="Times New Roman"/>
                <w:szCs w:val="20"/>
              </w:rPr>
            </w:pPr>
            <w:r>
              <w:rPr>
                <w:rFonts w:eastAsia="Calibri" w:cs="Times New Roman"/>
                <w:szCs w:val="20"/>
              </w:rPr>
              <w:t>7</w:t>
            </w:r>
            <w:r w:rsidRPr="00411048">
              <w:rPr>
                <w:rFonts w:eastAsia="Calibri" w:cs="Times New Roman"/>
                <w:szCs w:val="20"/>
              </w:rPr>
              <w:t xml:space="preserve">. Natalia Rosoiu, Metode si tehnici de laborator în biochimie, vol 2 – Biochimie clinică, Ed. Ex Ponto, Constanța, 2010. </w:t>
            </w:r>
          </w:p>
          <w:p w:rsidR="002E7AAE" w:rsidRDefault="002E7AAE" w:rsidP="001C4F81">
            <w:pPr>
              <w:pStyle w:val="PlainText"/>
              <w:rPr>
                <w:rFonts w:asciiTheme="majorHAnsi" w:hAnsiTheme="majorHAnsi" w:cs="TimesNewRoman,Bold"/>
                <w:b/>
                <w:bCs/>
                <w:i/>
                <w:lang w:bidi="ne-NP"/>
              </w:rPr>
            </w:pPr>
          </w:p>
        </w:tc>
      </w:tr>
      <w:tr w:rsidR="002E7AAE" w:rsidTr="001C4F81">
        <w:tc>
          <w:tcPr>
            <w:tcW w:w="10044" w:type="dxa"/>
          </w:tcPr>
          <w:p w:rsidR="002E7AAE" w:rsidRDefault="002E7AAE" w:rsidP="001C4F81">
            <w:pPr>
              <w:autoSpaceDE w:val="0"/>
              <w:autoSpaceDN w:val="0"/>
              <w:adjustRightInd w:val="0"/>
              <w:rPr>
                <w:rFonts w:asciiTheme="majorHAnsi" w:hAnsiTheme="majorHAnsi" w:cs="TimesNewRoman,Bold"/>
                <w:b/>
                <w:bCs/>
                <w:i/>
                <w:szCs w:val="20"/>
                <w:lang w:bidi="ne-NP"/>
              </w:rPr>
            </w:pPr>
          </w:p>
        </w:tc>
      </w:tr>
      <w:tr w:rsidR="002E7AAE" w:rsidTr="001C4F81">
        <w:tc>
          <w:tcPr>
            <w:tcW w:w="10044" w:type="dxa"/>
          </w:tcPr>
          <w:p w:rsidR="002E7AAE" w:rsidRDefault="002E7AAE" w:rsidP="001C4F81">
            <w:pPr>
              <w:autoSpaceDE w:val="0"/>
              <w:autoSpaceDN w:val="0"/>
              <w:adjustRightInd w:val="0"/>
              <w:rPr>
                <w:rFonts w:asciiTheme="majorHAnsi" w:hAnsiTheme="majorHAnsi" w:cs="TimesNewRoman,Bold"/>
                <w:b/>
                <w:bCs/>
                <w:i/>
                <w:szCs w:val="20"/>
                <w:lang w:bidi="ne-NP"/>
              </w:rPr>
            </w:pPr>
          </w:p>
        </w:tc>
      </w:tr>
    </w:tbl>
    <w:p w:rsidR="002E7AAE" w:rsidRPr="008C0CCD" w:rsidRDefault="002E7AAE" w:rsidP="002E7AAE">
      <w:pPr>
        <w:autoSpaceDE w:val="0"/>
        <w:autoSpaceDN w:val="0"/>
        <w:adjustRightInd w:val="0"/>
        <w:rPr>
          <w:rFonts w:asciiTheme="majorHAnsi" w:hAnsiTheme="majorHAnsi" w:cs="TimesNewRoman,Bold"/>
          <w:b/>
          <w:bCs/>
          <w:i/>
          <w:szCs w:val="20"/>
          <w:lang w:bidi="ne-NP"/>
        </w:rPr>
      </w:pPr>
    </w:p>
    <w:p w:rsidR="002E7AAE" w:rsidRDefault="002E7AAE" w:rsidP="002E7AAE">
      <w:pPr>
        <w:spacing w:line="276" w:lineRule="auto"/>
        <w:contextualSpacing/>
        <w:jc w:val="both"/>
        <w:rPr>
          <w:rFonts w:asciiTheme="majorHAnsi" w:hAnsiTheme="majorHAnsi"/>
          <w:b/>
          <w:bCs/>
          <w:i/>
          <w:szCs w:val="20"/>
          <w:lang w:val="it-IT"/>
        </w:rPr>
      </w:pPr>
      <w:r w:rsidRPr="008C0CCD">
        <w:rPr>
          <w:rFonts w:asciiTheme="majorHAnsi" w:hAnsiTheme="majorHAnsi"/>
          <w:b/>
          <w:bCs/>
          <w:i/>
          <w:szCs w:val="20"/>
          <w:lang w:val="it-IT"/>
        </w:rPr>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2E7AAE" w:rsidTr="001C4F81">
        <w:tc>
          <w:tcPr>
            <w:tcW w:w="10044" w:type="dxa"/>
          </w:tcPr>
          <w:p w:rsidR="002E7AAE" w:rsidRPr="00B1594B" w:rsidRDefault="002E7AAE" w:rsidP="001C4F81">
            <w:pPr>
              <w:spacing w:line="276" w:lineRule="auto"/>
              <w:contextualSpacing/>
              <w:jc w:val="both"/>
              <w:rPr>
                <w:rFonts w:asciiTheme="majorHAnsi" w:hAnsiTheme="majorHAnsi"/>
                <w:b/>
                <w:szCs w:val="20"/>
              </w:rPr>
            </w:pPr>
          </w:p>
          <w:p w:rsidR="002E7AAE" w:rsidRPr="00B1594B" w:rsidRDefault="002E7AAE" w:rsidP="001C4F81">
            <w:pPr>
              <w:pStyle w:val="PlainText"/>
              <w:spacing w:line="276" w:lineRule="auto"/>
              <w:contextualSpacing/>
              <w:rPr>
                <w:rFonts w:asciiTheme="majorHAnsi" w:hAnsiTheme="majorHAnsi"/>
                <w:bCs/>
              </w:rPr>
            </w:pPr>
            <w:proofErr w:type="spellStart"/>
            <w:r w:rsidRPr="00B1594B">
              <w:rPr>
                <w:rFonts w:asciiTheme="majorHAnsi" w:hAnsiTheme="majorHAnsi"/>
                <w:bCs/>
              </w:rPr>
              <w:t>Gh</w:t>
            </w:r>
            <w:proofErr w:type="spellEnd"/>
            <w:r w:rsidRPr="00B1594B">
              <w:rPr>
                <w:rFonts w:asciiTheme="majorHAnsi" w:hAnsiTheme="majorHAnsi"/>
                <w:bCs/>
              </w:rPr>
              <w:t xml:space="preserve">. </w:t>
            </w:r>
            <w:proofErr w:type="spellStart"/>
            <w:r w:rsidRPr="00B1594B">
              <w:rPr>
                <w:rFonts w:asciiTheme="majorHAnsi" w:hAnsiTheme="majorHAnsi"/>
                <w:bCs/>
              </w:rPr>
              <w:t>Nuţă</w:t>
            </w:r>
            <w:proofErr w:type="spellEnd"/>
            <w:r w:rsidRPr="00B1594B">
              <w:rPr>
                <w:rFonts w:asciiTheme="majorHAnsi" w:hAnsiTheme="majorHAnsi"/>
                <w:bCs/>
              </w:rPr>
              <w:t xml:space="preserve">, </w:t>
            </w:r>
            <w:proofErr w:type="spellStart"/>
            <w:r w:rsidRPr="00B1594B">
              <w:rPr>
                <w:rFonts w:asciiTheme="majorHAnsi" w:hAnsiTheme="majorHAnsi"/>
                <w:b/>
                <w:bCs/>
              </w:rPr>
              <w:t>Investigaţii</w:t>
            </w:r>
            <w:proofErr w:type="spellEnd"/>
            <w:r>
              <w:rPr>
                <w:rFonts w:asciiTheme="majorHAnsi" w:hAnsiTheme="majorHAnsi"/>
                <w:b/>
                <w:bCs/>
              </w:rPr>
              <w:t xml:space="preserve"> </w:t>
            </w:r>
            <w:proofErr w:type="spellStart"/>
            <w:r w:rsidRPr="00B1594B">
              <w:rPr>
                <w:rFonts w:asciiTheme="majorHAnsi" w:hAnsiTheme="majorHAnsi"/>
                <w:b/>
                <w:bCs/>
              </w:rPr>
              <w:t>biochimice</w:t>
            </w:r>
            <w:proofErr w:type="spellEnd"/>
            <w:r w:rsidRPr="00B1594B">
              <w:rPr>
                <w:rFonts w:asciiTheme="majorHAnsi" w:hAnsiTheme="majorHAnsi"/>
                <w:bCs/>
              </w:rPr>
              <w:t xml:space="preserve">, Ed. </w:t>
            </w:r>
            <w:proofErr w:type="spellStart"/>
            <w:r w:rsidRPr="00B1594B">
              <w:rPr>
                <w:rFonts w:asciiTheme="majorHAnsi" w:hAnsiTheme="majorHAnsi"/>
                <w:bCs/>
              </w:rPr>
              <w:t>Didactică</w:t>
            </w:r>
            <w:proofErr w:type="spellEnd"/>
            <w:r>
              <w:rPr>
                <w:rFonts w:asciiTheme="majorHAnsi" w:hAnsiTheme="majorHAnsi"/>
                <w:bCs/>
              </w:rPr>
              <w:t xml:space="preserve"> </w:t>
            </w:r>
            <w:proofErr w:type="spellStart"/>
            <w:r w:rsidRPr="00B1594B">
              <w:rPr>
                <w:rFonts w:asciiTheme="majorHAnsi" w:hAnsiTheme="majorHAnsi"/>
                <w:bCs/>
              </w:rPr>
              <w:t>şi</w:t>
            </w:r>
            <w:proofErr w:type="spellEnd"/>
            <w:r>
              <w:rPr>
                <w:rFonts w:asciiTheme="majorHAnsi" w:hAnsiTheme="majorHAnsi"/>
                <w:bCs/>
              </w:rPr>
              <w:t xml:space="preserve"> </w:t>
            </w:r>
            <w:proofErr w:type="spellStart"/>
            <w:r w:rsidRPr="00B1594B">
              <w:rPr>
                <w:rFonts w:asciiTheme="majorHAnsi" w:hAnsiTheme="majorHAnsi"/>
                <w:bCs/>
              </w:rPr>
              <w:t>Pedagogică</w:t>
            </w:r>
            <w:proofErr w:type="spellEnd"/>
            <w:r w:rsidRPr="00B1594B">
              <w:rPr>
                <w:rFonts w:asciiTheme="majorHAnsi" w:hAnsiTheme="majorHAnsi"/>
                <w:bCs/>
              </w:rPr>
              <w:t>, 1997.</w:t>
            </w:r>
          </w:p>
          <w:p w:rsidR="002E7AAE" w:rsidRDefault="002E7AAE" w:rsidP="001C4F81">
            <w:pPr>
              <w:spacing w:line="276" w:lineRule="auto"/>
              <w:contextualSpacing/>
              <w:jc w:val="both"/>
              <w:rPr>
                <w:rFonts w:asciiTheme="majorHAnsi" w:hAnsiTheme="majorHAnsi"/>
                <w:b/>
                <w:bCs/>
                <w:i/>
                <w:szCs w:val="20"/>
                <w:lang w:val="it-IT"/>
              </w:rPr>
            </w:pPr>
          </w:p>
        </w:tc>
      </w:tr>
    </w:tbl>
    <w:p w:rsidR="002E7AAE" w:rsidRDefault="002E7AAE" w:rsidP="001C4F81">
      <w:pPr>
        <w:jc w:val="both"/>
        <w:rPr>
          <w:rFonts w:asciiTheme="majorHAnsi" w:hAnsiTheme="majorHAnsi"/>
          <w:b/>
          <w:bCs/>
          <w:i/>
          <w:szCs w:val="20"/>
          <w:lang w:val="it-IT"/>
        </w:rPr>
      </w:pPr>
    </w:p>
    <w:p w:rsidR="002E7AAE" w:rsidRPr="008C0CCD" w:rsidRDefault="002E7AAE" w:rsidP="001C4F81">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732C9649A88740158C2FD2A9E602AA1F"/>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rsidR="002E7AAE" w:rsidRPr="008C0CCD" w:rsidRDefault="002E7AAE" w:rsidP="001C4F81">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732C9649A88740158C2FD2A9E602AA1F"/>
          </w:placeholder>
        </w:sdtPr>
        <w:sdtEndPr/>
        <w:sdtContent>
          <w:tr w:rsidR="002E7AAE" w:rsidRPr="008C0CCD" w:rsidTr="001C4F81">
            <w:trPr>
              <w:jc w:val="center"/>
            </w:trPr>
            <w:tc>
              <w:tcPr>
                <w:tcW w:w="10456" w:type="dxa"/>
                <w:shd w:val="clear" w:color="auto" w:fill="auto"/>
              </w:tcPr>
              <w:p w:rsidR="002E7AAE" w:rsidRPr="008C0CCD" w:rsidRDefault="002E7AAE" w:rsidP="001C4F81">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2E7AAE" w:rsidRDefault="002E7AAE" w:rsidP="002E7AAE">
      <w:pPr>
        <w:autoSpaceDE w:val="0"/>
        <w:autoSpaceDN w:val="0"/>
        <w:adjustRightInd w:val="0"/>
        <w:rPr>
          <w:rFonts w:asciiTheme="majorHAnsi" w:hAnsiTheme="majorHAnsi" w:cs="TimesNewRoman,Bold"/>
          <w:b/>
          <w:bCs/>
          <w:szCs w:val="20"/>
          <w:lang w:bidi="ne-NP"/>
        </w:rPr>
      </w:pPr>
    </w:p>
    <w:p w:rsidR="002E7AAE" w:rsidRPr="008C0CCD" w:rsidRDefault="002E7AAE" w:rsidP="002E7AAE">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Evaluare</w:t>
      </w:r>
    </w:p>
    <w:p w:rsidR="002E7AAE" w:rsidRPr="008C0CCD" w:rsidRDefault="002E7AAE" w:rsidP="002E7AAE">
      <w:pPr>
        <w:autoSpaceDE w:val="0"/>
        <w:autoSpaceDN w:val="0"/>
        <w:adjustRightInd w:val="0"/>
        <w:ind w:left="720"/>
        <w:rPr>
          <w:rFonts w:asciiTheme="majorHAnsi" w:hAnsiTheme="majorHAnsi"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2E7AAE" w:rsidRPr="008C0CCD" w:rsidTr="001C4F81">
        <w:trPr>
          <w:jc w:val="center"/>
        </w:trPr>
        <w:tc>
          <w:tcPr>
            <w:tcW w:w="2764" w:type="dxa"/>
            <w:shd w:val="clear" w:color="auto" w:fill="auto"/>
            <w:vAlign w:val="center"/>
          </w:tcPr>
          <w:p w:rsidR="002E7AAE" w:rsidRPr="008C0CCD" w:rsidRDefault="002E7AAE" w:rsidP="001C4F8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rsidR="002E7AAE" w:rsidRPr="008C0CCD" w:rsidRDefault="002E7AAE" w:rsidP="001C4F8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2E7AAE" w:rsidRPr="008C0CCD" w:rsidRDefault="002E7AAE"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2E7AAE" w:rsidRPr="008C0CCD" w:rsidRDefault="002E7AAE" w:rsidP="001C4F81">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2E7AAE" w:rsidRPr="008C0CCD" w:rsidTr="001C4F81">
        <w:trPr>
          <w:jc w:val="center"/>
        </w:trPr>
        <w:tc>
          <w:tcPr>
            <w:tcW w:w="2764" w:type="dxa"/>
            <w:shd w:val="clear" w:color="auto" w:fill="auto"/>
          </w:tcPr>
          <w:p w:rsidR="002E7AAE" w:rsidRPr="008C0CCD" w:rsidRDefault="002E7AAE" w:rsidP="001C4F81">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10.1.Evaluarea cunoștințelor teoretice</w:t>
            </w:r>
          </w:p>
        </w:tc>
        <w:tc>
          <w:tcPr>
            <w:tcW w:w="4091" w:type="dxa"/>
            <w:shd w:val="clear" w:color="auto" w:fill="auto"/>
            <w:vAlign w:val="center"/>
          </w:tcPr>
          <w:p w:rsidR="002E7AAE" w:rsidRPr="008C0CCD" w:rsidRDefault="002E7AAE" w:rsidP="001C4F81">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E88F744A77214E45885B3FE6AC11B84B"/>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2E7AAE" w:rsidRPr="008C0CCD" w:rsidRDefault="00740EC7"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Examen scris</w:t>
                </w:r>
              </w:p>
            </w:tc>
          </w:sdtContent>
        </w:sdt>
        <w:tc>
          <w:tcPr>
            <w:tcW w:w="1025" w:type="dxa"/>
            <w:shd w:val="clear" w:color="auto" w:fill="auto"/>
            <w:vAlign w:val="center"/>
          </w:tcPr>
          <w:p w:rsidR="002E7AAE" w:rsidRPr="008C0CCD" w:rsidRDefault="002E7AAE" w:rsidP="001C4F8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2E7AAE" w:rsidRPr="008C0CCD" w:rsidTr="001C4F81">
        <w:trPr>
          <w:jc w:val="center"/>
        </w:trPr>
        <w:tc>
          <w:tcPr>
            <w:tcW w:w="2764" w:type="dxa"/>
            <w:shd w:val="clear" w:color="auto" w:fill="auto"/>
          </w:tcPr>
          <w:p w:rsidR="002E7AAE" w:rsidRPr="008C0CCD" w:rsidRDefault="002E7AAE" w:rsidP="001C4F81">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rsidR="002E7AAE" w:rsidRPr="008C0CCD" w:rsidRDefault="002E7AAE" w:rsidP="001C4F81">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p>
        </w:tc>
        <w:tc>
          <w:tcPr>
            <w:tcW w:w="2162" w:type="dxa"/>
            <w:shd w:val="clear" w:color="auto" w:fill="auto"/>
            <w:vAlign w:val="center"/>
          </w:tcPr>
          <w:p w:rsidR="002E7AAE" w:rsidRPr="008C0CCD" w:rsidRDefault="002E7AAE" w:rsidP="001C4F81">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p>
        </w:tc>
        <w:tc>
          <w:tcPr>
            <w:tcW w:w="1025" w:type="dxa"/>
            <w:shd w:val="clear" w:color="auto" w:fill="auto"/>
            <w:vAlign w:val="center"/>
          </w:tcPr>
          <w:p w:rsidR="002E7AAE" w:rsidRPr="008C0CCD" w:rsidRDefault="002E7AAE" w:rsidP="001C4F8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2E7AAE" w:rsidRPr="008C0CCD" w:rsidTr="001C4F81">
        <w:trPr>
          <w:jc w:val="center"/>
        </w:trPr>
        <w:tc>
          <w:tcPr>
            <w:tcW w:w="2764" w:type="dxa"/>
            <w:shd w:val="clear" w:color="auto" w:fill="auto"/>
          </w:tcPr>
          <w:p w:rsidR="002E7AAE" w:rsidRPr="008C0CCD" w:rsidRDefault="002E7AAE" w:rsidP="001C4F81">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rsidR="002E7AAE" w:rsidRPr="008C0CCD" w:rsidRDefault="002E7AAE"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Aspecte teoretice și practice referitoare la disciplina Biochimie</w:t>
            </w:r>
          </w:p>
        </w:tc>
        <w:tc>
          <w:tcPr>
            <w:tcW w:w="2162" w:type="dxa"/>
            <w:shd w:val="clear" w:color="auto" w:fill="auto"/>
            <w:vAlign w:val="center"/>
          </w:tcPr>
          <w:p w:rsidR="002E7AAE" w:rsidRPr="008C0CCD" w:rsidRDefault="002E7AAE"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shd w:val="clear" w:color="auto" w:fill="auto"/>
            <w:vAlign w:val="center"/>
          </w:tcPr>
          <w:p w:rsidR="002E7AAE" w:rsidRPr="008C0CCD" w:rsidRDefault="002E7AAE" w:rsidP="001C4F8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2E7AAE" w:rsidRPr="008C0CCD" w:rsidTr="001C4F81">
        <w:trPr>
          <w:jc w:val="center"/>
        </w:trPr>
        <w:tc>
          <w:tcPr>
            <w:tcW w:w="10042" w:type="dxa"/>
            <w:gridSpan w:val="4"/>
            <w:shd w:val="clear" w:color="auto" w:fill="auto"/>
          </w:tcPr>
          <w:p w:rsidR="002E7AAE" w:rsidRPr="00D91AB7" w:rsidRDefault="002E7AAE" w:rsidP="001C4F81">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2E7AAE" w:rsidRPr="008C0CCD" w:rsidTr="001C4F81">
        <w:trPr>
          <w:jc w:val="center"/>
        </w:trPr>
        <w:tc>
          <w:tcPr>
            <w:tcW w:w="10042" w:type="dxa"/>
            <w:gridSpan w:val="4"/>
            <w:shd w:val="clear" w:color="auto" w:fill="auto"/>
          </w:tcPr>
          <w:p w:rsidR="002E7AAE" w:rsidRPr="00753437" w:rsidRDefault="002E7AAE" w:rsidP="002E7AAE">
            <w:pPr>
              <w:pStyle w:val="ListParagraph"/>
              <w:numPr>
                <w:ilvl w:val="0"/>
                <w:numId w:val="4"/>
              </w:numPr>
              <w:autoSpaceDE w:val="0"/>
              <w:autoSpaceDN w:val="0"/>
              <w:adjustRightInd w:val="0"/>
              <w:rPr>
                <w:rFonts w:asciiTheme="majorHAnsi" w:hAnsiTheme="majorHAnsi" w:cs="TimesNewRoman"/>
                <w:szCs w:val="20"/>
                <w:lang w:bidi="ne-NP"/>
              </w:rPr>
            </w:pPr>
            <w:r w:rsidRPr="00753437">
              <w:rPr>
                <w:rFonts w:asciiTheme="majorHAnsi" w:hAnsiTheme="majorHAnsi"/>
                <w:szCs w:val="20"/>
                <w:lang w:bidi="ne-NP"/>
              </w:rPr>
              <w:t xml:space="preserve">Cunoasterea  noţiunilor despre caracteristicile biochimice ale </w:t>
            </w:r>
            <w:r w:rsidR="00411048">
              <w:rPr>
                <w:rFonts w:asciiTheme="majorHAnsi" w:hAnsiTheme="majorHAnsi"/>
                <w:szCs w:val="20"/>
                <w:lang w:bidi="ne-NP"/>
              </w:rPr>
              <w:t>proteinelor</w:t>
            </w:r>
            <w:r w:rsidRPr="00753437">
              <w:rPr>
                <w:rFonts w:asciiTheme="majorHAnsi" w:hAnsiTheme="majorHAnsi"/>
                <w:szCs w:val="20"/>
                <w:lang w:bidi="ne-NP"/>
              </w:rPr>
              <w:t>: structură, proprietăţi, biosinteză şi catabolism.</w:t>
            </w:r>
          </w:p>
          <w:p w:rsidR="002E7AAE" w:rsidRPr="00D91AB7" w:rsidRDefault="002E7AAE" w:rsidP="002E7AAE">
            <w:pPr>
              <w:pStyle w:val="ListParagraph"/>
              <w:numPr>
                <w:ilvl w:val="0"/>
                <w:numId w:val="4"/>
              </w:num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 xml:space="preserve">Pipetarea unor volume de soluții, </w:t>
            </w:r>
            <w:r w:rsidRPr="00B1594B">
              <w:rPr>
                <w:rFonts w:asciiTheme="majorHAnsi" w:hAnsiTheme="majorHAnsi"/>
                <w:szCs w:val="20"/>
                <w:lang w:bidi="ne-NP"/>
              </w:rPr>
              <w:t>Utilizarea kiturilor standard pentru efectuarea sumarului de urină</w:t>
            </w:r>
          </w:p>
        </w:tc>
      </w:tr>
    </w:tbl>
    <w:p w:rsidR="002E7AAE" w:rsidRDefault="002E7AAE" w:rsidP="002E7AAE">
      <w:pPr>
        <w:autoSpaceDE w:val="0"/>
        <w:autoSpaceDN w:val="0"/>
        <w:adjustRightInd w:val="0"/>
        <w:rPr>
          <w:rFonts w:asciiTheme="majorHAnsi" w:hAnsiTheme="majorHAnsi" w:cs="TimesNewRoman"/>
          <w:szCs w:val="20"/>
          <w:lang w:bidi="ne-NP"/>
        </w:rPr>
      </w:pPr>
    </w:p>
    <w:p w:rsidR="00740EC7" w:rsidRDefault="00740EC7" w:rsidP="00CF6B2D">
      <w:pPr>
        <w:autoSpaceDE w:val="0"/>
        <w:autoSpaceDN w:val="0"/>
        <w:adjustRightInd w:val="0"/>
        <w:rPr>
          <w:rFonts w:asciiTheme="majorHAnsi" w:hAnsiTheme="majorHAnsi" w:cs="TimesNewRoman"/>
          <w:szCs w:val="20"/>
          <w:lang w:val="pt-BR" w:bidi="ne-NP"/>
        </w:rPr>
      </w:pPr>
    </w:p>
    <w:p w:rsidR="00740EC7" w:rsidRPr="005A5A39" w:rsidRDefault="00740EC7" w:rsidP="00740EC7">
      <w:pPr>
        <w:autoSpaceDE w:val="0"/>
        <w:autoSpaceDN w:val="0"/>
        <w:adjustRightInd w:val="0"/>
        <w:rPr>
          <w:szCs w:val="20"/>
          <w:lang w:val="pt-BR" w:bidi="ne-NP"/>
        </w:rPr>
      </w:pPr>
      <w:r w:rsidRPr="005A5A39">
        <w:rPr>
          <w:szCs w:val="20"/>
          <w:lang w:val="pt-BR" w:bidi="ne-NP"/>
        </w:rPr>
        <w:t xml:space="preserve">Data completării           </w:t>
      </w:r>
      <w:r w:rsidRPr="005A5A39">
        <w:rPr>
          <w:rFonts w:cs="TimesNewRoman"/>
          <w:szCs w:val="20"/>
          <w:lang w:bidi="ne-NP"/>
        </w:rPr>
        <w:t>Titular de curs / semnătura</w:t>
      </w:r>
      <w:r w:rsidRPr="005A5A39">
        <w:rPr>
          <w:szCs w:val="20"/>
          <w:lang w:val="pt-BR" w:bidi="ne-NP"/>
        </w:rPr>
        <w:t xml:space="preserve"> </w:t>
      </w:r>
      <w:r w:rsidRPr="005A5A39">
        <w:rPr>
          <w:szCs w:val="20"/>
          <w:lang w:val="pt-BR" w:bidi="ne-NP"/>
        </w:rPr>
        <w:tab/>
      </w:r>
      <w:r w:rsidRPr="005A5A39">
        <w:rPr>
          <w:szCs w:val="20"/>
          <w:lang w:val="pt-BR" w:bidi="ne-NP"/>
        </w:rPr>
        <w:tab/>
      </w:r>
      <w:r w:rsidRPr="005A5A39">
        <w:rPr>
          <w:rFonts w:cs="TimesNewRoman"/>
          <w:szCs w:val="20"/>
          <w:lang w:bidi="ne-NP"/>
        </w:rPr>
        <w:t>Titular de activități practice / semnătura,</w:t>
      </w:r>
    </w:p>
    <w:p w:rsidR="00740EC7" w:rsidRPr="005A5A39" w:rsidRDefault="00740EC7" w:rsidP="00740EC7">
      <w:pPr>
        <w:autoSpaceDE w:val="0"/>
        <w:autoSpaceDN w:val="0"/>
        <w:adjustRightInd w:val="0"/>
        <w:rPr>
          <w:szCs w:val="20"/>
          <w:lang w:val="pt-BR" w:bidi="ne-NP"/>
        </w:rPr>
      </w:pPr>
      <w:r w:rsidRPr="005A5A39">
        <w:rPr>
          <w:noProof/>
          <w:szCs w:val="20"/>
          <w:lang w:val="en-US"/>
        </w:rPr>
        <w:lastRenderedPageBreak/>
        <mc:AlternateContent>
          <mc:Choice Requires="wps">
            <w:drawing>
              <wp:anchor distT="0" distB="0" distL="114300" distR="114300" simplePos="0" relativeHeight="251667456" behindDoc="0" locked="0" layoutInCell="1" allowOverlap="1" wp14:anchorId="430F037E" wp14:editId="3205BED5">
                <wp:simplePos x="0" y="0"/>
                <wp:positionH relativeFrom="column">
                  <wp:posOffset>4069080</wp:posOffset>
                </wp:positionH>
                <wp:positionV relativeFrom="paragraph">
                  <wp:posOffset>156210</wp:posOffset>
                </wp:positionV>
                <wp:extent cx="2133600" cy="3810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EC7" w:rsidRPr="006207C8" w:rsidRDefault="00740EC7" w:rsidP="00740EC7">
                            <w:pPr>
                              <w:autoSpaceDE w:val="0"/>
                              <w:autoSpaceDN w:val="0"/>
                              <w:adjustRightInd w:val="0"/>
                              <w:rPr>
                                <w:rFonts w:asciiTheme="majorHAnsi" w:hAnsiTheme="majorHAnsi" w:cs="TimesNewRoman"/>
                              </w:rPr>
                            </w:pPr>
                            <w:r w:rsidRPr="006207C8">
                              <w:rPr>
                                <w:rFonts w:asciiTheme="majorHAnsi" w:hAnsiTheme="majorHAnsi" w:cs="TimesNewRoman"/>
                              </w:rPr>
                              <w:t xml:space="preserve">Şef lucrări.dr. </w:t>
                            </w:r>
                            <w:r>
                              <w:rPr>
                                <w:rFonts w:asciiTheme="majorHAnsi" w:hAnsiTheme="majorHAnsi" w:cs="TimesNewRoman"/>
                              </w:rPr>
                              <w:t>Corina Cheptea</w:t>
                            </w:r>
                          </w:p>
                          <w:p w:rsidR="00740EC7" w:rsidRPr="007834FC" w:rsidRDefault="00740EC7" w:rsidP="00740EC7">
                            <w:pPr>
                              <w:autoSpaceDE w:val="0"/>
                              <w:autoSpaceDN w:val="0"/>
                              <w:adjustRightInd w:val="0"/>
                              <w:rPr>
                                <w:rFonts w:ascii="TimesNewRoman" w:hAnsi="TimesNewRoman" w:cs="TimesNew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20.4pt;margin-top:12.3pt;width:168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" filled="f" stroked="f">
                <v:textbox>
                  <w:txbxContent>
                    <w:p w:rsidR="00740EC7" w:rsidRPr="006207C8" w:rsidRDefault="00740EC7" w:rsidP="00740EC7">
                      <w:pPr>
                        <w:autoSpaceDE w:val="0"/>
                        <w:autoSpaceDN w:val="0"/>
                        <w:adjustRightInd w:val="0"/>
                        <w:rPr>
                          <w:rFonts w:asciiTheme="majorHAnsi" w:hAnsiTheme="majorHAnsi" w:cs="TimesNewRoman"/>
                        </w:rPr>
                      </w:pPr>
                      <w:r w:rsidRPr="006207C8">
                        <w:rPr>
                          <w:rFonts w:asciiTheme="majorHAnsi" w:hAnsiTheme="majorHAnsi" w:cs="TimesNewRoman"/>
                        </w:rPr>
                        <w:t xml:space="preserve">Şef lucrări.dr. </w:t>
                      </w:r>
                      <w:r>
                        <w:rPr>
                          <w:rFonts w:asciiTheme="majorHAnsi" w:hAnsiTheme="majorHAnsi" w:cs="TimesNewRoman"/>
                        </w:rPr>
                        <w:t>Corina Cheptea</w:t>
                      </w:r>
                    </w:p>
                    <w:p w:rsidR="00740EC7" w:rsidRPr="007834FC" w:rsidRDefault="00740EC7" w:rsidP="00740EC7">
                      <w:pPr>
                        <w:autoSpaceDE w:val="0"/>
                        <w:autoSpaceDN w:val="0"/>
                        <w:adjustRightInd w:val="0"/>
                        <w:rPr>
                          <w:rFonts w:ascii="TimesNewRoman" w:hAnsi="TimesNewRoman" w:cs="TimesNewRoman"/>
                        </w:rPr>
                      </w:pPr>
                    </w:p>
                  </w:txbxContent>
                </v:textbox>
                <w10:wrap type="square"/>
              </v:shape>
            </w:pict>
          </mc:Fallback>
        </mc:AlternateContent>
      </w:r>
      <w:r w:rsidRPr="005A5A39">
        <w:rPr>
          <w:noProof/>
          <w:szCs w:val="20"/>
          <w:lang w:val="en-US"/>
        </w:rPr>
        <mc:AlternateContent>
          <mc:Choice Requires="wps">
            <w:drawing>
              <wp:anchor distT="0" distB="0" distL="114300" distR="114300" simplePos="0" relativeHeight="251666432" behindDoc="0" locked="0" layoutInCell="1" allowOverlap="1" wp14:anchorId="6940EFDF" wp14:editId="7B3F3632">
                <wp:simplePos x="0" y="0"/>
                <wp:positionH relativeFrom="column">
                  <wp:posOffset>1382395</wp:posOffset>
                </wp:positionH>
                <wp:positionV relativeFrom="paragraph">
                  <wp:posOffset>165735</wp:posOffset>
                </wp:positionV>
                <wp:extent cx="2295525"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EC7" w:rsidRPr="006207C8" w:rsidRDefault="00740EC7" w:rsidP="00740EC7">
                            <w:pPr>
                              <w:autoSpaceDE w:val="0"/>
                              <w:autoSpaceDN w:val="0"/>
                              <w:adjustRightInd w:val="0"/>
                              <w:rPr>
                                <w:rFonts w:asciiTheme="majorHAnsi" w:hAnsiTheme="majorHAnsi" w:cs="TimesNewRoman"/>
                              </w:rPr>
                            </w:pPr>
                            <w:r w:rsidRPr="006207C8">
                              <w:rPr>
                                <w:rFonts w:asciiTheme="majorHAnsi" w:hAnsiTheme="majorHAnsi" w:cs="TimesNewRoman"/>
                              </w:rPr>
                              <w:t xml:space="preserve">Şef lucrări.dr. </w:t>
                            </w:r>
                            <w:r>
                              <w:rPr>
                                <w:rFonts w:asciiTheme="majorHAnsi" w:hAnsiTheme="majorHAnsi" w:cs="TimesNewRoman"/>
                              </w:rPr>
                              <w:t>Corina Cheptea</w:t>
                            </w:r>
                          </w:p>
                          <w:p w:rsidR="00740EC7" w:rsidRPr="003029CB" w:rsidRDefault="00740EC7" w:rsidP="00740EC7">
                            <w:pPr>
                              <w:autoSpaceDE w:val="0"/>
                              <w:autoSpaceDN w:val="0"/>
                              <w:adjustRightInd w:val="0"/>
                              <w:rPr>
                                <w:rFonts w:asciiTheme="majorHAnsi" w:hAnsiTheme="majorHAnsi" w:cs="TimesNewRoman"/>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108.85pt;margin-top:13.05pt;width:180.75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" filled="f" stroked="f">
                <v:textbox style="mso-fit-shape-to-text:t">
                  <w:txbxContent>
                    <w:p w:rsidR="00740EC7" w:rsidRPr="006207C8" w:rsidRDefault="00740EC7" w:rsidP="00740EC7">
                      <w:pPr>
                        <w:autoSpaceDE w:val="0"/>
                        <w:autoSpaceDN w:val="0"/>
                        <w:adjustRightInd w:val="0"/>
                        <w:rPr>
                          <w:rFonts w:asciiTheme="majorHAnsi" w:hAnsiTheme="majorHAnsi" w:cs="TimesNewRoman"/>
                        </w:rPr>
                      </w:pPr>
                      <w:r w:rsidRPr="006207C8">
                        <w:rPr>
                          <w:rFonts w:asciiTheme="majorHAnsi" w:hAnsiTheme="majorHAnsi" w:cs="TimesNewRoman"/>
                        </w:rPr>
                        <w:t xml:space="preserve">Şef lucrări.dr. </w:t>
                      </w:r>
                      <w:r>
                        <w:rPr>
                          <w:rFonts w:asciiTheme="majorHAnsi" w:hAnsiTheme="majorHAnsi" w:cs="TimesNewRoman"/>
                        </w:rPr>
                        <w:t>Corina Cheptea</w:t>
                      </w:r>
                    </w:p>
                    <w:p w:rsidR="00740EC7" w:rsidRPr="003029CB" w:rsidRDefault="00740EC7" w:rsidP="00740EC7">
                      <w:pPr>
                        <w:autoSpaceDE w:val="0"/>
                        <w:autoSpaceDN w:val="0"/>
                        <w:adjustRightInd w:val="0"/>
                        <w:rPr>
                          <w:rFonts w:asciiTheme="majorHAnsi" w:hAnsiTheme="majorHAnsi" w:cs="TimesNewRoman"/>
                          <w:szCs w:val="20"/>
                        </w:rPr>
                      </w:pPr>
                    </w:p>
                  </w:txbxContent>
                </v:textbox>
                <w10:wrap type="square"/>
              </v:shape>
            </w:pict>
          </mc:Fallback>
        </mc:AlternateContent>
      </w:r>
      <w:r w:rsidRPr="005A5A39">
        <w:rPr>
          <w:noProof/>
          <w:szCs w:val="20"/>
          <w:lang w:val="en-US"/>
        </w:rPr>
        <mc:AlternateContent>
          <mc:Choice Requires="wps">
            <w:drawing>
              <wp:anchor distT="0" distB="0" distL="114300" distR="114300" simplePos="0" relativeHeight="251665408" behindDoc="0" locked="0" layoutInCell="1" allowOverlap="1" wp14:anchorId="4383C8C6" wp14:editId="31BA3F9A">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EC7" w:rsidRPr="005A5A39" w:rsidRDefault="001E3BBC" w:rsidP="00740EC7">
                            <w:pPr>
                              <w:autoSpaceDE w:val="0"/>
                              <w:autoSpaceDN w:val="0"/>
                              <w:adjustRightInd w:val="0"/>
                              <w:rPr>
                                <w:rFonts w:cs="TimesNewRoman"/>
                                <w:szCs w:val="20"/>
                              </w:rPr>
                            </w:pPr>
                            <w:r>
                              <w:rPr>
                                <w:rFonts w:cs="TimesNewRoman"/>
                                <w:szCs w:val="20"/>
                                <w:lang w:bidi="ne-NP"/>
                              </w:rPr>
                              <w:t>22</w:t>
                            </w:r>
                            <w:r w:rsidR="00740EC7" w:rsidRPr="005A5A39">
                              <w:rPr>
                                <w:rFonts w:cs="TimesNewRoman"/>
                                <w:szCs w:val="20"/>
                                <w:lang w:bidi="ne-NP"/>
                              </w:rPr>
                              <w:t>.09.2020</w:t>
                            </w:r>
                          </w:p>
                          <w:p w:rsidR="00740EC7" w:rsidRPr="00622DDC" w:rsidRDefault="00740EC7" w:rsidP="00740EC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0;margin-top:13.8pt;width:81pt;height: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rsidR="00740EC7" w:rsidRPr="005A5A39" w:rsidRDefault="001E3BBC" w:rsidP="00740EC7">
                      <w:pPr>
                        <w:autoSpaceDE w:val="0"/>
                        <w:autoSpaceDN w:val="0"/>
                        <w:adjustRightInd w:val="0"/>
                        <w:rPr>
                          <w:rFonts w:cs="TimesNewRoman"/>
                          <w:szCs w:val="20"/>
                        </w:rPr>
                      </w:pPr>
                      <w:r>
                        <w:rPr>
                          <w:rFonts w:cs="TimesNewRoman"/>
                          <w:szCs w:val="20"/>
                          <w:lang w:bidi="ne-NP"/>
                        </w:rPr>
                        <w:t>22</w:t>
                      </w:r>
                      <w:r w:rsidR="00740EC7" w:rsidRPr="005A5A39">
                        <w:rPr>
                          <w:rFonts w:cs="TimesNewRoman"/>
                          <w:szCs w:val="20"/>
                          <w:lang w:bidi="ne-NP"/>
                        </w:rPr>
                        <w:t>.09.2020</w:t>
                      </w:r>
                    </w:p>
                    <w:p w:rsidR="00740EC7" w:rsidRPr="00622DDC" w:rsidRDefault="00740EC7" w:rsidP="00740EC7"/>
                  </w:txbxContent>
                </v:textbox>
                <w10:wrap type="square"/>
              </v:shape>
            </w:pict>
          </mc:Fallback>
        </mc:AlternateContent>
      </w:r>
    </w:p>
    <w:p w:rsidR="00740EC7" w:rsidRPr="005A5A39" w:rsidRDefault="00740EC7" w:rsidP="00740EC7">
      <w:pPr>
        <w:autoSpaceDE w:val="0"/>
        <w:autoSpaceDN w:val="0"/>
        <w:adjustRightInd w:val="0"/>
        <w:rPr>
          <w:szCs w:val="20"/>
          <w:lang w:val="pt-BR" w:bidi="ne-NP"/>
        </w:rPr>
      </w:pPr>
      <w:r w:rsidRPr="005A5A39">
        <w:rPr>
          <w:szCs w:val="20"/>
          <w:lang w:val="pt-BR" w:bidi="ne-NP"/>
        </w:rPr>
        <w:t xml:space="preserve"> </w:t>
      </w:r>
    </w:p>
    <w:p w:rsidR="00740EC7" w:rsidRPr="005A5A39" w:rsidRDefault="00740EC7" w:rsidP="00740EC7">
      <w:pPr>
        <w:autoSpaceDE w:val="0"/>
        <w:autoSpaceDN w:val="0"/>
        <w:adjustRightInd w:val="0"/>
        <w:rPr>
          <w:szCs w:val="20"/>
          <w:lang w:val="pt-BR" w:bidi="ne-NP"/>
        </w:rPr>
      </w:pPr>
      <w:r w:rsidRPr="005A5A39">
        <w:rPr>
          <w:rFonts w:cs="TimesNewRoman"/>
          <w:szCs w:val="20"/>
          <w:lang w:val="pt-BR" w:bidi="ne-NP"/>
        </w:rPr>
        <w:t xml:space="preserve">Data avizării în </w:t>
      </w:r>
      <w:r w:rsidRPr="005A5A39">
        <w:rPr>
          <w:rFonts w:cs="TimesNewRoman"/>
          <w:szCs w:val="20"/>
          <w:lang w:bidi="ne-NP"/>
        </w:rPr>
        <w:t>Consiliul Profesoral / Consiliul Departamentului</w:t>
      </w:r>
      <w:r w:rsidRPr="005A5A39">
        <w:rPr>
          <w:szCs w:val="20"/>
          <w:lang w:val="pt-BR" w:bidi="ne-NP"/>
        </w:rPr>
        <w:t xml:space="preserve"> </w:t>
      </w:r>
    </w:p>
    <w:p w:rsidR="00740EC7" w:rsidRPr="005A5A39" w:rsidRDefault="00740EC7" w:rsidP="00740EC7">
      <w:pPr>
        <w:autoSpaceDE w:val="0"/>
        <w:autoSpaceDN w:val="0"/>
        <w:adjustRightInd w:val="0"/>
        <w:ind w:left="5664"/>
        <w:rPr>
          <w:szCs w:val="20"/>
          <w:lang w:val="pt-BR" w:bidi="ne-NP"/>
        </w:rPr>
      </w:pPr>
      <w:r w:rsidRPr="005A5A39">
        <w:rPr>
          <w:rFonts w:cs="TimesNewRoman"/>
          <w:szCs w:val="20"/>
          <w:lang w:bidi="ne-NP"/>
        </w:rPr>
        <w:t>Director departament / semnătura</w:t>
      </w:r>
    </w:p>
    <w:p w:rsidR="00740EC7" w:rsidRPr="005A5A39" w:rsidRDefault="00740EC7" w:rsidP="00740EC7">
      <w:pPr>
        <w:autoSpaceDE w:val="0"/>
        <w:autoSpaceDN w:val="0"/>
        <w:adjustRightInd w:val="0"/>
        <w:rPr>
          <w:szCs w:val="20"/>
          <w:lang w:val="pt-BR" w:bidi="ne-NP"/>
        </w:rPr>
      </w:pPr>
      <w:r w:rsidRPr="005A5A39">
        <w:rPr>
          <w:noProof/>
          <w:szCs w:val="20"/>
          <w:lang w:val="en-US"/>
        </w:rPr>
        <mc:AlternateContent>
          <mc:Choice Requires="wps">
            <w:drawing>
              <wp:anchor distT="0" distB="0" distL="114300" distR="114300" simplePos="0" relativeHeight="251668480" behindDoc="0" locked="0" layoutInCell="1" allowOverlap="1" wp14:anchorId="5126D175" wp14:editId="593E5F87">
                <wp:simplePos x="0" y="0"/>
                <wp:positionH relativeFrom="column">
                  <wp:posOffset>116205</wp:posOffset>
                </wp:positionH>
                <wp:positionV relativeFrom="paragraph">
                  <wp:posOffset>40005</wp:posOffset>
                </wp:positionV>
                <wp:extent cx="1142365" cy="3333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EC7" w:rsidRPr="005A5A39" w:rsidRDefault="001E3BBC" w:rsidP="00740EC7">
                            <w:pPr>
                              <w:autoSpaceDE w:val="0"/>
                              <w:autoSpaceDN w:val="0"/>
                              <w:adjustRightInd w:val="0"/>
                              <w:rPr>
                                <w:rFonts w:cs="TimesNewRoman"/>
                                <w:szCs w:val="20"/>
                              </w:rPr>
                            </w:pPr>
                            <w:r>
                              <w:rPr>
                                <w:rFonts w:cs="TimesNewRoman"/>
                                <w:szCs w:val="20"/>
                                <w:lang w:bidi="ne-NP"/>
                              </w:rPr>
                              <w:t>25</w:t>
                            </w:r>
                            <w:r w:rsidR="00740EC7" w:rsidRPr="005A5A39">
                              <w:rPr>
                                <w:rFonts w:cs="TimesNewRoman"/>
                                <w:szCs w:val="20"/>
                                <w:lang w:bidi="ne-NP"/>
                              </w:rPr>
                              <w:t>.09.2020</w:t>
                            </w:r>
                          </w:p>
                          <w:p w:rsidR="00740EC7" w:rsidRPr="00622DDC" w:rsidRDefault="00740EC7" w:rsidP="00740E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9.15pt;margin-top:3.15pt;width:89.9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" filled="f" stroked="f">
                <v:textbox>
                  <w:txbxContent>
                    <w:p w:rsidR="00740EC7" w:rsidRPr="005A5A39" w:rsidRDefault="001E3BBC" w:rsidP="00740EC7">
                      <w:pPr>
                        <w:autoSpaceDE w:val="0"/>
                        <w:autoSpaceDN w:val="0"/>
                        <w:adjustRightInd w:val="0"/>
                        <w:rPr>
                          <w:rFonts w:cs="TimesNewRoman"/>
                          <w:szCs w:val="20"/>
                        </w:rPr>
                      </w:pPr>
                      <w:r>
                        <w:rPr>
                          <w:rFonts w:cs="TimesNewRoman"/>
                          <w:szCs w:val="20"/>
                          <w:lang w:bidi="ne-NP"/>
                        </w:rPr>
                        <w:t>25</w:t>
                      </w:r>
                      <w:bookmarkStart w:id="1" w:name="_GoBack"/>
                      <w:bookmarkEnd w:id="1"/>
                      <w:r w:rsidR="00740EC7" w:rsidRPr="005A5A39">
                        <w:rPr>
                          <w:rFonts w:cs="TimesNewRoman"/>
                          <w:szCs w:val="20"/>
                          <w:lang w:bidi="ne-NP"/>
                        </w:rPr>
                        <w:t>.09.2020</w:t>
                      </w:r>
                    </w:p>
                    <w:p w:rsidR="00740EC7" w:rsidRPr="00622DDC" w:rsidRDefault="00740EC7" w:rsidP="00740EC7"/>
                  </w:txbxContent>
                </v:textbox>
                <w10:wrap type="square"/>
              </v:shape>
            </w:pict>
          </mc:Fallback>
        </mc:AlternateContent>
      </w:r>
    </w:p>
    <w:p w:rsidR="00740EC7" w:rsidRPr="005A5A39" w:rsidRDefault="00740EC7" w:rsidP="00740EC7">
      <w:pPr>
        <w:autoSpaceDE w:val="0"/>
        <w:autoSpaceDN w:val="0"/>
        <w:adjustRightInd w:val="0"/>
        <w:rPr>
          <w:szCs w:val="20"/>
          <w:lang w:val="pt-BR" w:bidi="ne-NP"/>
        </w:rPr>
      </w:pPr>
      <w:r w:rsidRPr="005A5A39">
        <w:rPr>
          <w:noProof/>
          <w:szCs w:val="20"/>
          <w:lang w:val="en-US"/>
        </w:rPr>
        <mc:AlternateContent>
          <mc:Choice Requires="wps">
            <w:drawing>
              <wp:anchor distT="0" distB="0" distL="114300" distR="114300" simplePos="0" relativeHeight="251669504" behindDoc="0" locked="0" layoutInCell="1" allowOverlap="1" wp14:anchorId="48E398B5" wp14:editId="5E662959">
                <wp:simplePos x="0" y="0"/>
                <wp:positionH relativeFrom="column">
                  <wp:posOffset>2503805</wp:posOffset>
                </wp:positionH>
                <wp:positionV relativeFrom="paragraph">
                  <wp:posOffset>32385</wp:posOffset>
                </wp:positionV>
                <wp:extent cx="2324100" cy="36576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EC7" w:rsidRPr="005A5A39" w:rsidRDefault="00740EC7" w:rsidP="00740EC7">
                            <w:pPr>
                              <w:autoSpaceDE w:val="0"/>
                              <w:autoSpaceDN w:val="0"/>
                              <w:adjustRightInd w:val="0"/>
                              <w:jc w:val="center"/>
                              <w:rPr>
                                <w:rFonts w:cs="TimesNewRoman"/>
                                <w:szCs w:val="20"/>
                              </w:rPr>
                            </w:pPr>
                            <w:r w:rsidRPr="005A5A39">
                              <w:rPr>
                                <w:rFonts w:cs="TimesNewRoman"/>
                                <w:szCs w:val="20"/>
                                <w:lang w:bidi="ne-NP"/>
                              </w:rPr>
                              <w:t>Conf. 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97.15pt;margin-top:2.55pt;width:183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SU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" filled="f" stroked="f">
                <v:textbox>
                  <w:txbxContent>
                    <w:p w:rsidR="00740EC7" w:rsidRPr="005A5A39" w:rsidRDefault="00740EC7" w:rsidP="00740EC7">
                      <w:pPr>
                        <w:autoSpaceDE w:val="0"/>
                        <w:autoSpaceDN w:val="0"/>
                        <w:adjustRightInd w:val="0"/>
                        <w:jc w:val="center"/>
                        <w:rPr>
                          <w:rFonts w:cs="TimesNewRoman"/>
                          <w:szCs w:val="20"/>
                        </w:rPr>
                      </w:pPr>
                      <w:r w:rsidRPr="005A5A39">
                        <w:rPr>
                          <w:rFonts w:cs="TimesNewRoman"/>
                          <w:szCs w:val="20"/>
                          <w:lang w:bidi="ne-NP"/>
                        </w:rPr>
                        <w:t>Conf. dr. Daniela-Viorelia Matei</w:t>
                      </w:r>
                    </w:p>
                  </w:txbxContent>
                </v:textbox>
                <w10:wrap type="square"/>
              </v:shape>
            </w:pict>
          </mc:Fallback>
        </mc:AlternateContent>
      </w:r>
    </w:p>
    <w:p w:rsidR="00740EC7" w:rsidRPr="005A5A39" w:rsidRDefault="00740EC7" w:rsidP="00740EC7">
      <w:pPr>
        <w:autoSpaceDE w:val="0"/>
        <w:autoSpaceDN w:val="0"/>
        <w:adjustRightInd w:val="0"/>
        <w:rPr>
          <w:szCs w:val="20"/>
          <w:lang w:val="pt-BR" w:bidi="ne-NP"/>
        </w:rPr>
      </w:pPr>
    </w:p>
    <w:p w:rsidR="00740EC7" w:rsidRPr="005A5A39" w:rsidRDefault="00740EC7" w:rsidP="00740EC7">
      <w:pPr>
        <w:autoSpaceDE w:val="0"/>
        <w:autoSpaceDN w:val="0"/>
        <w:adjustRightInd w:val="0"/>
        <w:rPr>
          <w:szCs w:val="20"/>
          <w:lang w:val="pt-BR" w:bidi="ne-NP"/>
        </w:rPr>
      </w:pPr>
    </w:p>
    <w:p w:rsidR="00740EC7" w:rsidRPr="005A5A39" w:rsidRDefault="00740EC7" w:rsidP="00740EC7">
      <w:pPr>
        <w:ind w:left="2124" w:firstLine="708"/>
        <w:rPr>
          <w:szCs w:val="20"/>
        </w:rPr>
      </w:pPr>
      <w:r w:rsidRPr="005A5A39">
        <w:t>Decan / semnătura,</w:t>
      </w:r>
    </w:p>
    <w:p w:rsidR="00740EC7" w:rsidRPr="005A5A39" w:rsidRDefault="00740EC7" w:rsidP="00740EC7">
      <w:pPr>
        <w:ind w:left="2832"/>
        <w:rPr>
          <w:szCs w:val="20"/>
        </w:rPr>
      </w:pPr>
      <w:r w:rsidRPr="005A5A39">
        <w:rPr>
          <w:szCs w:val="20"/>
        </w:rPr>
        <w:t>Prof. Dr. Anca Irina Galaction</w:t>
      </w:r>
    </w:p>
    <w:p w:rsidR="00740EC7" w:rsidRPr="005A5A39" w:rsidRDefault="00740EC7" w:rsidP="00740EC7"/>
    <w:p w:rsidR="00740EC7" w:rsidRDefault="00740EC7" w:rsidP="00CF6B2D">
      <w:pPr>
        <w:autoSpaceDE w:val="0"/>
        <w:autoSpaceDN w:val="0"/>
        <w:adjustRightInd w:val="0"/>
        <w:rPr>
          <w:rFonts w:asciiTheme="majorHAnsi" w:hAnsiTheme="majorHAnsi" w:cs="TimesNewRoman"/>
          <w:szCs w:val="20"/>
          <w:lang w:val="pt-BR" w:bidi="ne-NP"/>
        </w:rPr>
      </w:pPr>
    </w:p>
    <w:p w:rsidR="00740EC7" w:rsidRDefault="00740EC7" w:rsidP="00CF6B2D">
      <w:pPr>
        <w:autoSpaceDE w:val="0"/>
        <w:autoSpaceDN w:val="0"/>
        <w:adjustRightInd w:val="0"/>
        <w:rPr>
          <w:rFonts w:asciiTheme="majorHAnsi" w:hAnsiTheme="majorHAnsi" w:cs="TimesNewRoman"/>
          <w:szCs w:val="20"/>
          <w:lang w:val="pt-BR" w:bidi="ne-NP"/>
        </w:rPr>
      </w:pPr>
    </w:p>
    <w:p w:rsidR="00740EC7" w:rsidRDefault="00740EC7" w:rsidP="00CF6B2D">
      <w:pPr>
        <w:autoSpaceDE w:val="0"/>
        <w:autoSpaceDN w:val="0"/>
        <w:adjustRightInd w:val="0"/>
        <w:rPr>
          <w:rFonts w:asciiTheme="majorHAnsi" w:hAnsiTheme="majorHAnsi" w:cs="TimesNewRoman"/>
          <w:szCs w:val="20"/>
          <w:lang w:val="pt-BR" w:bidi="ne-NP"/>
        </w:rPr>
      </w:pPr>
    </w:p>
    <w:p w:rsidR="00740EC7" w:rsidRDefault="00740EC7" w:rsidP="00CF6B2D">
      <w:pPr>
        <w:autoSpaceDE w:val="0"/>
        <w:autoSpaceDN w:val="0"/>
        <w:adjustRightInd w:val="0"/>
        <w:rPr>
          <w:rFonts w:asciiTheme="majorHAnsi" w:hAnsiTheme="majorHAnsi" w:cs="TimesNewRoman"/>
          <w:szCs w:val="20"/>
          <w:lang w:val="pt-BR" w:bidi="ne-NP"/>
        </w:rPr>
      </w:pPr>
    </w:p>
    <w:p w:rsidR="00740EC7" w:rsidRDefault="00740EC7" w:rsidP="00CF6B2D">
      <w:pPr>
        <w:autoSpaceDE w:val="0"/>
        <w:autoSpaceDN w:val="0"/>
        <w:adjustRightInd w:val="0"/>
        <w:rPr>
          <w:rFonts w:asciiTheme="majorHAnsi" w:hAnsiTheme="majorHAnsi" w:cs="TimesNewRoman"/>
          <w:szCs w:val="20"/>
          <w:lang w:val="pt-BR" w:bidi="ne-NP"/>
        </w:rPr>
      </w:pPr>
    </w:p>
    <w:sectPr w:rsidR="00740EC7" w:rsidSect="00041200">
      <w:headerReference w:type="even" r:id="rId11"/>
      <w:headerReference w:type="default" r:id="rId12"/>
      <w:footerReference w:type="even" r:id="rId13"/>
      <w:footerReference w:type="default" r:id="rId14"/>
      <w:headerReference w:type="first" r:id="rId15"/>
      <w:footerReference w:type="first" r:id="rId16"/>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3B4" w:rsidRDefault="00A673B4" w:rsidP="003620AC">
      <w:pPr>
        <w:spacing w:line="240" w:lineRule="auto"/>
      </w:pPr>
      <w:r>
        <w:separator/>
      </w:r>
    </w:p>
  </w:endnote>
  <w:endnote w:type="continuationSeparator" w:id="0">
    <w:p w:rsidR="00A673B4" w:rsidRDefault="00A673B4"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19" w:rsidRDefault="00601B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91FA6">
    <w:pPr>
      <w:pStyle w:val="Footer"/>
    </w:pPr>
    <w:r>
      <w:rPr>
        <w:noProof/>
        <w:lang w:val="en-US"/>
      </w:rPr>
      <mc:AlternateContent>
        <mc:Choice Requires="wps">
          <w:drawing>
            <wp:anchor distT="0" distB="0" distL="114300" distR="114300" simplePos="0" relativeHeight="251662336" behindDoc="0" locked="1" layoutInCell="1" allowOverlap="1" wp14:anchorId="7EF6B4FC" wp14:editId="598A2619">
              <wp:simplePos x="0" y="0"/>
              <wp:positionH relativeFrom="page">
                <wp:posOffset>6084570</wp:posOffset>
              </wp:positionH>
              <wp:positionV relativeFrom="page">
                <wp:posOffset>10304780</wp:posOffset>
              </wp:positionV>
              <wp:extent cx="1029335" cy="200025"/>
              <wp:effectExtent l="0" t="0" r="0" b="9525"/>
              <wp:wrapNone/>
              <wp:docPr id="19" name="Casetă tex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9335" cy="200025"/>
                      </a:xfrm>
                      <a:prstGeom prst="rect">
                        <a:avLst/>
                      </a:prstGeom>
                      <a:noFill/>
                      <a:ln w="6350">
                        <a:noFill/>
                      </a:ln>
                    </wps:spPr>
                    <wps:txbx>
                      <w:txbxContent>
                        <w:p w:rsidR="00A314B1" w:rsidRDefault="00A314B1" w:rsidP="00A314B1">
                          <w:pPr>
                            <w:pStyle w:val="ContactUMF"/>
                            <w:jc w:val="right"/>
                          </w:pPr>
                          <w:r>
                            <w:t xml:space="preserve">pagina </w:t>
                          </w:r>
                          <w:r w:rsidR="002F1A0C" w:rsidRPr="00A314B1">
                            <w:rPr>
                              <w:color w:val="7F7F7F" w:themeColor="text1" w:themeTint="80"/>
                            </w:rPr>
                            <w:fldChar w:fldCharType="begin"/>
                          </w:r>
                          <w:r w:rsidRPr="00A314B1">
                            <w:rPr>
                              <w:color w:val="7F7F7F" w:themeColor="text1" w:themeTint="80"/>
                            </w:rPr>
                            <w:instrText xml:space="preserve"> PAGE   \* MERGEFORMAT </w:instrText>
                          </w:r>
                          <w:r w:rsidR="002F1A0C" w:rsidRPr="00A314B1">
                            <w:rPr>
                              <w:color w:val="7F7F7F" w:themeColor="text1" w:themeTint="80"/>
                            </w:rPr>
                            <w:fldChar w:fldCharType="separate"/>
                          </w:r>
                          <w:r w:rsidR="00F84338">
                            <w:rPr>
                              <w:noProof/>
                              <w:color w:val="7F7F7F" w:themeColor="text1" w:themeTint="80"/>
                            </w:rPr>
                            <w:t>3</w:t>
                          </w:r>
                          <w:r w:rsidR="002F1A0C" w:rsidRPr="00A314B1">
                            <w:rPr>
                              <w:color w:val="7F7F7F" w:themeColor="text1" w:themeTint="80"/>
                            </w:rPr>
                            <w:fldChar w:fldCharType="end"/>
                          </w:r>
                          <w:r>
                            <w:t xml:space="preserve"> din </w:t>
                          </w:r>
                          <w:r w:rsidR="00A673B4">
                            <w:fldChar w:fldCharType="begin"/>
                          </w:r>
                          <w:r w:rsidR="00A673B4">
                            <w:instrText xml:space="preserve"> NUMPAGES   \* MERGEFORMAT </w:instrText>
                          </w:r>
                          <w:r w:rsidR="00A673B4">
                            <w:fldChar w:fldCharType="separate"/>
                          </w:r>
                          <w:r w:rsidR="00F84338">
                            <w:rPr>
                              <w:noProof/>
                            </w:rPr>
                            <w:t>5</w:t>
                          </w:r>
                          <w:r w:rsidR="00A673B4">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" filled="f" stroked="f" strokeweight=".5pt">
              <v:path arrowok="t"/>
              <v:textbox inset="0,0,0,0">
                <w:txbxContent>
                  <w:p w:rsidR="00A314B1" w:rsidRDefault="00A314B1" w:rsidP="00A314B1">
                    <w:pPr>
                      <w:pStyle w:val="ContactUMF"/>
                      <w:jc w:val="right"/>
                    </w:pPr>
                    <w:r>
                      <w:t xml:space="preserve">pagina </w:t>
                    </w:r>
                    <w:r w:rsidR="002F1A0C" w:rsidRPr="00A314B1">
                      <w:rPr>
                        <w:color w:val="7F7F7F" w:themeColor="text1" w:themeTint="80"/>
                      </w:rPr>
                      <w:fldChar w:fldCharType="begin"/>
                    </w:r>
                    <w:r w:rsidRPr="00A314B1">
                      <w:rPr>
                        <w:color w:val="7F7F7F" w:themeColor="text1" w:themeTint="80"/>
                      </w:rPr>
                      <w:instrText xml:space="preserve"> PAGE   \* MERGEFORMAT </w:instrText>
                    </w:r>
                    <w:r w:rsidR="002F1A0C" w:rsidRPr="00A314B1">
                      <w:rPr>
                        <w:color w:val="7F7F7F" w:themeColor="text1" w:themeTint="80"/>
                      </w:rPr>
                      <w:fldChar w:fldCharType="separate"/>
                    </w:r>
                    <w:r w:rsidR="00F84338">
                      <w:rPr>
                        <w:noProof/>
                        <w:color w:val="7F7F7F" w:themeColor="text1" w:themeTint="80"/>
                      </w:rPr>
                      <w:t>3</w:t>
                    </w:r>
                    <w:r w:rsidR="002F1A0C" w:rsidRPr="00A314B1">
                      <w:rPr>
                        <w:color w:val="7F7F7F" w:themeColor="text1" w:themeTint="80"/>
                      </w:rPr>
                      <w:fldChar w:fldCharType="end"/>
                    </w:r>
                    <w:r>
                      <w:t xml:space="preserve"> din </w:t>
                    </w:r>
                    <w:r w:rsidR="00A673B4">
                      <w:fldChar w:fldCharType="begin"/>
                    </w:r>
                    <w:r w:rsidR="00A673B4">
                      <w:instrText xml:space="preserve"> NUMPAGES   \* MERGEFORMAT </w:instrText>
                    </w:r>
                    <w:r w:rsidR="00A673B4">
                      <w:fldChar w:fldCharType="separate"/>
                    </w:r>
                    <w:r w:rsidR="00F84338">
                      <w:rPr>
                        <w:noProof/>
                      </w:rPr>
                      <w:t>5</w:t>
                    </w:r>
                    <w:r w:rsidR="00A673B4">
                      <w:rPr>
                        <w:noProof/>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4428BF81" wp14:editId="6A4784BD">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anchor>
      </w:drawing>
    </w:r>
    <w:r w:rsidR="00A91FA6">
      <w:rPr>
        <w:noProof/>
        <w:lang w:val="en-US"/>
      </w:rPr>
      <mc:AlternateContent>
        <mc:Choice Requires="wps">
          <w:drawing>
            <wp:anchor distT="0" distB="0" distL="114300" distR="114300" simplePos="0" relativeHeight="251658240" behindDoc="0" locked="1" layoutInCell="1" allowOverlap="1" wp14:anchorId="54BC2E6F" wp14:editId="524E481E">
              <wp:simplePos x="0" y="0"/>
              <wp:positionH relativeFrom="page">
                <wp:posOffset>6085840</wp:posOffset>
              </wp:positionH>
              <wp:positionV relativeFrom="page">
                <wp:posOffset>10305415</wp:posOffset>
              </wp:positionV>
              <wp:extent cx="1029335" cy="200025"/>
              <wp:effectExtent l="0" t="0" r="0" b="9525"/>
              <wp:wrapNone/>
              <wp:docPr id="17" name="Casetă tex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9335" cy="200025"/>
                      </a:xfrm>
                      <a:prstGeom prst="rect">
                        <a:avLst/>
                      </a:prstGeom>
                      <a:noFill/>
                      <a:ln w="6350">
                        <a:noFill/>
                      </a:ln>
                    </wps:spPr>
                    <wps:txbx>
                      <w:txbxContent>
                        <w:p w:rsidR="00416344" w:rsidRDefault="00416344" w:rsidP="00416344">
                          <w:pPr>
                            <w:pStyle w:val="ContactUMF"/>
                            <w:jc w:val="right"/>
                          </w:pPr>
                          <w:r>
                            <w:t xml:space="preserve">pagina </w:t>
                          </w:r>
                          <w:r w:rsidR="002F1A0C" w:rsidRPr="00A314B1">
                            <w:rPr>
                              <w:color w:val="7F7F7F" w:themeColor="text1" w:themeTint="80"/>
                            </w:rPr>
                            <w:fldChar w:fldCharType="begin"/>
                          </w:r>
                          <w:r w:rsidR="00A314B1" w:rsidRPr="00A314B1">
                            <w:rPr>
                              <w:color w:val="7F7F7F" w:themeColor="text1" w:themeTint="80"/>
                            </w:rPr>
                            <w:instrText xml:space="preserve"> PAGE   \* MERGEFORMAT </w:instrText>
                          </w:r>
                          <w:r w:rsidR="002F1A0C" w:rsidRPr="00A314B1">
                            <w:rPr>
                              <w:color w:val="7F7F7F" w:themeColor="text1" w:themeTint="80"/>
                            </w:rPr>
                            <w:fldChar w:fldCharType="separate"/>
                          </w:r>
                          <w:r w:rsidR="00F84338">
                            <w:rPr>
                              <w:noProof/>
                              <w:color w:val="7F7F7F" w:themeColor="text1" w:themeTint="80"/>
                            </w:rPr>
                            <w:t>1</w:t>
                          </w:r>
                          <w:r w:rsidR="002F1A0C" w:rsidRPr="00A314B1">
                            <w:rPr>
                              <w:color w:val="7F7F7F" w:themeColor="text1" w:themeTint="80"/>
                            </w:rPr>
                            <w:fldChar w:fldCharType="end"/>
                          </w:r>
                          <w:r>
                            <w:t xml:space="preserve"> din </w:t>
                          </w:r>
                          <w:r w:rsidR="00A673B4">
                            <w:fldChar w:fldCharType="begin"/>
                          </w:r>
                          <w:r w:rsidR="00A673B4">
                            <w:instrText xml:space="preserve"> NUMPAGES   \* MERGEFORMAT </w:instrText>
                          </w:r>
                          <w:r w:rsidR="00A673B4">
                            <w:fldChar w:fldCharType="separate"/>
                          </w:r>
                          <w:r w:rsidR="00F84338">
                            <w:rPr>
                              <w:noProof/>
                            </w:rPr>
                            <w:t>1</w:t>
                          </w:r>
                          <w:r w:rsidR="00A673B4">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" filled="f" stroked="f" strokeweight=".5pt">
              <v:path arrowok="t"/>
              <v:textbox inset="0,0,0,0">
                <w:txbxContent>
                  <w:p w:rsidR="00416344" w:rsidRDefault="00416344" w:rsidP="00416344">
                    <w:pPr>
                      <w:pStyle w:val="ContactUMF"/>
                      <w:jc w:val="right"/>
                    </w:pPr>
                    <w:r>
                      <w:t xml:space="preserve">pagina </w:t>
                    </w:r>
                    <w:r w:rsidR="002F1A0C" w:rsidRPr="00A314B1">
                      <w:rPr>
                        <w:color w:val="7F7F7F" w:themeColor="text1" w:themeTint="80"/>
                      </w:rPr>
                      <w:fldChar w:fldCharType="begin"/>
                    </w:r>
                    <w:r w:rsidR="00A314B1" w:rsidRPr="00A314B1">
                      <w:rPr>
                        <w:color w:val="7F7F7F" w:themeColor="text1" w:themeTint="80"/>
                      </w:rPr>
                      <w:instrText xml:space="preserve"> PAGE   \* MERGEFORMAT </w:instrText>
                    </w:r>
                    <w:r w:rsidR="002F1A0C" w:rsidRPr="00A314B1">
                      <w:rPr>
                        <w:color w:val="7F7F7F" w:themeColor="text1" w:themeTint="80"/>
                      </w:rPr>
                      <w:fldChar w:fldCharType="separate"/>
                    </w:r>
                    <w:r w:rsidR="00F84338">
                      <w:rPr>
                        <w:noProof/>
                        <w:color w:val="7F7F7F" w:themeColor="text1" w:themeTint="80"/>
                      </w:rPr>
                      <w:t>1</w:t>
                    </w:r>
                    <w:r w:rsidR="002F1A0C" w:rsidRPr="00A314B1">
                      <w:rPr>
                        <w:color w:val="7F7F7F" w:themeColor="text1" w:themeTint="80"/>
                      </w:rPr>
                      <w:fldChar w:fldCharType="end"/>
                    </w:r>
                    <w:r>
                      <w:t xml:space="preserve"> din </w:t>
                    </w:r>
                    <w:r w:rsidR="00A673B4">
                      <w:fldChar w:fldCharType="begin"/>
                    </w:r>
                    <w:r w:rsidR="00A673B4">
                      <w:instrText xml:space="preserve"> NUMPAGES   \* MERGEFORMAT </w:instrText>
                    </w:r>
                    <w:r w:rsidR="00A673B4">
                      <w:fldChar w:fldCharType="separate"/>
                    </w:r>
                    <w:r w:rsidR="00F84338">
                      <w:rPr>
                        <w:noProof/>
                      </w:rPr>
                      <w:t>1</w:t>
                    </w:r>
                    <w:r w:rsidR="00A673B4">
                      <w:rPr>
                        <w:noProof/>
                      </w:rPr>
                      <w:fldChar w:fldCharType="end"/>
                    </w:r>
                  </w:p>
                </w:txbxContent>
              </v:textbox>
              <w10:wrap anchorx="page" anchory="page"/>
              <w10:anchorlock/>
            </v:shape>
          </w:pict>
        </mc:Fallback>
      </mc:AlternateContent>
    </w:r>
    <w:r w:rsidR="00A91FA6">
      <w:rPr>
        <w:noProof/>
        <w:lang w:val="en-US"/>
      </w:rPr>
      <mc:AlternateContent>
        <mc:Choice Requires="wps">
          <w:drawing>
            <wp:anchor distT="180340" distB="1080135" distL="114300" distR="114300" simplePos="0" relativeHeight="251654144" behindDoc="0" locked="0" layoutInCell="1" allowOverlap="1" wp14:anchorId="2031810A" wp14:editId="263023D1">
              <wp:simplePos x="0" y="0"/>
              <wp:positionH relativeFrom="column">
                <wp:posOffset>-17145</wp:posOffset>
              </wp:positionH>
              <wp:positionV relativeFrom="paragraph">
                <wp:posOffset>-1282065</wp:posOffset>
              </wp:positionV>
              <wp:extent cx="6334125" cy="140335"/>
              <wp:effectExtent l="0" t="0" r="9525" b="0"/>
              <wp:wrapTopAndBottom/>
              <wp:docPr id="12" name="Dreptunghi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" stroked="f" strokeweight="2pt">
              <v:path arrowok="t"/>
              <w10:wrap type="topAndBottom"/>
            </v:rect>
          </w:pict>
        </mc:Fallback>
      </mc:AlternateContent>
    </w:r>
    <w:r w:rsidR="00A91FA6">
      <w:rPr>
        <w:noProof/>
        <w:lang w:val="en-US"/>
      </w:rPr>
      <mc:AlternateContent>
        <mc:Choice Requires="wps">
          <w:drawing>
            <wp:anchor distT="0" distB="0" distL="114300" distR="114300" simplePos="0" relativeHeight="251655168" behindDoc="0" locked="1" layoutInCell="1" allowOverlap="1" wp14:anchorId="1FDAD1D5" wp14:editId="28B0A81B">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" filled="f" stroked="f" strokeweight=".5pt">
              <v:path arrowok="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3B4" w:rsidRDefault="00A673B4" w:rsidP="003620AC">
      <w:pPr>
        <w:spacing w:line="240" w:lineRule="auto"/>
      </w:pPr>
      <w:r>
        <w:separator/>
      </w:r>
    </w:p>
  </w:footnote>
  <w:footnote w:type="continuationSeparator" w:id="0">
    <w:p w:rsidR="00A673B4" w:rsidRDefault="00A673B4"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19" w:rsidRDefault="00601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19" w:rsidRDefault="00601B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A91FA6">
    <w:pPr>
      <w:pStyle w:val="Header"/>
    </w:pPr>
    <w:r>
      <w:rPr>
        <w:noProof/>
        <w:lang w:val="en-US"/>
      </w:rPr>
      <mc:AlternateContent>
        <mc:Choice Requires="wps">
          <w:drawing>
            <wp:anchor distT="1800225" distB="180340" distL="114300" distR="114300" simplePos="0" relativeHeight="251663360" behindDoc="0" locked="1" layoutInCell="1" allowOverlap="1" wp14:anchorId="23E48558" wp14:editId="10DC48E7">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" stroked="f" strokeweight="2pt">
              <v:path arrowok="t"/>
              <w10:wrap type="topAndBottom"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1" allowOverlap="1" wp14:anchorId="6DE587C7" wp14:editId="1996D089">
              <wp:simplePos x="0" y="0"/>
              <wp:positionH relativeFrom="page">
                <wp:posOffset>953135</wp:posOffset>
              </wp:positionH>
              <wp:positionV relativeFrom="page">
                <wp:posOffset>540385</wp:posOffset>
              </wp:positionV>
              <wp:extent cx="6095365" cy="184150"/>
              <wp:effectExtent l="0" t="0" r="635" b="6350"/>
              <wp:wrapTopAndBottom/>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5365" cy="18415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601B19">
                            <w:t>ȘI CERCETĂRII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" filled="f" stroked="f" strokeweight=".5pt">
              <v:path arrowok="t"/>
              <v:textbox inset="0,0,0,0">
                <w:txbxContent>
                  <w:p w:rsidR="000F6B2B" w:rsidRPr="000F6B2B" w:rsidRDefault="000F6B2B" w:rsidP="000F6B2B">
                    <w:pPr>
                      <w:pStyle w:val="ContactUMF"/>
                    </w:pPr>
                    <w:r w:rsidRPr="000F6B2B">
                      <w:t xml:space="preserve">MINISTERUL EDUCAȚIEI </w:t>
                    </w:r>
                    <w:r w:rsidR="00601B19">
                      <w:t>ȘI CERCETĂRII</w:t>
                    </w:r>
                    <w:bookmarkStart w:id="1" w:name="_GoBack"/>
                    <w:bookmarkEnd w:id="1"/>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120" behindDoc="0" locked="1" layoutInCell="1" allowOverlap="1" wp14:anchorId="49CAD955" wp14:editId="06006940">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" filled="f" stroked="f" strokeweight=".5pt">
              <v:path arrowok="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58D267C8" wp14:editId="1AE451F4">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B187D"/>
    <w:multiLevelType w:val="hybridMultilevel"/>
    <w:tmpl w:val="048CE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04A24"/>
    <w:rsid w:val="0002629E"/>
    <w:rsid w:val="00041200"/>
    <w:rsid w:val="00046B6C"/>
    <w:rsid w:val="00064BA3"/>
    <w:rsid w:val="000719B3"/>
    <w:rsid w:val="00086106"/>
    <w:rsid w:val="000C69A9"/>
    <w:rsid w:val="000F6B2B"/>
    <w:rsid w:val="00165382"/>
    <w:rsid w:val="00171AC8"/>
    <w:rsid w:val="001D32DB"/>
    <w:rsid w:val="001D46F1"/>
    <w:rsid w:val="001E3BBC"/>
    <w:rsid w:val="002034B2"/>
    <w:rsid w:val="002165F1"/>
    <w:rsid w:val="00235D5B"/>
    <w:rsid w:val="002414E5"/>
    <w:rsid w:val="00243549"/>
    <w:rsid w:val="00260C77"/>
    <w:rsid w:val="002D24C9"/>
    <w:rsid w:val="002D391F"/>
    <w:rsid w:val="002E7AAE"/>
    <w:rsid w:val="002F1A0C"/>
    <w:rsid w:val="003620AC"/>
    <w:rsid w:val="0037023E"/>
    <w:rsid w:val="00393D05"/>
    <w:rsid w:val="003C4D7F"/>
    <w:rsid w:val="003E5582"/>
    <w:rsid w:val="003F1336"/>
    <w:rsid w:val="00411048"/>
    <w:rsid w:val="00416344"/>
    <w:rsid w:val="00437E07"/>
    <w:rsid w:val="00440601"/>
    <w:rsid w:val="00456785"/>
    <w:rsid w:val="0049528C"/>
    <w:rsid w:val="004A6BE1"/>
    <w:rsid w:val="004C1C28"/>
    <w:rsid w:val="004D0B00"/>
    <w:rsid w:val="004F4D8F"/>
    <w:rsid w:val="00565EAF"/>
    <w:rsid w:val="00567187"/>
    <w:rsid w:val="0057411E"/>
    <w:rsid w:val="005857EA"/>
    <w:rsid w:val="00596F5D"/>
    <w:rsid w:val="0059747C"/>
    <w:rsid w:val="005C75E1"/>
    <w:rsid w:val="005F62D7"/>
    <w:rsid w:val="00601B19"/>
    <w:rsid w:val="006207C8"/>
    <w:rsid w:val="00625C19"/>
    <w:rsid w:val="006845B4"/>
    <w:rsid w:val="006C6FE3"/>
    <w:rsid w:val="006F69E5"/>
    <w:rsid w:val="007007AC"/>
    <w:rsid w:val="0071062A"/>
    <w:rsid w:val="00740EC7"/>
    <w:rsid w:val="00743B62"/>
    <w:rsid w:val="0078171F"/>
    <w:rsid w:val="00781E16"/>
    <w:rsid w:val="007B35A1"/>
    <w:rsid w:val="007B7E2E"/>
    <w:rsid w:val="007C1915"/>
    <w:rsid w:val="00802A0A"/>
    <w:rsid w:val="00805F8C"/>
    <w:rsid w:val="00806DC3"/>
    <w:rsid w:val="008230B5"/>
    <w:rsid w:val="009079E3"/>
    <w:rsid w:val="00926650"/>
    <w:rsid w:val="00973D0F"/>
    <w:rsid w:val="00980327"/>
    <w:rsid w:val="00984233"/>
    <w:rsid w:val="009936F7"/>
    <w:rsid w:val="009B388E"/>
    <w:rsid w:val="009C49A3"/>
    <w:rsid w:val="00A314B1"/>
    <w:rsid w:val="00A673B4"/>
    <w:rsid w:val="00A80930"/>
    <w:rsid w:val="00A85CED"/>
    <w:rsid w:val="00A91FA6"/>
    <w:rsid w:val="00AD3B62"/>
    <w:rsid w:val="00AF40A3"/>
    <w:rsid w:val="00B11A43"/>
    <w:rsid w:val="00B1594B"/>
    <w:rsid w:val="00B31065"/>
    <w:rsid w:val="00B85535"/>
    <w:rsid w:val="00BA3878"/>
    <w:rsid w:val="00BB2FCD"/>
    <w:rsid w:val="00BD66CA"/>
    <w:rsid w:val="00C37DCE"/>
    <w:rsid w:val="00C53F1A"/>
    <w:rsid w:val="00C77790"/>
    <w:rsid w:val="00C84585"/>
    <w:rsid w:val="00CA3CC5"/>
    <w:rsid w:val="00CD5183"/>
    <w:rsid w:val="00CF6B2D"/>
    <w:rsid w:val="00D45CAE"/>
    <w:rsid w:val="00D74ED5"/>
    <w:rsid w:val="00D7634D"/>
    <w:rsid w:val="00D76C1E"/>
    <w:rsid w:val="00DA13A4"/>
    <w:rsid w:val="00DA48BE"/>
    <w:rsid w:val="00DE4E5E"/>
    <w:rsid w:val="00DE57A7"/>
    <w:rsid w:val="00DF7087"/>
    <w:rsid w:val="00E0230D"/>
    <w:rsid w:val="00E3025A"/>
    <w:rsid w:val="00E81867"/>
    <w:rsid w:val="00E8240B"/>
    <w:rsid w:val="00EA27E0"/>
    <w:rsid w:val="00EA563A"/>
    <w:rsid w:val="00EB5461"/>
    <w:rsid w:val="00EC2C99"/>
    <w:rsid w:val="00F30EE7"/>
    <w:rsid w:val="00F30FB6"/>
    <w:rsid w:val="00F565BF"/>
    <w:rsid w:val="00F5719E"/>
    <w:rsid w:val="00F629EC"/>
    <w:rsid w:val="00F722E0"/>
    <w:rsid w:val="00F768BC"/>
    <w:rsid w:val="00F81A4E"/>
    <w:rsid w:val="00F84338"/>
    <w:rsid w:val="00F969D6"/>
    <w:rsid w:val="00FC28E9"/>
    <w:rsid w:val="00FD4BD2"/>
    <w:rsid w:val="00FE4B5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805F8C"/>
    <w:pPr>
      <w:ind w:left="720"/>
      <w:contextualSpacing/>
    </w:pPr>
  </w:style>
  <w:style w:type="paragraph" w:styleId="BodyText">
    <w:name w:val="Body Text"/>
    <w:aliases w:val=" Char"/>
    <w:basedOn w:val="Normal"/>
    <w:link w:val="BodyTextChar"/>
    <w:rsid w:val="00743B62"/>
    <w:pPr>
      <w:spacing w:line="360" w:lineRule="auto"/>
    </w:pPr>
    <w:rPr>
      <w:rFonts w:ascii="Palatino Linotype" w:eastAsia="Times New Roman" w:hAnsi="Palatino Linotype" w:cs="Times New Roman"/>
      <w:b/>
      <w:bCs/>
      <w:sz w:val="24"/>
      <w:szCs w:val="24"/>
    </w:rPr>
  </w:style>
  <w:style w:type="character" w:customStyle="1" w:styleId="BodyTextChar">
    <w:name w:val="Body Text Char"/>
    <w:aliases w:val=" Char Char"/>
    <w:basedOn w:val="DefaultParagraphFont"/>
    <w:link w:val="BodyText"/>
    <w:rsid w:val="00743B62"/>
    <w:rPr>
      <w:rFonts w:ascii="Palatino Linotype" w:eastAsia="Times New Roman" w:hAnsi="Palatino Linotype" w:cs="Times New Roman"/>
      <w:b/>
      <w:bCs/>
      <w:sz w:val="24"/>
      <w:szCs w:val="24"/>
    </w:rPr>
  </w:style>
  <w:style w:type="paragraph" w:styleId="PlainText">
    <w:name w:val="Plain Text"/>
    <w:basedOn w:val="Normal"/>
    <w:link w:val="PlainTextChar"/>
    <w:rsid w:val="00743B62"/>
    <w:pPr>
      <w:spacing w:line="240" w:lineRule="auto"/>
    </w:pPr>
    <w:rPr>
      <w:rFonts w:ascii="Courier New" w:eastAsia="Times New Roman" w:hAnsi="Courier New" w:cs="Times New Roman"/>
      <w:szCs w:val="20"/>
      <w:lang w:val="en-US"/>
    </w:rPr>
  </w:style>
  <w:style w:type="character" w:customStyle="1" w:styleId="PlainTextChar">
    <w:name w:val="Plain Text Char"/>
    <w:basedOn w:val="DefaultParagraphFont"/>
    <w:link w:val="PlainText"/>
    <w:rsid w:val="00743B62"/>
    <w:rPr>
      <w:rFonts w:ascii="Courier New" w:eastAsia="Times New Roman" w:hAnsi="Courier New" w:cs="Times New Roman"/>
      <w:sz w:val="20"/>
      <w:szCs w:val="20"/>
      <w:lang w:val="en-US"/>
    </w:rPr>
  </w:style>
  <w:style w:type="table" w:styleId="TableGrid">
    <w:name w:val="Table Grid"/>
    <w:basedOn w:val="TableNormal"/>
    <w:uiPriority w:val="59"/>
    <w:rsid w:val="002E7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805F8C"/>
    <w:pPr>
      <w:ind w:left="720"/>
      <w:contextualSpacing/>
    </w:pPr>
  </w:style>
  <w:style w:type="paragraph" w:styleId="BodyText">
    <w:name w:val="Body Text"/>
    <w:aliases w:val=" Char"/>
    <w:basedOn w:val="Normal"/>
    <w:link w:val="BodyTextChar"/>
    <w:rsid w:val="00743B62"/>
    <w:pPr>
      <w:spacing w:line="360" w:lineRule="auto"/>
    </w:pPr>
    <w:rPr>
      <w:rFonts w:ascii="Palatino Linotype" w:eastAsia="Times New Roman" w:hAnsi="Palatino Linotype" w:cs="Times New Roman"/>
      <w:b/>
      <w:bCs/>
      <w:sz w:val="24"/>
      <w:szCs w:val="24"/>
    </w:rPr>
  </w:style>
  <w:style w:type="character" w:customStyle="1" w:styleId="BodyTextChar">
    <w:name w:val="Body Text Char"/>
    <w:aliases w:val=" Char Char"/>
    <w:basedOn w:val="DefaultParagraphFont"/>
    <w:link w:val="BodyText"/>
    <w:rsid w:val="00743B62"/>
    <w:rPr>
      <w:rFonts w:ascii="Palatino Linotype" w:eastAsia="Times New Roman" w:hAnsi="Palatino Linotype" w:cs="Times New Roman"/>
      <w:b/>
      <w:bCs/>
      <w:sz w:val="24"/>
      <w:szCs w:val="24"/>
    </w:rPr>
  </w:style>
  <w:style w:type="paragraph" w:styleId="PlainText">
    <w:name w:val="Plain Text"/>
    <w:basedOn w:val="Normal"/>
    <w:link w:val="PlainTextChar"/>
    <w:rsid w:val="00743B62"/>
    <w:pPr>
      <w:spacing w:line="240" w:lineRule="auto"/>
    </w:pPr>
    <w:rPr>
      <w:rFonts w:ascii="Courier New" w:eastAsia="Times New Roman" w:hAnsi="Courier New" w:cs="Times New Roman"/>
      <w:szCs w:val="20"/>
      <w:lang w:val="en-US"/>
    </w:rPr>
  </w:style>
  <w:style w:type="character" w:customStyle="1" w:styleId="PlainTextChar">
    <w:name w:val="Plain Text Char"/>
    <w:basedOn w:val="DefaultParagraphFont"/>
    <w:link w:val="PlainText"/>
    <w:rsid w:val="00743B62"/>
    <w:rPr>
      <w:rFonts w:ascii="Courier New" w:eastAsia="Times New Roman" w:hAnsi="Courier New" w:cs="Times New Roman"/>
      <w:sz w:val="20"/>
      <w:szCs w:val="20"/>
      <w:lang w:val="en-US"/>
    </w:rPr>
  </w:style>
  <w:style w:type="table" w:styleId="TableGrid">
    <w:name w:val="Table Grid"/>
    <w:basedOn w:val="TableNormal"/>
    <w:uiPriority w:val="59"/>
    <w:rsid w:val="002E7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12526">
      <w:bodyDiv w:val="1"/>
      <w:marLeft w:val="0"/>
      <w:marRight w:val="0"/>
      <w:marTop w:val="0"/>
      <w:marBottom w:val="0"/>
      <w:divBdr>
        <w:top w:val="none" w:sz="0" w:space="0" w:color="auto"/>
        <w:left w:val="none" w:sz="0" w:space="0" w:color="auto"/>
        <w:bottom w:val="none" w:sz="0" w:space="0" w:color="auto"/>
        <w:right w:val="none" w:sz="0" w:space="0" w:color="auto"/>
      </w:divBdr>
    </w:div>
    <w:div w:id="71670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2C9649A88740158C2FD2A9E602AA1F"/>
        <w:category>
          <w:name w:val="General"/>
          <w:gallery w:val="placeholder"/>
        </w:category>
        <w:types>
          <w:type w:val="bbPlcHdr"/>
        </w:types>
        <w:behaviors>
          <w:behavior w:val="content"/>
        </w:behaviors>
        <w:guid w:val="{84A5C4FE-F733-441B-8748-1EADB963E78A}"/>
      </w:docPartPr>
      <w:docPartBody>
        <w:p w:rsidR="001D6AE1" w:rsidRDefault="00BB597F" w:rsidP="00BB597F">
          <w:pPr>
            <w:pStyle w:val="732C9649A88740158C2FD2A9E602AA1F"/>
          </w:pPr>
          <w:r w:rsidRPr="00D06209">
            <w:rPr>
              <w:rStyle w:val="PlaceholderText"/>
            </w:rPr>
            <w:t>Click here to enter text.</w:t>
          </w:r>
        </w:p>
      </w:docPartBody>
    </w:docPart>
    <w:docPart>
      <w:docPartPr>
        <w:name w:val="E88F744A77214E45885B3FE6AC11B84B"/>
        <w:category>
          <w:name w:val="General"/>
          <w:gallery w:val="placeholder"/>
        </w:category>
        <w:types>
          <w:type w:val="bbPlcHdr"/>
        </w:types>
        <w:behaviors>
          <w:behavior w:val="content"/>
        </w:behaviors>
        <w:guid w:val="{9B1C8BEE-AD06-49E3-B7C2-5ED4B25F73E3}"/>
      </w:docPartPr>
      <w:docPartBody>
        <w:p w:rsidR="001D6AE1" w:rsidRDefault="00BB597F" w:rsidP="00BB597F">
          <w:pPr>
            <w:pStyle w:val="E88F744A77214E45885B3FE6AC11B84B"/>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7F"/>
    <w:rsid w:val="001D6AE1"/>
    <w:rsid w:val="001E3A0F"/>
    <w:rsid w:val="006317B6"/>
    <w:rsid w:val="00A83F09"/>
    <w:rsid w:val="00BB597F"/>
    <w:rsid w:val="00C51478"/>
    <w:rsid w:val="00CA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597F"/>
    <w:rPr>
      <w:color w:val="808080"/>
    </w:rPr>
  </w:style>
  <w:style w:type="paragraph" w:customStyle="1" w:styleId="732C9649A88740158C2FD2A9E602AA1F">
    <w:name w:val="732C9649A88740158C2FD2A9E602AA1F"/>
    <w:rsid w:val="00BB597F"/>
  </w:style>
  <w:style w:type="paragraph" w:customStyle="1" w:styleId="E88F744A77214E45885B3FE6AC11B84B">
    <w:name w:val="E88F744A77214E45885B3FE6AC11B84B"/>
    <w:rsid w:val="00BB59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597F"/>
    <w:rPr>
      <w:color w:val="808080"/>
    </w:rPr>
  </w:style>
  <w:style w:type="paragraph" w:customStyle="1" w:styleId="732C9649A88740158C2FD2A9E602AA1F">
    <w:name w:val="732C9649A88740158C2FD2A9E602AA1F"/>
    <w:rsid w:val="00BB597F"/>
  </w:style>
  <w:style w:type="paragraph" w:customStyle="1" w:styleId="E88F744A77214E45885B3FE6AC11B84B">
    <w:name w:val="E88F744A77214E45885B3FE6AC11B84B"/>
    <w:rsid w:val="00BB59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4c155583-69f9-458b-843e-56574a4bdc09">MACCJ7WAEWV6-565203097-23</_dlc_DocId>
    <_dlc_DocIdUrl xmlns="4c155583-69f9-458b-843e-56574a4bdc09">
      <Url>https://www.umfiasi.ro/ro/academic/facultati/bioinginerie-medicala/_layouts/15/DocIdRedir.aspx?ID=MACCJ7WAEWV6-565203097-23</Url>
      <Description>MACCJ7WAEWV6-565203097-23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CE869-F2F0-473A-A930-84BB2DE007FC}"/>
</file>

<file path=customXml/itemProps2.xml><?xml version="1.0" encoding="utf-8"?>
<ds:datastoreItem xmlns:ds="http://schemas.openxmlformats.org/officeDocument/2006/customXml" ds:itemID="{50E38AC9-1323-4353-9918-E507284BF253}"/>
</file>

<file path=customXml/itemProps3.xml><?xml version="1.0" encoding="utf-8"?>
<ds:datastoreItem xmlns:ds="http://schemas.openxmlformats.org/officeDocument/2006/customXml" ds:itemID="{0FCDCBFD-A893-4923-9E7D-4237E8F9F6C3}"/>
</file>

<file path=customXml/itemProps4.xml><?xml version="1.0" encoding="utf-8"?>
<ds:datastoreItem xmlns:ds="http://schemas.openxmlformats.org/officeDocument/2006/customXml" ds:itemID="{8836347A-F5D5-46DE-AB25-9D1D9344B79F}"/>
</file>

<file path=docProps/app.xml><?xml version="1.0" encoding="utf-8"?>
<Properties xmlns="http://schemas.openxmlformats.org/officeDocument/2006/extended-properties" xmlns:vt="http://schemas.openxmlformats.org/officeDocument/2006/docPropsVTypes">
  <Template>Normal.dotm</Template>
  <TotalTime>2</TotalTime>
  <Pages>1</Pages>
  <Words>1341</Words>
  <Characters>7649</Characters>
  <Application>Microsoft Office Word</Application>
  <DocSecurity>0</DocSecurity>
  <Lines>63</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5</cp:revision>
  <cp:lastPrinted>2017-07-10T11:00:00Z</cp:lastPrinted>
  <dcterms:created xsi:type="dcterms:W3CDTF">2020-10-15T15:48:00Z</dcterms:created>
  <dcterms:modified xsi:type="dcterms:W3CDTF">2020-10-24T16:12:00Z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14af0542-5cea-4f43-9205-5a96452302ce</vt:lpwstr>
  </property>
</Properties>
</file>