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E856EE" w:rsidP="0083795A">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753C48" w:rsidRPr="00B57069">
              <w:rPr>
                <w:rFonts w:asciiTheme="majorHAnsi" w:hAnsiTheme="majorHAnsi"/>
                <w:b/>
                <w:noProof/>
              </w:rPr>
              <w:t xml:space="preserve">Infectious Diseases. </w:t>
            </w:r>
            <w:r w:rsidRPr="00AB6940">
              <w:rPr>
                <w:rFonts w:asciiTheme="majorHAnsi" w:hAnsiTheme="majorHAnsi"/>
                <w:b/>
              </w:rPr>
              <w:fldChar w:fldCharType="end"/>
            </w:r>
          </w:p>
        </w:tc>
        <w:tc>
          <w:tcPr>
            <w:tcW w:w="1572" w:type="dxa"/>
            <w:shd w:val="clear" w:color="auto" w:fill="auto"/>
          </w:tcPr>
          <w:p w:rsidR="00BF064D" w:rsidRPr="00AB6940" w:rsidRDefault="0083795A" w:rsidP="00E155DA">
            <w:pPr>
              <w:rPr>
                <w:rFonts w:asciiTheme="majorHAnsi" w:hAnsiTheme="majorHAnsi"/>
                <w:b/>
              </w:rPr>
            </w:pPr>
            <w:r>
              <w:rPr>
                <w:rFonts w:asciiTheme="majorHAnsi" w:hAnsiTheme="majorHAnsi"/>
                <w:b/>
              </w:rPr>
              <w:t>RE1312</w:t>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5A22DA" w:rsidRPr="007334F1" w:rsidRDefault="007334F1" w:rsidP="005A22DA">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5A22DA">
              <w:rPr>
                <w:rFonts w:asciiTheme="majorHAnsi" w:hAnsiTheme="majorHAnsi"/>
                <w:b/>
                <w:noProof/>
              </w:rPr>
              <w:t>Lecturer</w:t>
            </w:r>
            <w:r w:rsidR="00753C48" w:rsidRPr="00B57069">
              <w:rPr>
                <w:rFonts w:asciiTheme="majorHAnsi" w:hAnsiTheme="majorHAnsi"/>
                <w:b/>
                <w:noProof/>
              </w:rPr>
              <w:t xml:space="preserve"> Andrei Vâță</w:t>
            </w:r>
            <w:r w:rsidRPr="007334F1">
              <w:rPr>
                <w:rFonts w:asciiTheme="majorHAnsi" w:hAnsiTheme="majorHAnsi"/>
                <w:b/>
              </w:rPr>
              <w:fldChar w:fldCharType="end"/>
            </w:r>
            <w:r w:rsidR="005A22DA">
              <w:rPr>
                <w:rFonts w:asciiTheme="majorHAnsi" w:hAnsiTheme="majorHAnsi"/>
                <w:b/>
              </w:rPr>
              <w:t>, MD, PhD</w:t>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CF6B2D" w:rsidRPr="007334F1" w:rsidRDefault="005A22DA" w:rsidP="005A22DA">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Pr>
                <w:rFonts w:asciiTheme="majorHAnsi" w:hAnsiTheme="majorHAnsi"/>
                <w:b/>
                <w:noProof/>
              </w:rPr>
              <w:t>Lecturer</w:t>
            </w:r>
            <w:r w:rsidRPr="00B57069">
              <w:rPr>
                <w:rFonts w:asciiTheme="majorHAnsi" w:hAnsiTheme="majorHAnsi"/>
                <w:b/>
                <w:noProof/>
              </w:rPr>
              <w:t xml:space="preserve"> Andrei Vâță</w:t>
            </w:r>
            <w:r w:rsidRPr="007334F1">
              <w:rPr>
                <w:rFonts w:asciiTheme="majorHAnsi" w:hAnsiTheme="majorHAnsi"/>
                <w:b/>
              </w:rPr>
              <w:fldChar w:fldCharType="end"/>
            </w:r>
            <w:r>
              <w:rPr>
                <w:rFonts w:asciiTheme="majorHAnsi" w:hAnsiTheme="majorHAnsi"/>
                <w:b/>
              </w:rPr>
              <w:t>, MD, PhD</w:t>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753C48"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83795A" w:rsidP="00BF064D">
            <w:pPr>
              <w:jc w:val="center"/>
              <w:rPr>
                <w:rFonts w:asciiTheme="majorHAnsi" w:hAnsiTheme="majorHAnsi"/>
                <w:b/>
              </w:rPr>
            </w:pPr>
            <w:r>
              <w:rPr>
                <w:rFonts w:asciiTheme="majorHAnsi" w:hAnsiTheme="majorHAnsi"/>
                <w:b/>
              </w:rPr>
              <w:t>2</w:t>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83795A" w:rsidP="00BF064D">
            <w:pPr>
              <w:jc w:val="center"/>
              <w:rPr>
                <w:rFonts w:asciiTheme="majorHAnsi" w:hAnsiTheme="majorHAnsi"/>
                <w:b/>
              </w:rPr>
            </w:pPr>
            <w:r>
              <w:rPr>
                <w:rFonts w:asciiTheme="majorHAnsi" w:hAnsiTheme="majorHAnsi"/>
                <w:b/>
              </w:rPr>
              <w:t>C2</w:t>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753C48"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753C48" w:rsidRPr="00B57069">
              <w:rPr>
                <w:rFonts w:asciiTheme="majorHAnsi" w:hAnsiTheme="majorHAnsi" w:cs="TimesNewRoman"/>
                <w:b/>
                <w:noProof/>
                <w:lang w:bidi="ne-NP"/>
              </w:rPr>
              <w:t>Domain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CF6B2D" w:rsidP="00DF1156">
            <w:pPr>
              <w:autoSpaceDE w:val="0"/>
              <w:autoSpaceDN w:val="0"/>
              <w:adjustRightInd w:val="0"/>
              <w:jc w:val="center"/>
              <w:rPr>
                <w:rFonts w:asciiTheme="majorHAnsi" w:hAnsiTheme="majorHAnsi" w:cs="TimesNewRoman"/>
                <w:b/>
                <w:szCs w:val="20"/>
                <w:lang w:bidi="ne-NP"/>
              </w:rPr>
            </w:pPr>
          </w:p>
        </w:tc>
        <w:tc>
          <w:tcPr>
            <w:tcW w:w="3261" w:type="dxa"/>
            <w:gridSpan w:val="2"/>
            <w:shd w:val="clear" w:color="auto" w:fill="auto"/>
          </w:tcPr>
          <w:p w:rsidR="00CF6B2D" w:rsidRPr="008607C1" w:rsidRDefault="00CF6B2D" w:rsidP="00DF1156">
            <w:pPr>
              <w:autoSpaceDE w:val="0"/>
              <w:autoSpaceDN w:val="0"/>
              <w:adjustRightInd w:val="0"/>
              <w:jc w:val="center"/>
              <w:rPr>
                <w:rFonts w:asciiTheme="majorHAnsi" w:hAnsiTheme="majorHAnsi" w:cs="TimesNewRoman,Bold"/>
                <w:b/>
                <w:szCs w:val="20"/>
                <w:lang w:bidi="ne-NP"/>
              </w:rPr>
            </w:pPr>
          </w:p>
        </w:tc>
        <w:tc>
          <w:tcPr>
            <w:tcW w:w="3827" w:type="dxa"/>
            <w:gridSpan w:val="4"/>
            <w:shd w:val="clear" w:color="auto" w:fill="auto"/>
          </w:tcPr>
          <w:p w:rsidR="00CF6B2D" w:rsidRPr="008607C1" w:rsidRDefault="00CF6B2D" w:rsidP="00DF1156">
            <w:pPr>
              <w:autoSpaceDE w:val="0"/>
              <w:autoSpaceDN w:val="0"/>
              <w:adjustRightInd w:val="0"/>
              <w:jc w:val="center"/>
              <w:rPr>
                <w:rFonts w:asciiTheme="majorHAnsi" w:hAnsiTheme="majorHAnsi" w:cs="TimesNewRoman,Bold"/>
                <w:b/>
                <w:szCs w:val="20"/>
                <w:lang w:bidi="ne-NP"/>
              </w:rPr>
            </w:pPr>
          </w:p>
        </w:tc>
      </w:tr>
      <w:tr w:rsidR="00CF6B2D" w:rsidRPr="00386A2F" w:rsidTr="00DF1156">
        <w:tc>
          <w:tcPr>
            <w:tcW w:w="2093" w:type="dxa"/>
            <w:tcBorders>
              <w:bottom w:val="single" w:sz="4" w:space="0" w:color="auto"/>
            </w:tcBorders>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rsidR="00CF6B2D" w:rsidRPr="00484F5D" w:rsidRDefault="0083795A"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1</w: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rsidR="00CF6B2D" w:rsidRPr="00484F5D" w:rsidRDefault="0083795A"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0.5</w:t>
            </w:r>
            <w:r w:rsidR="00427C81">
              <w:rPr>
                <w:rFonts w:asciiTheme="majorHAnsi" w:hAnsiTheme="majorHAnsi" w:cs="TimesNewRoman,Bold"/>
                <w:b/>
                <w:szCs w:val="20"/>
                <w:lang w:bidi="ne-NP"/>
              </w:rPr>
              <w:fldChar w:fldCharType="begin"/>
            </w:r>
            <w:r w:rsidR="00427C81">
              <w:rPr>
                <w:rFonts w:asciiTheme="majorHAnsi" w:hAnsiTheme="majorHAnsi" w:cs="TimesNewRoman,Bold"/>
                <w:b/>
                <w:szCs w:val="20"/>
                <w:lang w:bidi="ne-NP"/>
              </w:rPr>
              <w:instrText xml:space="preserve"> IF </w:instrText>
            </w:r>
            <w:r w:rsidR="00427C81">
              <w:rPr>
                <w:rFonts w:asciiTheme="majorHAnsi" w:hAnsiTheme="majorHAnsi" w:cs="TimesNewRoman,Bold"/>
                <w:b/>
                <w:szCs w:val="20"/>
                <w:lang w:bidi="ne-NP"/>
              </w:rPr>
              <w:fldChar w:fldCharType="begin"/>
            </w:r>
            <w:r w:rsidR="00427C81">
              <w:rPr>
                <w:rFonts w:asciiTheme="majorHAnsi" w:hAnsiTheme="majorHAnsi" w:cs="TimesNewRoman,Bold"/>
                <w:b/>
                <w:szCs w:val="20"/>
                <w:lang w:bidi="ne-NP"/>
              </w:rPr>
              <w:instrText xml:space="preserve"> MERGEFIELD Curs_2 </w:instrText>
            </w:r>
            <w:r w:rsidR="00427C81">
              <w:rPr>
                <w:rFonts w:asciiTheme="majorHAnsi" w:hAnsiTheme="majorHAnsi" w:cs="TimesNewRoman,Bold"/>
                <w:b/>
                <w:szCs w:val="20"/>
                <w:lang w:bidi="ne-NP"/>
              </w:rPr>
              <w:fldChar w:fldCharType="end"/>
            </w:r>
            <w:r w:rsidR="00427C81">
              <w:rPr>
                <w:rFonts w:asciiTheme="majorHAnsi" w:hAnsiTheme="majorHAnsi" w:cs="TimesNewRoman,Bold"/>
                <w:b/>
                <w:szCs w:val="20"/>
                <w:lang w:bidi="ne-NP"/>
              </w:rPr>
              <w:instrText xml:space="preserve"> = "0" "" </w:instrText>
            </w:r>
            <w:r w:rsidR="00427C81">
              <w:rPr>
                <w:rFonts w:asciiTheme="majorHAnsi" w:hAnsiTheme="majorHAnsi" w:cs="TimesNewRoman,Bold"/>
                <w:b/>
                <w:szCs w:val="20"/>
                <w:lang w:bidi="ne-NP"/>
              </w:rPr>
              <w:fldChar w:fldCharType="begin"/>
            </w:r>
            <w:r w:rsidR="00427C81">
              <w:rPr>
                <w:rFonts w:asciiTheme="majorHAnsi" w:hAnsiTheme="majorHAnsi" w:cs="TimesNewRoman,Bold"/>
                <w:b/>
                <w:szCs w:val="20"/>
                <w:lang w:bidi="ne-NP"/>
              </w:rPr>
              <w:instrText xml:space="preserve"> MERGEFIELD Curs_2 </w:instrText>
            </w:r>
            <w:r w:rsidR="00427C81">
              <w:rPr>
                <w:rFonts w:asciiTheme="majorHAnsi" w:hAnsiTheme="majorHAnsi" w:cs="TimesNewRoman,Bold"/>
                <w:b/>
                <w:szCs w:val="20"/>
                <w:lang w:bidi="ne-NP"/>
              </w:rPr>
              <w:fldChar w:fldCharType="end"/>
            </w:r>
            <w:r w:rsidR="00427C81">
              <w:rPr>
                <w:rFonts w:asciiTheme="majorHAnsi" w:hAnsiTheme="majorHAnsi" w:cs="TimesNewRoman,Bold"/>
                <w:b/>
                <w:szCs w:val="20"/>
                <w:lang w:bidi="ne-NP"/>
              </w:rPr>
              <w:instrText xml:space="preserve"> </w:instrText>
            </w:r>
            <w:r w:rsidR="00427C81">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rsidR="00CF6B2D" w:rsidRPr="00484F5D" w:rsidRDefault="0083795A"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0.5</w:t>
            </w:r>
            <w:r w:rsidR="00427C81">
              <w:rPr>
                <w:rFonts w:asciiTheme="majorHAnsi" w:hAnsiTheme="majorHAnsi" w:cs="TimesNewRoman,Bold"/>
                <w:b/>
                <w:szCs w:val="20"/>
                <w:lang w:bidi="ne-NP"/>
              </w:rPr>
              <w:fldChar w:fldCharType="begin"/>
            </w:r>
            <w:r w:rsidR="00427C81">
              <w:rPr>
                <w:rFonts w:asciiTheme="majorHAnsi" w:hAnsiTheme="majorHAnsi" w:cs="TimesNewRoman,Bold"/>
                <w:b/>
                <w:szCs w:val="20"/>
                <w:lang w:bidi="ne-NP"/>
              </w:rPr>
              <w:instrText xml:space="preserve"> IF </w:instrText>
            </w:r>
            <w:r w:rsidR="00427C81">
              <w:rPr>
                <w:rFonts w:asciiTheme="majorHAnsi" w:hAnsiTheme="majorHAnsi" w:cs="TimesNewRoman,Bold"/>
                <w:b/>
                <w:szCs w:val="20"/>
                <w:lang w:bidi="ne-NP"/>
              </w:rPr>
              <w:fldChar w:fldCharType="begin"/>
            </w:r>
            <w:r w:rsidR="00427C81">
              <w:rPr>
                <w:rFonts w:asciiTheme="majorHAnsi" w:hAnsiTheme="majorHAnsi" w:cs="TimesNewRoman,Bold"/>
                <w:b/>
                <w:szCs w:val="20"/>
                <w:lang w:bidi="ne-NP"/>
              </w:rPr>
              <w:instrText xml:space="preserve"> MERGEFIELD Activitati_practice_2 </w:instrText>
            </w:r>
            <w:r w:rsidR="00427C81">
              <w:rPr>
                <w:rFonts w:asciiTheme="majorHAnsi" w:hAnsiTheme="majorHAnsi" w:cs="TimesNewRoman,Bold"/>
                <w:b/>
                <w:szCs w:val="20"/>
                <w:lang w:bidi="ne-NP"/>
              </w:rPr>
              <w:fldChar w:fldCharType="end"/>
            </w:r>
            <w:r w:rsidR="00427C81">
              <w:rPr>
                <w:rFonts w:asciiTheme="majorHAnsi" w:hAnsiTheme="majorHAnsi" w:cs="TimesNewRoman,Bold"/>
                <w:b/>
                <w:szCs w:val="20"/>
                <w:lang w:bidi="ne-NP"/>
              </w:rPr>
              <w:instrText xml:space="preserve"> = "0" "" </w:instrText>
            </w:r>
            <w:r w:rsidR="00427C81">
              <w:rPr>
                <w:rFonts w:asciiTheme="majorHAnsi" w:hAnsiTheme="majorHAnsi" w:cs="TimesNewRoman,Bold"/>
                <w:b/>
                <w:szCs w:val="20"/>
                <w:lang w:bidi="ne-NP"/>
              </w:rPr>
              <w:fldChar w:fldCharType="begin"/>
            </w:r>
            <w:r w:rsidR="00427C81">
              <w:rPr>
                <w:rFonts w:asciiTheme="majorHAnsi" w:hAnsiTheme="majorHAnsi" w:cs="TimesNewRoman,Bold"/>
                <w:b/>
                <w:szCs w:val="20"/>
                <w:lang w:bidi="ne-NP"/>
              </w:rPr>
              <w:instrText xml:space="preserve"> MERGEFIELD Activitati_practice_2 </w:instrText>
            </w:r>
            <w:r w:rsidR="00427C81">
              <w:rPr>
                <w:rFonts w:asciiTheme="majorHAnsi" w:hAnsiTheme="majorHAnsi" w:cs="TimesNewRoman,Bold"/>
                <w:b/>
                <w:szCs w:val="20"/>
                <w:lang w:bidi="ne-NP"/>
              </w:rPr>
              <w:fldChar w:fldCharType="end"/>
            </w:r>
            <w:r w:rsidR="00427C81">
              <w:rPr>
                <w:rFonts w:asciiTheme="majorHAnsi" w:hAnsiTheme="majorHAnsi" w:cs="TimesNewRoman,Bold"/>
                <w:b/>
                <w:szCs w:val="20"/>
                <w:lang w:bidi="ne-NP"/>
              </w:rPr>
              <w:instrText xml:space="preserve"> </w:instrText>
            </w:r>
            <w:r w:rsidR="00427C81">
              <w:rPr>
                <w:rFonts w:asciiTheme="majorHAnsi" w:hAnsiTheme="majorHAnsi" w:cs="TimesNewRoman,Bold"/>
                <w:b/>
                <w:szCs w:val="20"/>
                <w:lang w:bidi="ne-NP"/>
              </w:rPr>
              <w:fldChar w:fldCharType="end"/>
            </w:r>
          </w:p>
        </w:tc>
      </w:tr>
      <w:tr w:rsidR="00DF1156" w:rsidRPr="00386A2F" w:rsidTr="00DF1156">
        <w:tc>
          <w:tcPr>
            <w:tcW w:w="2093" w:type="dxa"/>
            <w:tcBorders>
              <w:bottom w:val="single" w:sz="4" w:space="0" w:color="auto"/>
            </w:tcBorders>
            <w:shd w:val="clear" w:color="auto" w:fill="F2F2F2" w:themeFill="background1" w:themeFillShade="F2"/>
          </w:tcPr>
          <w:p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DF1156" w:rsidRPr="008607C1" w:rsidRDefault="0083795A"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14</w:t>
            </w:r>
          </w:p>
        </w:tc>
        <w:tc>
          <w:tcPr>
            <w:tcW w:w="2410"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DF1156" w:rsidRPr="008607C1" w:rsidRDefault="0083795A"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7</w:t>
            </w:r>
          </w:p>
        </w:tc>
        <w:tc>
          <w:tcPr>
            <w:tcW w:w="2976" w:type="dxa"/>
            <w:gridSpan w:val="3"/>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DF1156" w:rsidRPr="008607C1" w:rsidRDefault="0083795A"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7</w:t>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83795A" w:rsidRPr="00386A2F" w:rsidTr="00384A9B">
        <w:tc>
          <w:tcPr>
            <w:tcW w:w="7054" w:type="dxa"/>
            <w:gridSpan w:val="5"/>
            <w:shd w:val="clear" w:color="auto" w:fill="F2F2F2" w:themeFill="background1" w:themeFillShade="F2"/>
          </w:tcPr>
          <w:p w:rsidR="0083795A" w:rsidRPr="008607C1" w:rsidRDefault="0083795A"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83795A" w:rsidRPr="008607C1" w:rsidRDefault="0083795A"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83795A" w:rsidRPr="008607C1" w:rsidRDefault="0083795A"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15</w:t>
            </w:r>
          </w:p>
        </w:tc>
      </w:tr>
      <w:tr w:rsidR="0083795A" w:rsidRPr="00386A2F" w:rsidTr="00384A9B">
        <w:tc>
          <w:tcPr>
            <w:tcW w:w="7054" w:type="dxa"/>
            <w:gridSpan w:val="5"/>
            <w:shd w:val="clear" w:color="auto" w:fill="F2F2F2" w:themeFill="background1" w:themeFillShade="F2"/>
          </w:tcPr>
          <w:p w:rsidR="0083795A" w:rsidRPr="008607C1" w:rsidRDefault="0083795A"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83795A" w:rsidRPr="008607C1" w:rsidRDefault="0083795A"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83795A" w:rsidRPr="008607C1" w:rsidRDefault="0083795A"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16</w:t>
            </w:r>
          </w:p>
        </w:tc>
      </w:tr>
      <w:tr w:rsidR="0083795A" w:rsidRPr="00386A2F" w:rsidTr="00384A9B">
        <w:tc>
          <w:tcPr>
            <w:tcW w:w="7054" w:type="dxa"/>
            <w:gridSpan w:val="5"/>
            <w:shd w:val="clear" w:color="auto" w:fill="F2F2F2" w:themeFill="background1" w:themeFillShade="F2"/>
          </w:tcPr>
          <w:p w:rsidR="0083795A" w:rsidRPr="008607C1" w:rsidRDefault="0083795A"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83795A" w:rsidRPr="008607C1" w:rsidRDefault="0083795A"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83795A" w:rsidRPr="008607C1" w:rsidRDefault="0083795A"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83795A" w:rsidRPr="00386A2F" w:rsidTr="00384A9B">
        <w:tc>
          <w:tcPr>
            <w:tcW w:w="7054" w:type="dxa"/>
            <w:gridSpan w:val="5"/>
            <w:shd w:val="clear" w:color="auto" w:fill="F2F2F2" w:themeFill="background1" w:themeFillShade="F2"/>
          </w:tcPr>
          <w:p w:rsidR="0083795A" w:rsidRPr="008607C1" w:rsidRDefault="0083795A"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83795A" w:rsidRPr="008607C1" w:rsidRDefault="0083795A"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83795A" w:rsidRPr="008607C1" w:rsidRDefault="0083795A"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83795A" w:rsidRPr="00386A2F" w:rsidTr="00384A9B">
        <w:tc>
          <w:tcPr>
            <w:tcW w:w="7054" w:type="dxa"/>
            <w:gridSpan w:val="5"/>
            <w:shd w:val="clear" w:color="auto" w:fill="F2F2F2" w:themeFill="background1" w:themeFillShade="F2"/>
          </w:tcPr>
          <w:p w:rsidR="0083795A" w:rsidRPr="008607C1" w:rsidRDefault="0083795A"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83795A" w:rsidRPr="008607C1" w:rsidRDefault="0083795A" w:rsidP="00BF064D">
            <w:pPr>
              <w:autoSpaceDE w:val="0"/>
              <w:autoSpaceDN w:val="0"/>
              <w:adjustRightInd w:val="0"/>
              <w:jc w:val="center"/>
              <w:rPr>
                <w:rFonts w:asciiTheme="majorHAnsi" w:hAnsiTheme="majorHAnsi" w:cs="TimesNewRoman,Bold"/>
                <w:szCs w:val="20"/>
                <w:lang w:bidi="ne-NP"/>
              </w:rPr>
            </w:pPr>
          </w:p>
        </w:tc>
        <w:tc>
          <w:tcPr>
            <w:tcW w:w="1418" w:type="dxa"/>
            <w:gridSpan w:val="2"/>
            <w:shd w:val="clear" w:color="auto" w:fill="auto"/>
          </w:tcPr>
          <w:p w:rsidR="0083795A" w:rsidRPr="008607C1" w:rsidRDefault="0083795A" w:rsidP="00EF2663">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83795A" w:rsidRPr="00386A2F" w:rsidTr="00384A9B">
        <w:tc>
          <w:tcPr>
            <w:tcW w:w="7054" w:type="dxa"/>
            <w:gridSpan w:val="5"/>
            <w:tcBorders>
              <w:bottom w:val="single" w:sz="4" w:space="0" w:color="auto"/>
            </w:tcBorders>
            <w:shd w:val="clear" w:color="auto" w:fill="F2F2F2" w:themeFill="background1" w:themeFillShade="F2"/>
          </w:tcPr>
          <w:p w:rsidR="0083795A" w:rsidRPr="008607C1" w:rsidRDefault="0083795A"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83795A" w:rsidRPr="008607C1" w:rsidRDefault="0083795A" w:rsidP="00BF064D">
            <w:pPr>
              <w:autoSpaceDE w:val="0"/>
              <w:autoSpaceDN w:val="0"/>
              <w:adjustRightInd w:val="0"/>
              <w:jc w:val="center"/>
              <w:rPr>
                <w:rFonts w:asciiTheme="majorHAnsi" w:hAnsiTheme="majorHAnsi" w:cs="TimesNewRoman,Bold"/>
                <w:szCs w:val="20"/>
                <w:lang w:bidi="ne-NP"/>
              </w:rPr>
            </w:pPr>
          </w:p>
        </w:tc>
        <w:tc>
          <w:tcPr>
            <w:tcW w:w="1418" w:type="dxa"/>
            <w:gridSpan w:val="2"/>
            <w:tcBorders>
              <w:bottom w:val="single" w:sz="4" w:space="0" w:color="auto"/>
            </w:tcBorders>
            <w:shd w:val="clear" w:color="auto" w:fill="auto"/>
          </w:tcPr>
          <w:p w:rsidR="0083795A" w:rsidRPr="008607C1" w:rsidRDefault="0083795A" w:rsidP="00EF2663">
            <w:pPr>
              <w:autoSpaceDE w:val="0"/>
              <w:autoSpaceDN w:val="0"/>
              <w:adjustRightInd w:val="0"/>
              <w:jc w:val="center"/>
              <w:rPr>
                <w:rFonts w:asciiTheme="majorHAnsi" w:hAnsiTheme="majorHAnsi" w:cs="TimesNewRoman,Bold"/>
                <w:szCs w:val="20"/>
                <w:lang w:bidi="ne-NP"/>
              </w:rPr>
            </w:pPr>
          </w:p>
        </w:tc>
      </w:tr>
      <w:tr w:rsidR="0083795A" w:rsidRPr="00386A2F" w:rsidTr="00384A9B">
        <w:tc>
          <w:tcPr>
            <w:tcW w:w="7054" w:type="dxa"/>
            <w:gridSpan w:val="5"/>
            <w:shd w:val="clear" w:color="auto" w:fill="F2F2F2" w:themeFill="background1" w:themeFillShade="F2"/>
          </w:tcPr>
          <w:p w:rsidR="0083795A" w:rsidRPr="008607C1" w:rsidRDefault="0083795A"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Pr>
                <w:rFonts w:asciiTheme="majorHAnsi" w:hAnsiTheme="majorHAnsi" w:cs="TimesNewRoman"/>
                <w:szCs w:val="20"/>
                <w:lang w:bidi="ne-NP"/>
              </w:rPr>
              <w:t xml:space="preserve"> (</w:t>
            </w:r>
            <w:r w:rsidRPr="003801A4">
              <w:rPr>
                <w:rFonts w:asciiTheme="majorHAnsi" w:hAnsiTheme="majorHAnsi" w:cs="TimesNewRoman"/>
                <w:i/>
                <w:szCs w:val="20"/>
                <w:lang w:bidi="ne-NP"/>
              </w:rPr>
              <w:t>without examinations</w:t>
            </w:r>
            <w:r>
              <w:rPr>
                <w:rFonts w:asciiTheme="majorHAnsi" w:hAnsiTheme="majorHAnsi" w:cs="TimesNewRoman"/>
                <w:szCs w:val="20"/>
                <w:lang w:bidi="ne-NP"/>
              </w:rPr>
              <w:t>)</w:t>
            </w:r>
          </w:p>
        </w:tc>
        <w:tc>
          <w:tcPr>
            <w:tcW w:w="1559" w:type="dxa"/>
            <w:shd w:val="clear" w:color="auto" w:fill="auto"/>
          </w:tcPr>
          <w:p w:rsidR="0083795A" w:rsidRPr="008607C1" w:rsidRDefault="0083795A" w:rsidP="00427C81">
            <w:pPr>
              <w:autoSpaceDE w:val="0"/>
              <w:autoSpaceDN w:val="0"/>
              <w:adjustRightInd w:val="0"/>
              <w:jc w:val="center"/>
              <w:rPr>
                <w:rFonts w:asciiTheme="majorHAnsi" w:hAnsiTheme="majorHAnsi" w:cs="TimesNewRoman"/>
                <w:b/>
                <w:szCs w:val="20"/>
                <w:lang w:bidi="ne-NP"/>
              </w:rPr>
            </w:pPr>
          </w:p>
        </w:tc>
        <w:tc>
          <w:tcPr>
            <w:tcW w:w="1418" w:type="dxa"/>
            <w:gridSpan w:val="2"/>
            <w:shd w:val="clear" w:color="auto" w:fill="auto"/>
          </w:tcPr>
          <w:p w:rsidR="0083795A" w:rsidRPr="008607C1" w:rsidRDefault="0083795A" w:rsidP="00EF2663">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36</w:t>
            </w:r>
          </w:p>
        </w:tc>
      </w:tr>
      <w:tr w:rsidR="0083795A" w:rsidRPr="00386A2F" w:rsidTr="00384A9B">
        <w:tc>
          <w:tcPr>
            <w:tcW w:w="7054" w:type="dxa"/>
            <w:gridSpan w:val="5"/>
            <w:shd w:val="clear" w:color="auto" w:fill="F2F2F2" w:themeFill="background1" w:themeFillShade="F2"/>
          </w:tcPr>
          <w:p w:rsidR="0083795A" w:rsidRPr="008607C1" w:rsidRDefault="0083795A"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Total hours per semester</w:t>
            </w:r>
          </w:p>
        </w:tc>
        <w:tc>
          <w:tcPr>
            <w:tcW w:w="1559" w:type="dxa"/>
            <w:shd w:val="clear" w:color="auto" w:fill="auto"/>
          </w:tcPr>
          <w:p w:rsidR="0083795A" w:rsidRPr="008607C1" w:rsidRDefault="0083795A" w:rsidP="008174A3">
            <w:pPr>
              <w:autoSpaceDE w:val="0"/>
              <w:autoSpaceDN w:val="0"/>
              <w:adjustRightInd w:val="0"/>
              <w:jc w:val="center"/>
              <w:rPr>
                <w:rFonts w:asciiTheme="majorHAnsi" w:hAnsiTheme="majorHAnsi" w:cs="TimesNewRoman"/>
                <w:b/>
                <w:szCs w:val="20"/>
                <w:lang w:bidi="ne-NP"/>
              </w:rPr>
            </w:pPr>
          </w:p>
        </w:tc>
        <w:tc>
          <w:tcPr>
            <w:tcW w:w="1418" w:type="dxa"/>
            <w:gridSpan w:val="2"/>
            <w:shd w:val="clear" w:color="auto" w:fill="auto"/>
          </w:tcPr>
          <w:p w:rsidR="0083795A" w:rsidRPr="008607C1" w:rsidRDefault="0083795A" w:rsidP="00EF266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Pr>
                <w:rFonts w:asciiTheme="majorHAnsi" w:hAnsiTheme="majorHAnsi" w:cs="TimesNewRoman"/>
                <w:b/>
                <w:szCs w:val="20"/>
                <w:lang w:bidi="ne-NP"/>
              </w:rPr>
              <w:instrText xml:space="preserve">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Total_ore_SEM_1 </w:instrText>
            </w:r>
            <w:r>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instrText>50</w:instrText>
            </w:r>
            <w:r>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r>
      <w:tr w:rsidR="0083795A" w:rsidRPr="00386A2F" w:rsidTr="00384A9B">
        <w:tc>
          <w:tcPr>
            <w:tcW w:w="7054" w:type="dxa"/>
            <w:gridSpan w:val="5"/>
            <w:shd w:val="clear" w:color="auto" w:fill="F2F2F2" w:themeFill="background1" w:themeFillShade="F2"/>
          </w:tcPr>
          <w:p w:rsidR="0083795A" w:rsidRPr="008607C1" w:rsidRDefault="0083795A"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6B7D20">
              <w:rPr>
                <w:rFonts w:asciiTheme="majorHAnsi" w:hAnsiTheme="majorHAnsi" w:cs="TimesNewRoman"/>
                <w:szCs w:val="20"/>
                <w:lang w:bidi="ne-NP"/>
              </w:rPr>
              <w:t>Number of credits</w:t>
            </w:r>
          </w:p>
        </w:tc>
        <w:tc>
          <w:tcPr>
            <w:tcW w:w="1559" w:type="dxa"/>
            <w:shd w:val="clear" w:color="auto" w:fill="auto"/>
          </w:tcPr>
          <w:p w:rsidR="0083795A" w:rsidRPr="008607C1" w:rsidRDefault="0083795A" w:rsidP="008174A3">
            <w:pPr>
              <w:autoSpaceDE w:val="0"/>
              <w:autoSpaceDN w:val="0"/>
              <w:adjustRightInd w:val="0"/>
              <w:jc w:val="center"/>
              <w:rPr>
                <w:rFonts w:asciiTheme="majorHAnsi" w:hAnsiTheme="majorHAnsi" w:cs="TimesNewRoman,Bold"/>
                <w:b/>
                <w:szCs w:val="20"/>
                <w:lang w:bidi="ne-NP"/>
              </w:rPr>
            </w:pPr>
          </w:p>
        </w:tc>
        <w:tc>
          <w:tcPr>
            <w:tcW w:w="1418" w:type="dxa"/>
            <w:gridSpan w:val="2"/>
            <w:shd w:val="clear" w:color="auto" w:fill="auto"/>
          </w:tcPr>
          <w:p w:rsidR="0083795A" w:rsidRPr="008607C1" w:rsidRDefault="0083795A" w:rsidP="00EF266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Pr>
                <w:rFonts w:asciiTheme="majorHAnsi" w:hAnsiTheme="majorHAnsi" w:cs="TimesNewRoman,Bold"/>
                <w:b/>
                <w:szCs w:val="20"/>
                <w:lang w:bidi="ne-NP"/>
              </w:rPr>
              <w:instrText xml:space="preserve">=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Credite_SEM_1 </w:instrText>
            </w:r>
            <w:r>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instrText>2</w:instrText>
            </w:r>
            <w:r>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Pr="00B57069">
              <w:rPr>
                <w:rFonts w:asciiTheme="majorHAnsi" w:hAnsiTheme="majorHAnsi" w:cs="TimesNewRoman,Bold"/>
                <w:b/>
                <w:noProof/>
                <w:szCs w:val="20"/>
                <w:lang w:bidi="ne-NP"/>
              </w:rPr>
              <w:t>2</w:t>
            </w:r>
            <w:r w:rsidRPr="008607C1">
              <w:rPr>
                <w:rFonts w:asciiTheme="majorHAnsi" w:hAnsiTheme="majorHAnsi" w:cs="TimesNewRoman,Bold"/>
                <w:b/>
                <w:szCs w:val="20"/>
                <w:lang w:bidi="ne-NP"/>
              </w:rPr>
              <w:fldChar w:fldCharType="end"/>
            </w: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6B7D20">
        <w:tc>
          <w:tcPr>
            <w:tcW w:w="2235" w:type="dxa"/>
            <w:shd w:val="clear" w:color="auto" w:fill="F2F2F2" w:themeFill="background1" w:themeFillShade="F2"/>
            <w:vAlign w:val="center"/>
          </w:tcPr>
          <w:p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rsidR="00CF6B2D" w:rsidRPr="008C0CCD" w:rsidRDefault="005A22DA" w:rsidP="005A22DA">
            <w:pPr>
              <w:autoSpaceDE w:val="0"/>
              <w:autoSpaceDN w:val="0"/>
              <w:adjustRightInd w:val="0"/>
              <w:jc w:val="both"/>
              <w:rPr>
                <w:rFonts w:asciiTheme="majorHAnsi" w:hAnsiTheme="majorHAnsi" w:cs="TimesNewRoman,Bold"/>
                <w:szCs w:val="20"/>
                <w:lang w:bidi="ne-NP"/>
              </w:rPr>
            </w:pPr>
            <w:r w:rsidRPr="005A22DA">
              <w:rPr>
                <w:rFonts w:asciiTheme="majorHAnsi" w:hAnsiTheme="majorHAnsi" w:cs="TimesNewRoman,Bold"/>
                <w:szCs w:val="20"/>
                <w:lang w:bidi="ne-NP"/>
              </w:rPr>
              <w:t>Basic knowledg</w:t>
            </w:r>
            <w:r>
              <w:rPr>
                <w:rFonts w:asciiTheme="majorHAnsi" w:hAnsiTheme="majorHAnsi" w:cs="TimesNewRoman,Bold"/>
                <w:szCs w:val="20"/>
                <w:lang w:bidi="ne-NP"/>
              </w:rPr>
              <w:t>e of Microbiology, Cell Biology</w:t>
            </w:r>
          </w:p>
        </w:tc>
      </w:tr>
      <w:tr w:rsidR="00CF6B2D" w:rsidRPr="008C0CCD" w:rsidTr="006B7D20">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rsidR="00CF6B2D" w:rsidRPr="008C0CCD" w:rsidRDefault="005A22DA" w:rsidP="00C71699">
            <w:pPr>
              <w:autoSpaceDE w:val="0"/>
              <w:autoSpaceDN w:val="0"/>
              <w:adjustRightInd w:val="0"/>
              <w:jc w:val="both"/>
              <w:rPr>
                <w:rFonts w:asciiTheme="majorHAnsi" w:hAnsiTheme="majorHAnsi" w:cs="TimesNewRoman,Bold"/>
                <w:szCs w:val="20"/>
                <w:lang w:bidi="ne-NP"/>
              </w:rPr>
            </w:pPr>
            <w:r w:rsidRPr="005A22DA">
              <w:rPr>
                <w:rFonts w:asciiTheme="majorHAnsi" w:hAnsiTheme="majorHAnsi" w:cs="TimesNewRoman,Bold"/>
                <w:szCs w:val="20"/>
                <w:lang w:bidi="ne-NP"/>
              </w:rPr>
              <w:t>Understanding the general principles of microbiology, cell biology</w:t>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006B7D20" w:rsidRPr="006B7D20">
              <w:rPr>
                <w:rFonts w:asciiTheme="majorHAnsi" w:hAnsiTheme="majorHAnsi" w:cs="TimesNewRoman,Bold"/>
                <w:szCs w:val="20"/>
                <w:lang w:bidi="ne-NP"/>
              </w:rPr>
              <w:t>for lectures</w:t>
            </w:r>
          </w:p>
        </w:tc>
        <w:tc>
          <w:tcPr>
            <w:tcW w:w="7809" w:type="dxa"/>
            <w:shd w:val="clear" w:color="auto" w:fill="auto"/>
          </w:tcPr>
          <w:p w:rsidR="00CF6B2D" w:rsidRPr="008C0CCD" w:rsidRDefault="005A22DA" w:rsidP="005A22DA">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Logistics/video support</w:t>
            </w:r>
          </w:p>
        </w:tc>
      </w:tr>
      <w:tr w:rsidR="00CF6B2D" w:rsidRPr="008C0CCD" w:rsidTr="00D750EE">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006B7D20" w:rsidRPr="006B7D20">
              <w:rPr>
                <w:rFonts w:asciiTheme="majorHAnsi" w:hAnsiTheme="majorHAnsi" w:cs="TimesNewRoman,Bold"/>
                <w:szCs w:val="20"/>
                <w:lang w:bidi="ne-NP"/>
              </w:rPr>
              <w:t>for seminars / practical classes</w:t>
            </w:r>
          </w:p>
        </w:tc>
        <w:tc>
          <w:tcPr>
            <w:tcW w:w="7809" w:type="dxa"/>
            <w:shd w:val="clear" w:color="auto" w:fill="auto"/>
          </w:tcPr>
          <w:p w:rsidR="00CF6B2D" w:rsidRPr="008C0CCD" w:rsidRDefault="005A22DA" w:rsidP="008E0432">
            <w:pPr>
              <w:autoSpaceDE w:val="0"/>
              <w:autoSpaceDN w:val="0"/>
              <w:adjustRightInd w:val="0"/>
              <w:jc w:val="both"/>
              <w:rPr>
                <w:rFonts w:asciiTheme="majorHAnsi" w:hAnsiTheme="majorHAnsi" w:cs="TimesNewRoman,Bold"/>
                <w:bCs/>
                <w:szCs w:val="20"/>
                <w:lang w:bidi="ne-NP"/>
              </w:rPr>
            </w:pPr>
            <w:r w:rsidRPr="005A22DA">
              <w:rPr>
                <w:rFonts w:asciiTheme="majorHAnsi" w:hAnsiTheme="majorHAnsi" w:cs="TimesNewRoman,Bold"/>
                <w:bCs/>
                <w:szCs w:val="20"/>
                <w:lang w:bidi="ne-NP"/>
              </w:rPr>
              <w:t>Optical microscopes, laboratory glassware</w:t>
            </w: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6B7D20">
        <w:trPr>
          <w:cantSplit/>
          <w:trHeight w:val="880"/>
        </w:trPr>
        <w:tc>
          <w:tcPr>
            <w:tcW w:w="675" w:type="dxa"/>
            <w:vMerge w:val="restart"/>
            <w:shd w:val="clear" w:color="auto" w:fill="F3F3F3"/>
            <w:textDirection w:val="btLr"/>
            <w:vAlign w:val="center"/>
          </w:tcPr>
          <w:p w:rsidR="00331357" w:rsidRPr="00993891" w:rsidRDefault="006B7D20" w:rsidP="00331357">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sidR="00D750EE">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5A22DA"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1.1</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C_P_1</w:instrText>
            </w:r>
            <w:r w:rsidR="00117E90">
              <w:rPr>
                <w:rFonts w:asciiTheme="majorHAnsi" w:hAnsiTheme="majorHAnsi" w:cs="TimesNewRoman,Bold"/>
                <w:b/>
                <w:bCs/>
                <w:sz w:val="20"/>
                <w:szCs w:val="20"/>
                <w:lang w:val="ro-RO" w:bidi="ne-NP"/>
              </w:rPr>
              <w:instrText xml:space="preserve"> \*charformat</w:instrText>
            </w:r>
            <w:r w:rsidR="002226C5" w:rsidRPr="00993891">
              <w:rPr>
                <w:rFonts w:asciiTheme="majorHAnsi" w:hAnsiTheme="majorHAnsi" w:cs="TimesNewRoman,Bold"/>
                <w:b/>
                <w:bCs/>
                <w:sz w:val="20"/>
                <w:szCs w:val="20"/>
                <w:lang w:val="ro-RO" w:bidi="ne-NP"/>
              </w:rPr>
              <w:instrText xml:space="preserve"> </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A808E1" w:rsidRPr="005A22DA" w:rsidRDefault="005A22DA" w:rsidP="00A808E1">
            <w:pPr>
              <w:pStyle w:val="Default"/>
              <w:rPr>
                <w:rFonts w:asciiTheme="majorHAnsi" w:hAnsiTheme="majorHAnsi" w:cs="TimesNewRoman,Bold"/>
                <w:bCs/>
                <w:sz w:val="20"/>
                <w:szCs w:val="20"/>
                <w:lang w:val="ro-RO" w:bidi="ne-NP"/>
              </w:rPr>
            </w:pPr>
            <w:r w:rsidRPr="005A22DA">
              <w:rPr>
                <w:rFonts w:asciiTheme="majorHAnsi" w:hAnsiTheme="majorHAnsi" w:cs="TimesNewRoman,Bold"/>
                <w:bCs/>
                <w:sz w:val="20"/>
                <w:szCs w:val="20"/>
                <w:lang w:val="ro-RO" w:bidi="ne-NP"/>
              </w:rPr>
              <w:t>Description of concepts, theories and fundamental notions of molecular mechanisms and understanding of the concepts through which living organisms interact with the human biosystem</w:t>
            </w:r>
          </w:p>
        </w:tc>
      </w:tr>
      <w:tr w:rsidR="00331357" w:rsidRPr="008C0CCD" w:rsidTr="006B7D20">
        <w:trPr>
          <w:cantSplit/>
          <w:trHeight w:val="834"/>
        </w:trPr>
        <w:tc>
          <w:tcPr>
            <w:tcW w:w="675" w:type="dxa"/>
            <w:vMerge/>
            <w:shd w:val="clear" w:color="auto" w:fill="F3F3F3"/>
            <w:textDirection w:val="btLr"/>
            <w:vAlign w:val="center"/>
          </w:tcPr>
          <w:p w:rsidR="00331357" w:rsidRPr="00993891" w:rsidRDefault="00331357" w:rsidP="00331357">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331357" w:rsidRPr="00993891" w:rsidRDefault="005A22DA" w:rsidP="00A808E1">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1.2</w:t>
            </w:r>
            <w:r w:rsidR="002226C5" w:rsidRPr="00993891">
              <w:rPr>
                <w:rFonts w:asciiTheme="majorHAnsi" w:hAnsiTheme="majorHAnsi" w:cs="TimesNewRoman,Bold"/>
                <w:b/>
                <w:bCs/>
                <w:sz w:val="20"/>
                <w:szCs w:val="20"/>
                <w:lang w:val="ro-RO" w:bidi="ne-NP"/>
              </w:rPr>
              <w:fldChar w:fldCharType="begin"/>
            </w:r>
            <w:r w:rsidR="002226C5" w:rsidRPr="00993891">
              <w:rPr>
                <w:rFonts w:asciiTheme="majorHAnsi" w:hAnsiTheme="majorHAnsi" w:cs="TimesNewRoman,Bold"/>
                <w:b/>
                <w:bCs/>
                <w:sz w:val="20"/>
                <w:szCs w:val="20"/>
                <w:lang w:val="ro-RO" w:bidi="ne-NP"/>
              </w:rPr>
              <w:instrText xml:space="preserve"> MERGEFIELD C_P_2 </w:instrText>
            </w:r>
            <w:r w:rsidR="00117E90">
              <w:rPr>
                <w:rFonts w:asciiTheme="majorHAnsi" w:hAnsiTheme="majorHAnsi" w:cs="TimesNewRoman,Bold"/>
                <w:b/>
                <w:bCs/>
                <w:sz w:val="20"/>
                <w:szCs w:val="20"/>
                <w:lang w:val="ro-RO" w:bidi="ne-NP"/>
              </w:rPr>
              <w:instrText>\*charformat</w:instrText>
            </w:r>
            <w:r w:rsidR="002226C5" w:rsidRPr="00993891">
              <w:rPr>
                <w:rFonts w:asciiTheme="majorHAnsi" w:hAnsiTheme="majorHAnsi" w:cs="TimesNewRoman,Bold"/>
                <w:b/>
                <w:bCs/>
                <w:sz w:val="20"/>
                <w:szCs w:val="20"/>
                <w:lang w:val="ro-RO" w:bidi="ne-NP"/>
              </w:rPr>
              <w:fldChar w:fldCharType="end"/>
            </w:r>
          </w:p>
        </w:tc>
        <w:tc>
          <w:tcPr>
            <w:tcW w:w="8908" w:type="dxa"/>
            <w:shd w:val="clear" w:color="auto" w:fill="auto"/>
          </w:tcPr>
          <w:p w:rsidR="00331357" w:rsidRPr="005A22DA" w:rsidRDefault="005A22DA" w:rsidP="00A808E1">
            <w:pPr>
              <w:pStyle w:val="Default"/>
              <w:rPr>
                <w:rFonts w:asciiTheme="majorHAnsi" w:hAnsiTheme="majorHAnsi" w:cs="TimesNewRoman,Bold"/>
                <w:bCs/>
                <w:sz w:val="20"/>
                <w:szCs w:val="20"/>
                <w:lang w:val="ro-RO" w:bidi="ne-NP"/>
              </w:rPr>
            </w:pPr>
            <w:r w:rsidRPr="005A22DA">
              <w:rPr>
                <w:rFonts w:asciiTheme="majorHAnsi" w:hAnsiTheme="majorHAnsi" w:cs="TimesNewRoman,Bold"/>
                <w:bCs/>
                <w:sz w:val="20"/>
                <w:szCs w:val="20"/>
                <w:lang w:val="ro-RO" w:bidi="ne-NP"/>
              </w:rPr>
              <w:t>The formulation of hypotheses and the operationalization of key concepts in order to understand the principles of the production of infectious diseases</w:t>
            </w:r>
          </w:p>
        </w:tc>
      </w:tr>
    </w:tbl>
    <w:p w:rsidR="00CF6B2D" w:rsidRPr="008C0CCD" w:rsidRDefault="00CF6B2D" w:rsidP="005A22DA">
      <w:pPr>
        <w:autoSpaceDE w:val="0"/>
        <w:autoSpaceDN w:val="0"/>
        <w:adjustRightInd w:val="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F6B2D" w:rsidRPr="008C0CCD" w:rsidTr="00910019">
        <w:tc>
          <w:tcPr>
            <w:tcW w:w="2358"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General objective</w:t>
            </w:r>
          </w:p>
        </w:tc>
        <w:tc>
          <w:tcPr>
            <w:tcW w:w="7686" w:type="dxa"/>
            <w:shd w:val="clear" w:color="auto" w:fill="auto"/>
          </w:tcPr>
          <w:p w:rsidR="00CF6B2D" w:rsidRPr="008C0CCD" w:rsidRDefault="005A22DA" w:rsidP="00BF064D">
            <w:pPr>
              <w:autoSpaceDE w:val="0"/>
              <w:autoSpaceDN w:val="0"/>
              <w:adjustRightInd w:val="0"/>
              <w:jc w:val="both"/>
              <w:rPr>
                <w:rFonts w:asciiTheme="majorHAnsi" w:hAnsiTheme="majorHAnsi"/>
                <w:szCs w:val="20"/>
              </w:rPr>
            </w:pPr>
            <w:r w:rsidRPr="005A22DA">
              <w:rPr>
                <w:rFonts w:asciiTheme="majorHAnsi" w:hAnsiTheme="majorHAnsi"/>
                <w:szCs w:val="20"/>
              </w:rPr>
              <w:t>Acquiring the knowledge to allow correct diagnosis, treatment and prophylaxis in the main infectious diseases.</w:t>
            </w:r>
          </w:p>
        </w:tc>
      </w:tr>
      <w:tr w:rsidR="00CF6B2D" w:rsidRPr="008C0CCD" w:rsidTr="00910019">
        <w:tc>
          <w:tcPr>
            <w:tcW w:w="2358" w:type="dxa"/>
            <w:shd w:val="clear" w:color="auto" w:fill="F2F2F2" w:themeFill="background1" w:themeFillShade="F2"/>
            <w:vAlign w:val="center"/>
          </w:tcPr>
          <w:p w:rsidR="00CF6B2D" w:rsidRPr="008C0CCD" w:rsidRDefault="00D73F71"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006B7D20" w:rsidRPr="006B7D20">
              <w:rPr>
                <w:rFonts w:asciiTheme="majorHAnsi" w:hAnsiTheme="majorHAnsi" w:cs="TimesNewRoman"/>
                <w:szCs w:val="20"/>
                <w:lang w:bidi="ne-NP"/>
              </w:rPr>
              <w:t>Specific objectives</w:t>
            </w:r>
          </w:p>
        </w:tc>
        <w:tc>
          <w:tcPr>
            <w:tcW w:w="7686" w:type="dxa"/>
            <w:shd w:val="clear" w:color="auto" w:fill="auto"/>
          </w:tcPr>
          <w:p w:rsidR="00CF6B2D" w:rsidRPr="008C0CCD" w:rsidRDefault="005A22DA" w:rsidP="00992202">
            <w:pPr>
              <w:autoSpaceDE w:val="0"/>
              <w:autoSpaceDN w:val="0"/>
              <w:adjustRightInd w:val="0"/>
              <w:jc w:val="both"/>
              <w:rPr>
                <w:rFonts w:asciiTheme="majorHAnsi" w:hAnsiTheme="majorHAnsi" w:cs="TimesNewRoman"/>
                <w:szCs w:val="20"/>
                <w:lang w:bidi="ne-NP"/>
              </w:rPr>
            </w:pPr>
            <w:r w:rsidRPr="005A22DA">
              <w:rPr>
                <w:rFonts w:asciiTheme="majorHAnsi" w:hAnsiTheme="majorHAnsi" w:cs="TimesNewRoman"/>
                <w:szCs w:val="20"/>
                <w:lang w:bidi="ne-NP"/>
              </w:rPr>
              <w:t>Acquiring the knowledge to allow: the correct diagnosis of the main communicable infectious diseases: performing the epidemiological anamnesis; recognition of specific clinical signs; Knowledge of the main measures to prevent the transmission of infectious diseases. The correct assessment of the epidemiological risk and the observance of the epidemiological norms regarding the circuit of patients in the balneo-physiokinetics therapy rooms</w:t>
            </w: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6589"/>
        <w:gridCol w:w="1671"/>
        <w:gridCol w:w="1428"/>
      </w:tblGrid>
      <w:tr w:rsidR="00CF6B2D" w:rsidRPr="008C0CCD" w:rsidTr="00156AAE">
        <w:tc>
          <w:tcPr>
            <w:tcW w:w="7038" w:type="dxa"/>
            <w:gridSpan w:val="2"/>
            <w:shd w:val="clear" w:color="auto" w:fill="F2F2F2" w:themeFill="background1" w:themeFillShade="F2"/>
            <w:vAlign w:val="center"/>
          </w:tcPr>
          <w:p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1671"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730232" w:rsidRPr="008C0CCD" w:rsidTr="00156AAE">
        <w:tc>
          <w:tcPr>
            <w:tcW w:w="449" w:type="dxa"/>
            <w:shd w:val="clear" w:color="auto" w:fill="auto"/>
            <w:vAlign w:val="center"/>
          </w:tcPr>
          <w:p w:rsidR="00730232" w:rsidRPr="00730232" w:rsidRDefault="00730232"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589" w:type="dxa"/>
            <w:shd w:val="clear" w:color="auto" w:fill="auto"/>
            <w:vAlign w:val="center"/>
          </w:tcPr>
          <w:p w:rsidR="00730232" w:rsidRPr="00730232" w:rsidRDefault="005A22DA" w:rsidP="0083795A">
            <w:pPr>
              <w:autoSpaceDE w:val="0"/>
              <w:autoSpaceDN w:val="0"/>
              <w:adjustRightInd w:val="0"/>
              <w:rPr>
                <w:rFonts w:asciiTheme="majorHAnsi" w:hAnsiTheme="majorHAnsi" w:cs="TimesNewRoman,Bold"/>
                <w:bCs/>
                <w:szCs w:val="20"/>
                <w:lang w:bidi="ne-NP"/>
              </w:rPr>
            </w:pPr>
            <w:r w:rsidRPr="005A22DA">
              <w:rPr>
                <w:rFonts w:asciiTheme="majorHAnsi" w:hAnsiTheme="majorHAnsi" w:cs="TimesNewRoman,Bold"/>
                <w:bCs/>
                <w:szCs w:val="20"/>
                <w:lang w:bidi="ne-NP"/>
              </w:rPr>
              <w:t>General notions of epidemiology. The structure of the epidemiological process. The epidemiological process: the determining factors, the dynamizing / favoring factors and the forms of manifestation.</w:t>
            </w:r>
            <w:r w:rsidR="0083795A">
              <w:rPr>
                <w:rFonts w:asciiTheme="majorHAnsi" w:hAnsiTheme="majorHAnsi" w:cs="TimesNewRoman,Bold"/>
                <w:bCs/>
                <w:szCs w:val="20"/>
                <w:lang w:bidi="ne-NP"/>
              </w:rPr>
              <w:t xml:space="preserve"> </w:t>
            </w:r>
            <w:r w:rsidR="0083795A" w:rsidRPr="005A22DA">
              <w:rPr>
                <w:rFonts w:asciiTheme="majorHAnsi" w:hAnsiTheme="majorHAnsi" w:cs="TimesNewRoman,Bold"/>
                <w:bCs/>
                <w:szCs w:val="20"/>
                <w:lang w:bidi="ne-NP"/>
              </w:rPr>
              <w:t>The concept of prevention: definitio</w:t>
            </w:r>
            <w:r w:rsidR="0083795A">
              <w:rPr>
                <w:rFonts w:asciiTheme="majorHAnsi" w:hAnsiTheme="majorHAnsi" w:cs="TimesNewRoman,Bold"/>
                <w:bCs/>
                <w:szCs w:val="20"/>
                <w:lang w:bidi="ne-NP"/>
              </w:rPr>
              <w:t>n, categories, working methods.</w:t>
            </w:r>
            <w:r w:rsidR="0083795A" w:rsidRPr="005A22DA">
              <w:rPr>
                <w:rFonts w:asciiTheme="majorHAnsi" w:hAnsiTheme="majorHAnsi" w:cs="TimesNewRoman,Bold"/>
                <w:bCs/>
                <w:szCs w:val="20"/>
                <w:lang w:bidi="ne-NP"/>
              </w:rPr>
              <w:t xml:space="preserve">Epidemiological surveillance. </w:t>
            </w:r>
          </w:p>
        </w:tc>
        <w:tc>
          <w:tcPr>
            <w:tcW w:w="1671" w:type="dxa"/>
            <w:shd w:val="clear" w:color="auto" w:fill="auto"/>
          </w:tcPr>
          <w:p w:rsidR="00730232" w:rsidRPr="00730232" w:rsidRDefault="00156AAE" w:rsidP="00BF064D">
            <w:pPr>
              <w:autoSpaceDE w:val="0"/>
              <w:autoSpaceDN w:val="0"/>
              <w:adjustRightInd w:val="0"/>
              <w:rPr>
                <w:rFonts w:asciiTheme="majorHAnsi" w:hAnsiTheme="majorHAnsi" w:cs="TimesNewRoman,Bold"/>
                <w:bCs/>
                <w:szCs w:val="20"/>
                <w:lang w:bidi="ne-NP"/>
              </w:rPr>
            </w:pPr>
            <w:r w:rsidRPr="00156AAE">
              <w:rPr>
                <w:rFonts w:asciiTheme="majorHAnsi" w:hAnsiTheme="majorHAnsi" w:cs="TimesNewRoman,Bold"/>
                <w:bCs/>
                <w:szCs w:val="20"/>
                <w:lang w:bidi="ne-NP"/>
              </w:rPr>
              <w:t>Ppt course support</w:t>
            </w:r>
          </w:p>
        </w:tc>
        <w:tc>
          <w:tcPr>
            <w:tcW w:w="1428" w:type="dxa"/>
            <w:shd w:val="clear" w:color="auto" w:fill="auto"/>
          </w:tcPr>
          <w:p w:rsidR="00730232" w:rsidRPr="00730232" w:rsidRDefault="00156AAE"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83795A" w:rsidRPr="008C0CCD" w:rsidTr="00156AAE">
        <w:tc>
          <w:tcPr>
            <w:tcW w:w="449" w:type="dxa"/>
            <w:shd w:val="clear" w:color="auto" w:fill="auto"/>
            <w:vAlign w:val="center"/>
          </w:tcPr>
          <w:p w:rsidR="0083795A" w:rsidRPr="00730232" w:rsidRDefault="0083795A"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589" w:type="dxa"/>
            <w:shd w:val="clear" w:color="auto" w:fill="auto"/>
            <w:vAlign w:val="center"/>
          </w:tcPr>
          <w:p w:rsidR="0083795A" w:rsidRPr="00730232" w:rsidRDefault="0083795A" w:rsidP="00EF2663">
            <w:pPr>
              <w:autoSpaceDE w:val="0"/>
              <w:autoSpaceDN w:val="0"/>
              <w:adjustRightInd w:val="0"/>
              <w:rPr>
                <w:rFonts w:asciiTheme="majorHAnsi" w:hAnsiTheme="majorHAnsi" w:cs="TimesNewRoman,Bold"/>
                <w:bCs/>
                <w:szCs w:val="20"/>
                <w:lang w:bidi="ne-NP"/>
              </w:rPr>
            </w:pPr>
            <w:r w:rsidRPr="005A22DA">
              <w:rPr>
                <w:rFonts w:asciiTheme="majorHAnsi" w:hAnsiTheme="majorHAnsi" w:cs="TimesNewRoman,Bold"/>
                <w:bCs/>
                <w:szCs w:val="20"/>
                <w:lang w:bidi="ne-NP"/>
              </w:rPr>
              <w:t>Etiology of infectious diseases. Classification and characteristics of pathogens involved in the main infectious diseases: bacteria, viruses, fungi, parasites, non-conventio</w:t>
            </w:r>
            <w:r>
              <w:rPr>
                <w:rFonts w:asciiTheme="majorHAnsi" w:hAnsiTheme="majorHAnsi" w:cs="TimesNewRoman,Bold"/>
                <w:bCs/>
                <w:szCs w:val="20"/>
                <w:lang w:bidi="ne-NP"/>
              </w:rPr>
              <w:t xml:space="preserve">nal infectious agents (prions). </w:t>
            </w:r>
            <w:r w:rsidRPr="005A22DA">
              <w:rPr>
                <w:rFonts w:asciiTheme="majorHAnsi" w:hAnsiTheme="majorHAnsi" w:cs="TimesNewRoman,Bold"/>
                <w:bCs/>
                <w:szCs w:val="20"/>
                <w:lang w:bidi="ne-NP"/>
              </w:rPr>
              <w:t>Diagnosis of infectious diseases - epidemiological, clinical and laboratory diagnosis (hematological, biochemical, bacteriological, virological, parasitological, mycological, serological.</w:t>
            </w:r>
          </w:p>
        </w:tc>
        <w:tc>
          <w:tcPr>
            <w:tcW w:w="1671" w:type="dxa"/>
            <w:shd w:val="clear" w:color="auto" w:fill="auto"/>
          </w:tcPr>
          <w:p w:rsidR="0083795A" w:rsidRPr="00730232" w:rsidRDefault="0083795A" w:rsidP="00BF064D">
            <w:pPr>
              <w:autoSpaceDE w:val="0"/>
              <w:autoSpaceDN w:val="0"/>
              <w:adjustRightInd w:val="0"/>
              <w:rPr>
                <w:rFonts w:asciiTheme="majorHAnsi" w:hAnsiTheme="majorHAnsi" w:cs="TimesNewRoman,Bold"/>
                <w:bCs/>
                <w:szCs w:val="20"/>
                <w:lang w:bidi="ne-NP"/>
              </w:rPr>
            </w:pPr>
            <w:r w:rsidRPr="00156AAE">
              <w:rPr>
                <w:rFonts w:asciiTheme="majorHAnsi" w:hAnsiTheme="majorHAnsi" w:cs="TimesNewRoman,Bold"/>
                <w:bCs/>
                <w:szCs w:val="20"/>
                <w:lang w:bidi="ne-NP"/>
              </w:rPr>
              <w:t>Ppt course support</w:t>
            </w:r>
          </w:p>
        </w:tc>
        <w:tc>
          <w:tcPr>
            <w:tcW w:w="1428" w:type="dxa"/>
            <w:shd w:val="clear" w:color="auto" w:fill="auto"/>
          </w:tcPr>
          <w:p w:rsidR="0083795A" w:rsidRPr="00730232" w:rsidRDefault="0083795A"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83795A" w:rsidRPr="008C0CCD" w:rsidTr="00156AAE">
        <w:tc>
          <w:tcPr>
            <w:tcW w:w="449" w:type="dxa"/>
            <w:shd w:val="clear" w:color="auto" w:fill="auto"/>
            <w:vAlign w:val="center"/>
          </w:tcPr>
          <w:p w:rsidR="0083795A" w:rsidRPr="00730232" w:rsidRDefault="0083795A" w:rsidP="00BF064D">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589" w:type="dxa"/>
            <w:shd w:val="clear" w:color="auto" w:fill="auto"/>
            <w:vAlign w:val="center"/>
          </w:tcPr>
          <w:p w:rsidR="0083795A" w:rsidRPr="00156AAE" w:rsidRDefault="0083795A" w:rsidP="0083795A">
            <w:pPr>
              <w:autoSpaceDE w:val="0"/>
              <w:autoSpaceDN w:val="0"/>
              <w:adjustRightInd w:val="0"/>
              <w:rPr>
                <w:rFonts w:asciiTheme="majorHAnsi" w:hAnsiTheme="majorHAnsi" w:cs="TimesNewRoman,Bold"/>
                <w:bCs/>
                <w:szCs w:val="20"/>
                <w:lang w:bidi="ne-NP"/>
              </w:rPr>
            </w:pPr>
            <w:r w:rsidRPr="00156AAE">
              <w:rPr>
                <w:rFonts w:asciiTheme="majorHAnsi" w:hAnsiTheme="majorHAnsi" w:cs="TimesNewRoman,Bold"/>
                <w:bCs/>
                <w:szCs w:val="20"/>
                <w:lang w:bidi="ne-NP"/>
              </w:rPr>
              <w:t>Acute respiratory infections.</w:t>
            </w:r>
          </w:p>
          <w:p w:rsidR="0083795A" w:rsidRPr="00156AAE" w:rsidRDefault="0083795A" w:rsidP="0083795A">
            <w:pPr>
              <w:autoSpaceDE w:val="0"/>
              <w:autoSpaceDN w:val="0"/>
              <w:adjustRightInd w:val="0"/>
              <w:rPr>
                <w:rFonts w:asciiTheme="majorHAnsi" w:hAnsiTheme="majorHAnsi" w:cs="TimesNewRoman,Bold"/>
                <w:bCs/>
                <w:szCs w:val="20"/>
                <w:lang w:bidi="ne-NP"/>
              </w:rPr>
            </w:pPr>
            <w:r w:rsidRPr="00156AAE">
              <w:rPr>
                <w:rFonts w:asciiTheme="majorHAnsi" w:hAnsiTheme="majorHAnsi" w:cs="TimesNewRoman,Bold"/>
                <w:bCs/>
                <w:szCs w:val="20"/>
                <w:lang w:bidi="ne-NP"/>
              </w:rPr>
              <w:t>Influenza etiopathogenesis, clinic, laboratory diagnosis, prognosis, treatment, complications, prophylaxis.</w:t>
            </w:r>
          </w:p>
          <w:p w:rsidR="0083795A" w:rsidRPr="00730232" w:rsidRDefault="0083795A" w:rsidP="0083795A">
            <w:pPr>
              <w:autoSpaceDE w:val="0"/>
              <w:autoSpaceDN w:val="0"/>
              <w:adjustRightInd w:val="0"/>
              <w:rPr>
                <w:rFonts w:asciiTheme="majorHAnsi" w:hAnsiTheme="majorHAnsi" w:cs="TimesNewRoman,Bold"/>
                <w:bCs/>
                <w:szCs w:val="20"/>
                <w:lang w:bidi="ne-NP"/>
              </w:rPr>
            </w:pPr>
            <w:r w:rsidRPr="00156AAE">
              <w:rPr>
                <w:rFonts w:asciiTheme="majorHAnsi" w:hAnsiTheme="majorHAnsi" w:cs="TimesNewRoman,Bold"/>
                <w:bCs/>
                <w:szCs w:val="20"/>
                <w:lang w:bidi="ne-NP"/>
              </w:rPr>
              <w:t>Infectious diseases with the digestive entr</w:t>
            </w:r>
            <w:r>
              <w:rPr>
                <w:rFonts w:asciiTheme="majorHAnsi" w:hAnsiTheme="majorHAnsi" w:cs="TimesNewRoman,Bold"/>
                <w:bCs/>
                <w:szCs w:val="20"/>
                <w:lang w:bidi="ne-NP"/>
              </w:rPr>
              <w:t xml:space="preserve">ance. Dysentery. Food poisoning. </w:t>
            </w:r>
            <w:r w:rsidRPr="00156AAE">
              <w:rPr>
                <w:rFonts w:asciiTheme="majorHAnsi" w:hAnsiTheme="majorHAnsi" w:cs="TimesNewRoman,Bold"/>
                <w:bCs/>
                <w:szCs w:val="20"/>
                <w:lang w:bidi="ne-NP"/>
              </w:rPr>
              <w:t>Acute diarrheal disease: etiology, pathogenesis, de</w:t>
            </w:r>
            <w:r>
              <w:rPr>
                <w:rFonts w:asciiTheme="majorHAnsi" w:hAnsiTheme="majorHAnsi" w:cs="TimesNewRoman,Bold"/>
                <w:bCs/>
                <w:szCs w:val="20"/>
                <w:lang w:bidi="ne-NP"/>
              </w:rPr>
              <w:t xml:space="preserve">hydration syndrome, treatment. </w:t>
            </w:r>
            <w:r w:rsidRPr="00156AAE">
              <w:rPr>
                <w:rFonts w:asciiTheme="majorHAnsi" w:hAnsiTheme="majorHAnsi" w:cs="TimesNewRoman,Bold"/>
                <w:bCs/>
                <w:szCs w:val="20"/>
                <w:lang w:bidi="ne-NP"/>
              </w:rPr>
              <w:t>Inf</w:t>
            </w:r>
            <w:r>
              <w:rPr>
                <w:rFonts w:asciiTheme="majorHAnsi" w:hAnsiTheme="majorHAnsi" w:cs="TimesNewRoman,Bold"/>
                <w:bCs/>
                <w:szCs w:val="20"/>
                <w:lang w:bidi="ne-NP"/>
              </w:rPr>
              <w:t>ections with hepatitis viruses. Viral hepatitis A, B, D, E</w:t>
            </w:r>
          </w:p>
        </w:tc>
        <w:tc>
          <w:tcPr>
            <w:tcW w:w="1671" w:type="dxa"/>
            <w:shd w:val="clear" w:color="auto" w:fill="auto"/>
          </w:tcPr>
          <w:p w:rsidR="0083795A" w:rsidRPr="00730232" w:rsidRDefault="0083795A" w:rsidP="00BF064D">
            <w:pPr>
              <w:autoSpaceDE w:val="0"/>
              <w:autoSpaceDN w:val="0"/>
              <w:adjustRightInd w:val="0"/>
              <w:rPr>
                <w:rFonts w:asciiTheme="majorHAnsi" w:hAnsiTheme="majorHAnsi" w:cs="TimesNewRoman,Bold"/>
                <w:bCs/>
                <w:szCs w:val="20"/>
                <w:lang w:bidi="ne-NP"/>
              </w:rPr>
            </w:pPr>
            <w:r w:rsidRPr="00156AAE">
              <w:rPr>
                <w:rFonts w:asciiTheme="majorHAnsi" w:hAnsiTheme="majorHAnsi" w:cs="TimesNewRoman,Bold"/>
                <w:bCs/>
                <w:szCs w:val="20"/>
                <w:lang w:bidi="ne-NP"/>
              </w:rPr>
              <w:t>Ppt course support</w:t>
            </w:r>
          </w:p>
        </w:tc>
        <w:tc>
          <w:tcPr>
            <w:tcW w:w="1428" w:type="dxa"/>
            <w:shd w:val="clear" w:color="auto" w:fill="auto"/>
          </w:tcPr>
          <w:p w:rsidR="0083795A" w:rsidRPr="00730232" w:rsidRDefault="0083795A" w:rsidP="00BF064D">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4"/>
        <w:gridCol w:w="1994"/>
        <w:gridCol w:w="1428"/>
      </w:tblGrid>
      <w:tr w:rsidR="006B7D20" w:rsidRPr="00730232" w:rsidTr="00156AAE">
        <w:tc>
          <w:tcPr>
            <w:tcW w:w="6715" w:type="dxa"/>
            <w:gridSpan w:val="2"/>
            <w:shd w:val="clear" w:color="auto" w:fill="F2F2F2" w:themeFill="background1" w:themeFillShade="F2"/>
            <w:vAlign w:val="center"/>
          </w:tcPr>
          <w:p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753C48"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94"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156AAE" w:rsidRPr="00730232" w:rsidTr="00156AAE">
        <w:tc>
          <w:tcPr>
            <w:tcW w:w="451" w:type="dxa"/>
            <w:shd w:val="clear" w:color="auto" w:fill="auto"/>
            <w:vAlign w:val="center"/>
          </w:tcPr>
          <w:p w:rsidR="00156AAE" w:rsidRPr="00730232" w:rsidRDefault="00156AAE"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1</w:t>
            </w:r>
          </w:p>
        </w:tc>
        <w:tc>
          <w:tcPr>
            <w:tcW w:w="6264" w:type="dxa"/>
            <w:shd w:val="clear" w:color="auto" w:fill="auto"/>
            <w:vAlign w:val="center"/>
          </w:tcPr>
          <w:p w:rsidR="00156AAE" w:rsidRPr="00156AAE" w:rsidRDefault="00156AAE" w:rsidP="00156AAE">
            <w:pPr>
              <w:autoSpaceDE w:val="0"/>
              <w:autoSpaceDN w:val="0"/>
              <w:adjustRightInd w:val="0"/>
              <w:rPr>
                <w:rFonts w:asciiTheme="majorHAnsi" w:hAnsiTheme="majorHAnsi" w:cs="TimesNewRoman,Bold"/>
                <w:bCs/>
                <w:szCs w:val="20"/>
                <w:lang w:bidi="ne-NP"/>
              </w:rPr>
            </w:pPr>
            <w:r w:rsidRPr="00156AAE">
              <w:rPr>
                <w:rFonts w:asciiTheme="majorHAnsi" w:hAnsiTheme="majorHAnsi" w:cs="TimesNewRoman,Bold"/>
                <w:bCs/>
                <w:szCs w:val="20"/>
                <w:lang w:bidi="ne-NP"/>
              </w:rPr>
              <w:t>General study methods in epidemiology.</w:t>
            </w:r>
          </w:p>
          <w:p w:rsidR="0083795A" w:rsidRPr="00156AAE" w:rsidRDefault="00156AAE" w:rsidP="0083795A">
            <w:pPr>
              <w:autoSpaceDE w:val="0"/>
              <w:autoSpaceDN w:val="0"/>
              <w:adjustRightInd w:val="0"/>
              <w:rPr>
                <w:rFonts w:asciiTheme="majorHAnsi" w:hAnsiTheme="majorHAnsi" w:cs="TimesNewRoman,Bold"/>
                <w:bCs/>
                <w:szCs w:val="20"/>
                <w:lang w:bidi="ne-NP"/>
              </w:rPr>
            </w:pPr>
            <w:r w:rsidRPr="00156AAE">
              <w:rPr>
                <w:rFonts w:asciiTheme="majorHAnsi" w:hAnsiTheme="majorHAnsi" w:cs="TimesNewRoman,Bold"/>
                <w:bCs/>
                <w:szCs w:val="20"/>
                <w:lang w:bidi="ne-NP"/>
              </w:rPr>
              <w:t>The study of epidemiological investigations.</w:t>
            </w:r>
            <w:r w:rsidR="0083795A">
              <w:rPr>
                <w:rFonts w:asciiTheme="majorHAnsi" w:hAnsiTheme="majorHAnsi" w:cs="TimesNewRoman,Bold"/>
                <w:bCs/>
                <w:szCs w:val="20"/>
                <w:lang w:bidi="ne-NP"/>
              </w:rPr>
              <w:t xml:space="preserve"> </w:t>
            </w:r>
            <w:r w:rsidR="0083795A" w:rsidRPr="00156AAE">
              <w:rPr>
                <w:rFonts w:asciiTheme="majorHAnsi" w:hAnsiTheme="majorHAnsi" w:cs="TimesNewRoman,Bold"/>
                <w:bCs/>
                <w:szCs w:val="20"/>
                <w:lang w:bidi="ne-NP"/>
              </w:rPr>
              <w:t xml:space="preserve">Visiting </w:t>
            </w:r>
            <w:r w:rsidR="0083795A">
              <w:rPr>
                <w:rFonts w:asciiTheme="majorHAnsi" w:hAnsiTheme="majorHAnsi" w:cs="TimesNewRoman,Bold"/>
                <w:bCs/>
                <w:szCs w:val="20"/>
                <w:lang w:bidi="ne-NP"/>
              </w:rPr>
              <w:t>the Infectious Diseases sector.</w:t>
            </w:r>
            <w:r w:rsidR="0083795A" w:rsidRPr="00156AAE">
              <w:rPr>
                <w:rFonts w:asciiTheme="majorHAnsi" w:hAnsiTheme="majorHAnsi" w:cs="TimesNewRoman,Bold"/>
                <w:bCs/>
                <w:szCs w:val="20"/>
                <w:lang w:bidi="ne-NP"/>
              </w:rPr>
              <w:t>Presentation of occupational health and safety rules during the Infectious Diseases internship.</w:t>
            </w:r>
          </w:p>
          <w:p w:rsidR="00156AAE" w:rsidRPr="00730232" w:rsidRDefault="0083795A" w:rsidP="0083795A">
            <w:pPr>
              <w:autoSpaceDE w:val="0"/>
              <w:autoSpaceDN w:val="0"/>
              <w:adjustRightInd w:val="0"/>
              <w:rPr>
                <w:rFonts w:asciiTheme="majorHAnsi" w:hAnsiTheme="majorHAnsi" w:cs="TimesNewRoman,Bold"/>
                <w:bCs/>
                <w:szCs w:val="20"/>
                <w:lang w:bidi="ne-NP"/>
              </w:rPr>
            </w:pPr>
            <w:r w:rsidRPr="00156AAE">
              <w:rPr>
                <w:rFonts w:asciiTheme="majorHAnsi" w:hAnsiTheme="majorHAnsi" w:cs="TimesNewRoman,Bold"/>
                <w:bCs/>
                <w:szCs w:val="20"/>
                <w:lang w:bidi="ne-NP"/>
              </w:rPr>
              <w:t>Clinical and paraclinical evaluation of the patie</w:t>
            </w:r>
            <w:r>
              <w:rPr>
                <w:rFonts w:asciiTheme="majorHAnsi" w:hAnsiTheme="majorHAnsi" w:cs="TimesNewRoman,Bold"/>
                <w:bCs/>
                <w:szCs w:val="20"/>
                <w:lang w:bidi="ne-NP"/>
              </w:rPr>
              <w:t>nt with the infectious disease.</w:t>
            </w:r>
            <w:r w:rsidRPr="00156AAE">
              <w:rPr>
                <w:rFonts w:asciiTheme="majorHAnsi" w:hAnsiTheme="majorHAnsi" w:cs="TimesNewRoman,Bold"/>
                <w:bCs/>
                <w:szCs w:val="20"/>
                <w:lang w:bidi="ne-NP"/>
              </w:rPr>
              <w:t>Supervision of patients: temperature, pulse, breathing, blood pressure, diuresis, stool, urine, sputum.</w:t>
            </w:r>
          </w:p>
        </w:tc>
        <w:tc>
          <w:tcPr>
            <w:tcW w:w="1994" w:type="dxa"/>
            <w:shd w:val="clear" w:color="auto" w:fill="auto"/>
          </w:tcPr>
          <w:p w:rsidR="00156AAE" w:rsidRPr="00730232" w:rsidRDefault="00156AAE" w:rsidP="0073023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Interactive discussion</w:t>
            </w:r>
          </w:p>
        </w:tc>
        <w:tc>
          <w:tcPr>
            <w:tcW w:w="1428" w:type="dxa"/>
            <w:shd w:val="clear" w:color="auto" w:fill="auto"/>
          </w:tcPr>
          <w:p w:rsidR="00156AAE" w:rsidRPr="00730232" w:rsidRDefault="00156AAE" w:rsidP="008601F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156AAE" w:rsidRPr="00730232" w:rsidTr="00156AAE">
        <w:tc>
          <w:tcPr>
            <w:tcW w:w="451" w:type="dxa"/>
            <w:shd w:val="clear" w:color="auto" w:fill="auto"/>
            <w:vAlign w:val="center"/>
          </w:tcPr>
          <w:p w:rsidR="00156AAE" w:rsidRPr="00730232" w:rsidRDefault="00156AAE"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4" w:type="dxa"/>
            <w:shd w:val="clear" w:color="auto" w:fill="auto"/>
            <w:vAlign w:val="center"/>
          </w:tcPr>
          <w:p w:rsidR="00156AAE" w:rsidRPr="00730232" w:rsidRDefault="0083795A" w:rsidP="00156AAE">
            <w:pPr>
              <w:autoSpaceDE w:val="0"/>
              <w:autoSpaceDN w:val="0"/>
              <w:adjustRightInd w:val="0"/>
              <w:rPr>
                <w:rFonts w:asciiTheme="majorHAnsi" w:hAnsiTheme="majorHAnsi" w:cs="TimesNewRoman,Bold"/>
                <w:bCs/>
                <w:szCs w:val="20"/>
                <w:lang w:bidi="ne-NP"/>
              </w:rPr>
            </w:pPr>
            <w:r w:rsidRPr="00156AAE">
              <w:rPr>
                <w:rFonts w:asciiTheme="majorHAnsi" w:hAnsiTheme="majorHAnsi" w:cs="TimesNewRoman,Bold"/>
                <w:bCs/>
                <w:szCs w:val="20"/>
                <w:lang w:bidi="ne-NP"/>
              </w:rPr>
              <w:t>Presentation of non-specific measures to prevent the transmission of infectious diseases by air. Presentations of clinical cases at the patient's b</w:t>
            </w:r>
            <w:r>
              <w:rPr>
                <w:rFonts w:asciiTheme="majorHAnsi" w:hAnsiTheme="majorHAnsi" w:cs="TimesNewRoman,Bold"/>
                <w:bCs/>
                <w:szCs w:val="20"/>
                <w:lang w:bidi="ne-NP"/>
              </w:rPr>
              <w:t>edside in respiratory pathology</w:t>
            </w:r>
          </w:p>
        </w:tc>
        <w:tc>
          <w:tcPr>
            <w:tcW w:w="1994" w:type="dxa"/>
            <w:vMerge w:val="restart"/>
            <w:shd w:val="clear" w:color="auto" w:fill="auto"/>
          </w:tcPr>
          <w:p w:rsidR="00156AAE" w:rsidRPr="00730232" w:rsidRDefault="00156AAE" w:rsidP="00730232">
            <w:pPr>
              <w:autoSpaceDE w:val="0"/>
              <w:autoSpaceDN w:val="0"/>
              <w:adjustRightInd w:val="0"/>
              <w:rPr>
                <w:rFonts w:asciiTheme="majorHAnsi" w:hAnsiTheme="majorHAnsi" w:cs="TimesNewRoman,Bold"/>
                <w:bCs/>
                <w:szCs w:val="20"/>
                <w:lang w:bidi="ne-NP"/>
              </w:rPr>
            </w:pPr>
            <w:r w:rsidRPr="00156AAE">
              <w:rPr>
                <w:rFonts w:asciiTheme="majorHAnsi" w:hAnsiTheme="majorHAnsi" w:cs="TimesNewRoman,Bold"/>
                <w:bCs/>
                <w:szCs w:val="20"/>
                <w:lang w:bidi="ne-NP"/>
              </w:rPr>
              <w:t>Direct participation of students in the anamnesis and clinical examination of patients,</w:t>
            </w:r>
          </w:p>
        </w:tc>
        <w:tc>
          <w:tcPr>
            <w:tcW w:w="1428" w:type="dxa"/>
            <w:shd w:val="clear" w:color="auto" w:fill="auto"/>
          </w:tcPr>
          <w:p w:rsidR="00156AAE" w:rsidRPr="00730232" w:rsidRDefault="00156AAE" w:rsidP="008601F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 hours</w:t>
            </w:r>
          </w:p>
        </w:tc>
      </w:tr>
      <w:tr w:rsidR="00156AAE" w:rsidRPr="00730232" w:rsidTr="00156AAE">
        <w:tc>
          <w:tcPr>
            <w:tcW w:w="451" w:type="dxa"/>
            <w:shd w:val="clear" w:color="auto" w:fill="auto"/>
            <w:vAlign w:val="center"/>
          </w:tcPr>
          <w:p w:rsidR="00156AAE" w:rsidRPr="00730232" w:rsidRDefault="00156AAE"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4" w:type="dxa"/>
            <w:shd w:val="clear" w:color="auto" w:fill="auto"/>
            <w:vAlign w:val="center"/>
          </w:tcPr>
          <w:p w:rsidR="00156AAE" w:rsidRDefault="0083795A" w:rsidP="0083795A">
            <w:pPr>
              <w:autoSpaceDE w:val="0"/>
              <w:autoSpaceDN w:val="0"/>
              <w:adjustRightInd w:val="0"/>
              <w:rPr>
                <w:rFonts w:asciiTheme="majorHAnsi" w:hAnsiTheme="majorHAnsi" w:cs="TimesNewRoman,Bold"/>
                <w:bCs/>
                <w:szCs w:val="20"/>
                <w:lang w:bidi="ne-NP"/>
              </w:rPr>
            </w:pPr>
            <w:r w:rsidRPr="00156AAE">
              <w:rPr>
                <w:rFonts w:asciiTheme="majorHAnsi" w:hAnsiTheme="majorHAnsi" w:cs="TimesNewRoman,Bold"/>
                <w:bCs/>
                <w:szCs w:val="20"/>
                <w:lang w:bidi="ne-NP"/>
              </w:rPr>
              <w:t>Presentation of non-specific measures to prevent the transmission of infectious diseases through the digestive tract. Presentations of clinical cases at the patient's bedside from digestive pathology</w:t>
            </w:r>
          </w:p>
          <w:p w:rsidR="0083795A" w:rsidRPr="00156AAE" w:rsidRDefault="0083795A" w:rsidP="0083795A">
            <w:pPr>
              <w:autoSpaceDE w:val="0"/>
              <w:autoSpaceDN w:val="0"/>
              <w:adjustRightInd w:val="0"/>
              <w:rPr>
                <w:rFonts w:asciiTheme="majorHAnsi" w:hAnsiTheme="majorHAnsi" w:cs="TimesNewRoman,Bold"/>
                <w:bCs/>
                <w:szCs w:val="20"/>
                <w:lang w:bidi="ne-NP"/>
              </w:rPr>
            </w:pPr>
            <w:r w:rsidRPr="00156AAE">
              <w:rPr>
                <w:rFonts w:asciiTheme="majorHAnsi" w:hAnsiTheme="majorHAnsi" w:cs="TimesNewRoman,Bold"/>
                <w:bCs/>
                <w:szCs w:val="20"/>
                <w:lang w:bidi="ne-NP"/>
              </w:rPr>
              <w:t>Recognition of clinical and laboratory signs in acute viral hepatitis. Presentation of non-specific measures</w:t>
            </w:r>
            <w:r>
              <w:rPr>
                <w:rFonts w:asciiTheme="majorHAnsi" w:hAnsiTheme="majorHAnsi" w:cs="TimesNewRoman,Bold"/>
                <w:bCs/>
                <w:szCs w:val="20"/>
                <w:lang w:bidi="ne-NP"/>
              </w:rPr>
              <w:t xml:space="preserve"> to prevent liver transmission. </w:t>
            </w:r>
            <w:r w:rsidRPr="00156AAE">
              <w:rPr>
                <w:rFonts w:asciiTheme="majorHAnsi" w:hAnsiTheme="majorHAnsi" w:cs="TimesNewRoman,Bold"/>
                <w:bCs/>
                <w:szCs w:val="20"/>
                <w:lang w:bidi="ne-NP"/>
              </w:rPr>
              <w:t>Vaccination</w:t>
            </w:r>
          </w:p>
          <w:p w:rsidR="0083795A" w:rsidRPr="00730232" w:rsidRDefault="0083795A" w:rsidP="0083795A">
            <w:pPr>
              <w:autoSpaceDE w:val="0"/>
              <w:autoSpaceDN w:val="0"/>
              <w:adjustRightInd w:val="0"/>
              <w:rPr>
                <w:rFonts w:asciiTheme="majorHAnsi" w:hAnsiTheme="majorHAnsi" w:cs="TimesNewRoman,Bold"/>
                <w:bCs/>
                <w:szCs w:val="20"/>
                <w:lang w:bidi="ne-NP"/>
              </w:rPr>
            </w:pPr>
          </w:p>
        </w:tc>
        <w:tc>
          <w:tcPr>
            <w:tcW w:w="1994" w:type="dxa"/>
            <w:vMerge/>
            <w:shd w:val="clear" w:color="auto" w:fill="auto"/>
          </w:tcPr>
          <w:p w:rsidR="00156AAE" w:rsidRPr="00730232" w:rsidRDefault="00156AAE" w:rsidP="00730232">
            <w:pPr>
              <w:autoSpaceDE w:val="0"/>
              <w:autoSpaceDN w:val="0"/>
              <w:adjustRightInd w:val="0"/>
              <w:rPr>
                <w:rFonts w:asciiTheme="majorHAnsi" w:hAnsiTheme="majorHAnsi" w:cs="TimesNewRoman,Bold"/>
                <w:bCs/>
                <w:szCs w:val="20"/>
                <w:lang w:bidi="ne-NP"/>
              </w:rPr>
            </w:pPr>
          </w:p>
        </w:tc>
        <w:tc>
          <w:tcPr>
            <w:tcW w:w="1428" w:type="dxa"/>
            <w:shd w:val="clear" w:color="auto" w:fill="auto"/>
          </w:tcPr>
          <w:p w:rsidR="00156AAE" w:rsidRPr="00730232" w:rsidRDefault="0083795A" w:rsidP="008601F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r w:rsidR="00156AAE">
              <w:rPr>
                <w:rFonts w:asciiTheme="majorHAnsi" w:hAnsiTheme="majorHAnsi" w:cs="TimesNewRoman,Bold"/>
                <w:bCs/>
                <w:szCs w:val="20"/>
                <w:lang w:bidi="ne-NP"/>
              </w:rPr>
              <w:t xml:space="preserve">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C7BDB">
        <w:tc>
          <w:tcPr>
            <w:tcW w:w="10044" w:type="dxa"/>
            <w:shd w:val="clear" w:color="auto" w:fill="F2F2F2" w:themeFill="background1" w:themeFillShade="F2"/>
          </w:tcPr>
          <w:p w:rsidR="00830AAE" w:rsidRPr="00156AAE"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2326CD">
        <w:tc>
          <w:tcPr>
            <w:tcW w:w="10044" w:type="dxa"/>
          </w:tcPr>
          <w:p w:rsidR="00830AAE" w:rsidRDefault="006B7D20" w:rsidP="006D03C7">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Mandatory</w:t>
            </w:r>
            <w:r w:rsidR="000C7BDB">
              <w:rPr>
                <w:rFonts w:asciiTheme="majorHAnsi" w:hAnsiTheme="majorHAnsi" w:cs="TimesNewRoman,Bold"/>
                <w:b/>
                <w:bCs/>
                <w:i/>
                <w:szCs w:val="20"/>
                <w:lang w:bidi="ne-NP"/>
              </w:rPr>
              <w:t>:</w:t>
            </w:r>
          </w:p>
        </w:tc>
      </w:tr>
      <w:tr w:rsidR="00830AAE" w:rsidTr="002326CD">
        <w:tc>
          <w:tcPr>
            <w:tcW w:w="10044" w:type="dxa"/>
          </w:tcPr>
          <w:p w:rsidR="00156AAE" w:rsidRDefault="00156AAE" w:rsidP="00156AAE">
            <w:pPr>
              <w:pStyle w:val="ListParagraph"/>
              <w:numPr>
                <w:ilvl w:val="0"/>
                <w:numId w:val="6"/>
              </w:numPr>
              <w:spacing w:line="240" w:lineRule="auto"/>
              <w:rPr>
                <w:szCs w:val="20"/>
                <w:lang w:val="it-IT"/>
              </w:rPr>
            </w:pPr>
            <w:proofErr w:type="spellStart"/>
            <w:r>
              <w:rPr>
                <w:rFonts w:cs="Trebuchet MS"/>
                <w:color w:val="000000"/>
                <w:szCs w:val="20"/>
                <w:lang w:val="en-US"/>
              </w:rPr>
              <w:t>Cepoi</w:t>
            </w:r>
            <w:proofErr w:type="spellEnd"/>
            <w:r>
              <w:rPr>
                <w:rFonts w:cs="Trebuchet MS"/>
                <w:color w:val="000000"/>
                <w:szCs w:val="20"/>
                <w:lang w:val="en-US"/>
              </w:rPr>
              <w:t xml:space="preserve"> V., </w:t>
            </w:r>
            <w:proofErr w:type="spellStart"/>
            <w:r>
              <w:rPr>
                <w:rFonts w:cs="Trebuchet MS"/>
                <w:color w:val="000000"/>
                <w:szCs w:val="20"/>
                <w:lang w:val="en-US"/>
              </w:rPr>
              <w:t>Azoicăi</w:t>
            </w:r>
            <w:proofErr w:type="spellEnd"/>
            <w:r>
              <w:rPr>
                <w:rFonts w:cs="Trebuchet MS"/>
                <w:color w:val="000000"/>
                <w:szCs w:val="20"/>
                <w:lang w:val="en-US"/>
              </w:rPr>
              <w:t xml:space="preserve"> D. </w:t>
            </w:r>
            <w:proofErr w:type="spellStart"/>
            <w:r>
              <w:rPr>
                <w:rFonts w:cs="Trebuchet MS"/>
                <w:iCs/>
                <w:color w:val="000000"/>
                <w:szCs w:val="20"/>
                <w:lang w:val="en-US"/>
              </w:rPr>
              <w:t>Ghid</w:t>
            </w:r>
            <w:proofErr w:type="spellEnd"/>
            <w:r>
              <w:rPr>
                <w:rFonts w:cs="Trebuchet MS"/>
                <w:iCs/>
                <w:color w:val="000000"/>
                <w:szCs w:val="20"/>
                <w:lang w:val="en-US"/>
              </w:rPr>
              <w:t xml:space="preserve"> de management al </w:t>
            </w:r>
            <w:proofErr w:type="spellStart"/>
            <w:r>
              <w:rPr>
                <w:rFonts w:cs="Trebuchet MS"/>
                <w:iCs/>
                <w:color w:val="000000"/>
                <w:szCs w:val="20"/>
                <w:lang w:val="en-US"/>
              </w:rPr>
              <w:t>infecțiilor</w:t>
            </w:r>
            <w:proofErr w:type="spellEnd"/>
            <w:r>
              <w:rPr>
                <w:rFonts w:cs="Trebuchet MS"/>
                <w:iCs/>
                <w:color w:val="000000"/>
                <w:szCs w:val="20"/>
                <w:lang w:val="en-US"/>
              </w:rPr>
              <w:t xml:space="preserve"> </w:t>
            </w:r>
            <w:proofErr w:type="spellStart"/>
            <w:r>
              <w:rPr>
                <w:rFonts w:cs="Trebuchet MS"/>
                <w:iCs/>
                <w:color w:val="000000"/>
                <w:szCs w:val="20"/>
                <w:lang w:val="en-US"/>
              </w:rPr>
              <w:t>asociate</w:t>
            </w:r>
            <w:proofErr w:type="spellEnd"/>
            <w:r>
              <w:rPr>
                <w:rFonts w:cs="Trebuchet MS"/>
                <w:iCs/>
                <w:color w:val="000000"/>
                <w:szCs w:val="20"/>
                <w:lang w:val="en-US"/>
              </w:rPr>
              <w:t xml:space="preserve"> </w:t>
            </w:r>
            <w:proofErr w:type="spellStart"/>
            <w:r>
              <w:rPr>
                <w:rFonts w:cs="Trebuchet MS"/>
                <w:iCs/>
                <w:color w:val="000000"/>
                <w:szCs w:val="20"/>
                <w:lang w:val="en-US"/>
              </w:rPr>
              <w:t>asistenței</w:t>
            </w:r>
            <w:proofErr w:type="spellEnd"/>
            <w:r>
              <w:rPr>
                <w:rFonts w:cs="Trebuchet MS"/>
                <w:iCs/>
                <w:color w:val="000000"/>
                <w:szCs w:val="20"/>
                <w:lang w:val="en-US"/>
              </w:rPr>
              <w:t xml:space="preserve"> </w:t>
            </w:r>
            <w:proofErr w:type="spellStart"/>
            <w:r>
              <w:rPr>
                <w:rFonts w:cs="Trebuchet MS"/>
                <w:iCs/>
                <w:color w:val="000000"/>
                <w:szCs w:val="20"/>
                <w:lang w:val="en-US"/>
              </w:rPr>
              <w:t>medicale</w:t>
            </w:r>
            <w:proofErr w:type="spellEnd"/>
            <w:r>
              <w:rPr>
                <w:rFonts w:cs="Trebuchet MS"/>
                <w:i/>
                <w:iCs/>
                <w:color w:val="000000"/>
                <w:szCs w:val="20"/>
                <w:lang w:val="en-US"/>
              </w:rPr>
              <w:t xml:space="preserve">, </w:t>
            </w:r>
            <w:proofErr w:type="spellStart"/>
            <w:r>
              <w:rPr>
                <w:rFonts w:cs="Trebuchet MS"/>
                <w:color w:val="000000"/>
                <w:szCs w:val="20"/>
                <w:lang w:val="en-US"/>
              </w:rPr>
              <w:t>ediția</w:t>
            </w:r>
            <w:proofErr w:type="spellEnd"/>
            <w:r>
              <w:rPr>
                <w:rFonts w:cs="Trebuchet MS"/>
                <w:color w:val="000000"/>
                <w:szCs w:val="20"/>
                <w:lang w:val="en-US"/>
              </w:rPr>
              <w:t xml:space="preserve"> </w:t>
            </w:r>
            <w:proofErr w:type="gramStart"/>
            <w:r>
              <w:rPr>
                <w:rFonts w:cs="Trebuchet MS"/>
                <w:color w:val="000000"/>
                <w:szCs w:val="20"/>
                <w:lang w:val="en-US"/>
              </w:rPr>
              <w:t>a</w:t>
            </w:r>
            <w:proofErr w:type="gramEnd"/>
            <w:r>
              <w:rPr>
                <w:rFonts w:cs="Trebuchet MS"/>
                <w:color w:val="000000"/>
                <w:szCs w:val="20"/>
                <w:lang w:val="en-US"/>
              </w:rPr>
              <w:t xml:space="preserve"> II-a, </w:t>
            </w:r>
            <w:proofErr w:type="spellStart"/>
            <w:r>
              <w:rPr>
                <w:rFonts w:cs="Trebuchet MS"/>
                <w:color w:val="000000"/>
                <w:szCs w:val="20"/>
                <w:lang w:val="en-US"/>
              </w:rPr>
              <w:t>București</w:t>
            </w:r>
            <w:proofErr w:type="spellEnd"/>
            <w:r>
              <w:rPr>
                <w:rFonts w:cs="Trebuchet MS"/>
                <w:color w:val="000000"/>
                <w:szCs w:val="20"/>
                <w:lang w:val="en-US"/>
              </w:rPr>
              <w:t xml:space="preserve">: </w:t>
            </w:r>
            <w:proofErr w:type="spellStart"/>
            <w:r>
              <w:rPr>
                <w:rFonts w:cs="Trebuchet MS"/>
                <w:color w:val="000000"/>
                <w:szCs w:val="20"/>
                <w:lang w:val="en-US"/>
              </w:rPr>
              <w:t>Editura</w:t>
            </w:r>
            <w:proofErr w:type="spellEnd"/>
            <w:r>
              <w:rPr>
                <w:rFonts w:cs="Trebuchet MS"/>
                <w:color w:val="000000"/>
                <w:szCs w:val="20"/>
                <w:lang w:val="en-US"/>
              </w:rPr>
              <w:t xml:space="preserve"> SC Global Management Arte, 2017. </w:t>
            </w:r>
          </w:p>
          <w:p w:rsidR="00156AAE" w:rsidRDefault="00156AAE" w:rsidP="00156AAE">
            <w:pPr>
              <w:widowControl w:val="0"/>
              <w:numPr>
                <w:ilvl w:val="0"/>
                <w:numId w:val="6"/>
              </w:numPr>
              <w:suppressAutoHyphens/>
              <w:autoSpaceDE w:val="0"/>
              <w:spacing w:line="240" w:lineRule="auto"/>
              <w:rPr>
                <w:szCs w:val="20"/>
                <w:lang w:val="it-IT"/>
              </w:rPr>
            </w:pPr>
            <w:r>
              <w:rPr>
                <w:szCs w:val="20"/>
              </w:rPr>
              <w:t xml:space="preserve">Dorobat C, Miftode E, Luca M, Leca D, Manciuc C., Mihnea Hurmuzache. Boli infectioase. </w:t>
            </w:r>
            <w:r>
              <w:rPr>
                <w:szCs w:val="20"/>
                <w:lang w:val="it-IT"/>
              </w:rPr>
              <w:t>Curs pentru studenti si studii postuniversitare. Editura  Gr.T.Popa Iasi, 2012.</w:t>
            </w:r>
          </w:p>
          <w:p w:rsidR="00830AAE" w:rsidRPr="00156AAE" w:rsidRDefault="00156AAE" w:rsidP="00156AAE">
            <w:pPr>
              <w:widowControl w:val="0"/>
              <w:numPr>
                <w:ilvl w:val="0"/>
                <w:numId w:val="6"/>
              </w:numPr>
              <w:suppressAutoHyphens/>
              <w:autoSpaceDE w:val="0"/>
              <w:spacing w:line="240" w:lineRule="auto"/>
              <w:rPr>
                <w:szCs w:val="20"/>
                <w:lang w:val="it-IT"/>
              </w:rPr>
            </w:pPr>
            <w:r w:rsidRPr="00156AAE">
              <w:rPr>
                <w:szCs w:val="20"/>
                <w:lang w:val="it-IT"/>
              </w:rPr>
              <w:t>Vata Andrei, Luca C, Dorobat C.- Boli tropicale. Note de curs. Ed. Gr.T.Popa Iasi, 2012</w:t>
            </w:r>
          </w:p>
        </w:tc>
      </w:tr>
      <w:tr w:rsidR="00830AAE" w:rsidTr="000657D1">
        <w:tc>
          <w:tcPr>
            <w:tcW w:w="10044" w:type="dxa"/>
          </w:tcPr>
          <w:p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tc>
      </w:tr>
      <w:tr w:rsidR="00830AAE" w:rsidTr="00156AAE">
        <w:trPr>
          <w:trHeight w:val="904"/>
        </w:trPr>
        <w:tc>
          <w:tcPr>
            <w:tcW w:w="10044" w:type="dxa"/>
          </w:tcPr>
          <w:p w:rsidR="00156AAE" w:rsidRDefault="00156AAE" w:rsidP="00156AAE">
            <w:pPr>
              <w:pStyle w:val="ListParagraph"/>
              <w:numPr>
                <w:ilvl w:val="0"/>
                <w:numId w:val="7"/>
              </w:numPr>
              <w:spacing w:line="240" w:lineRule="auto"/>
              <w:rPr>
                <w:szCs w:val="20"/>
                <w:lang w:val="it-IT"/>
              </w:rPr>
            </w:pPr>
            <w:r>
              <w:rPr>
                <w:szCs w:val="20"/>
              </w:rPr>
              <w:t>Douglas, Bennet, Mandell. Principles in Infectious Diseases . Ed Livingstone 2009, 2012.</w:t>
            </w:r>
          </w:p>
          <w:p w:rsidR="00156AAE" w:rsidRDefault="00156AAE" w:rsidP="00156AAE">
            <w:pPr>
              <w:pStyle w:val="ListParagraph"/>
              <w:numPr>
                <w:ilvl w:val="0"/>
                <w:numId w:val="7"/>
              </w:numPr>
              <w:spacing w:line="240" w:lineRule="auto"/>
              <w:rPr>
                <w:szCs w:val="20"/>
                <w:lang w:val="it-IT"/>
              </w:rPr>
            </w:pPr>
            <w:proofErr w:type="spellStart"/>
            <w:r>
              <w:rPr>
                <w:rFonts w:cs="Trebuchet MS"/>
                <w:color w:val="000000"/>
                <w:szCs w:val="20"/>
                <w:lang w:val="en-US"/>
              </w:rPr>
              <w:t>Azoicăi</w:t>
            </w:r>
            <w:proofErr w:type="spellEnd"/>
            <w:r>
              <w:rPr>
                <w:rFonts w:cs="Trebuchet MS"/>
                <w:color w:val="000000"/>
                <w:szCs w:val="20"/>
                <w:lang w:val="en-US"/>
              </w:rPr>
              <w:t xml:space="preserve"> </w:t>
            </w:r>
            <w:proofErr w:type="spellStart"/>
            <w:r>
              <w:rPr>
                <w:rFonts w:cs="Trebuchet MS"/>
                <w:color w:val="000000"/>
                <w:szCs w:val="20"/>
                <w:lang w:val="en-US"/>
              </w:rPr>
              <w:t>Doina</w:t>
            </w:r>
            <w:proofErr w:type="spellEnd"/>
            <w:r>
              <w:rPr>
                <w:rFonts w:cs="Trebuchet MS"/>
                <w:color w:val="000000"/>
                <w:szCs w:val="20"/>
                <w:lang w:val="en-US"/>
              </w:rPr>
              <w:t xml:space="preserve">., </w:t>
            </w:r>
            <w:proofErr w:type="spellStart"/>
            <w:r>
              <w:rPr>
                <w:rFonts w:cs="Trebuchet MS"/>
                <w:color w:val="000000"/>
                <w:szCs w:val="20"/>
                <w:lang w:val="en-US"/>
              </w:rPr>
              <w:t>Boiculese</w:t>
            </w:r>
            <w:proofErr w:type="spellEnd"/>
            <w:r>
              <w:rPr>
                <w:rFonts w:cs="Trebuchet MS"/>
                <w:color w:val="000000"/>
                <w:szCs w:val="20"/>
                <w:lang w:val="en-US"/>
              </w:rPr>
              <w:t xml:space="preserve"> L.V., </w:t>
            </w:r>
            <w:proofErr w:type="spellStart"/>
            <w:r>
              <w:rPr>
                <w:rFonts w:cs="Trebuchet MS"/>
                <w:color w:val="000000"/>
                <w:szCs w:val="20"/>
                <w:lang w:val="en-US"/>
              </w:rPr>
              <w:t>Pisică-Donose</w:t>
            </w:r>
            <w:proofErr w:type="spellEnd"/>
            <w:r>
              <w:rPr>
                <w:rFonts w:cs="Trebuchet MS"/>
                <w:color w:val="000000"/>
                <w:szCs w:val="20"/>
                <w:lang w:val="en-US"/>
              </w:rPr>
              <w:t xml:space="preserve"> G. </w:t>
            </w:r>
            <w:proofErr w:type="spellStart"/>
            <w:r>
              <w:rPr>
                <w:rFonts w:cs="Trebuchet MS"/>
                <w:iCs/>
                <w:color w:val="000000"/>
                <w:szCs w:val="20"/>
                <w:lang w:val="en-US"/>
              </w:rPr>
              <w:t>Noțiuni</w:t>
            </w:r>
            <w:proofErr w:type="spellEnd"/>
            <w:r>
              <w:rPr>
                <w:rFonts w:cs="Trebuchet MS"/>
                <w:iCs/>
                <w:color w:val="000000"/>
                <w:szCs w:val="20"/>
                <w:lang w:val="en-US"/>
              </w:rPr>
              <w:t xml:space="preserve"> de </w:t>
            </w:r>
            <w:proofErr w:type="spellStart"/>
            <w:r>
              <w:rPr>
                <w:rFonts w:cs="Trebuchet MS"/>
                <w:iCs/>
                <w:color w:val="000000"/>
                <w:szCs w:val="20"/>
                <w:lang w:val="en-US"/>
              </w:rPr>
              <w:t>metodologie</w:t>
            </w:r>
            <w:proofErr w:type="spellEnd"/>
            <w:r>
              <w:rPr>
                <w:rFonts w:cs="Trebuchet MS"/>
                <w:iCs/>
                <w:color w:val="000000"/>
                <w:szCs w:val="20"/>
                <w:lang w:val="en-US"/>
              </w:rPr>
              <w:t xml:space="preserve"> </w:t>
            </w:r>
            <w:proofErr w:type="spellStart"/>
            <w:r>
              <w:rPr>
                <w:rFonts w:cs="Trebuchet MS"/>
                <w:iCs/>
                <w:color w:val="000000"/>
                <w:szCs w:val="20"/>
                <w:lang w:val="en-US"/>
              </w:rPr>
              <w:t>epidemiologică</w:t>
            </w:r>
            <w:proofErr w:type="spellEnd"/>
            <w:r>
              <w:rPr>
                <w:rFonts w:cs="Trebuchet MS"/>
                <w:iCs/>
                <w:color w:val="000000"/>
                <w:szCs w:val="20"/>
                <w:lang w:val="en-US"/>
              </w:rPr>
              <w:t xml:space="preserve"> </w:t>
            </w:r>
            <w:proofErr w:type="spellStart"/>
            <w:r>
              <w:rPr>
                <w:rFonts w:cs="Trebuchet MS"/>
                <w:iCs/>
                <w:color w:val="000000"/>
                <w:szCs w:val="20"/>
                <w:lang w:val="en-US"/>
              </w:rPr>
              <w:t>şi</w:t>
            </w:r>
            <w:proofErr w:type="spellEnd"/>
            <w:r>
              <w:rPr>
                <w:rFonts w:cs="Trebuchet MS"/>
                <w:iCs/>
                <w:color w:val="000000"/>
                <w:szCs w:val="20"/>
                <w:lang w:val="en-US"/>
              </w:rPr>
              <w:t xml:space="preserve"> </w:t>
            </w:r>
            <w:proofErr w:type="spellStart"/>
            <w:r>
              <w:rPr>
                <w:rFonts w:cs="Trebuchet MS"/>
                <w:iCs/>
                <w:color w:val="000000"/>
                <w:szCs w:val="20"/>
                <w:lang w:val="en-US"/>
              </w:rPr>
              <w:t>statistică</w:t>
            </w:r>
            <w:proofErr w:type="spellEnd"/>
            <w:r>
              <w:rPr>
                <w:rFonts w:cs="Trebuchet MS"/>
                <w:iCs/>
                <w:color w:val="000000"/>
                <w:szCs w:val="20"/>
                <w:lang w:val="en-US"/>
              </w:rPr>
              <w:t xml:space="preserve"> </w:t>
            </w:r>
            <w:proofErr w:type="spellStart"/>
            <w:r>
              <w:rPr>
                <w:rFonts w:cs="Trebuchet MS"/>
                <w:iCs/>
                <w:color w:val="000000"/>
                <w:szCs w:val="20"/>
                <w:lang w:val="en-US"/>
              </w:rPr>
              <w:t>medicală</w:t>
            </w:r>
            <w:proofErr w:type="spellEnd"/>
            <w:r>
              <w:rPr>
                <w:rFonts w:cs="Trebuchet MS"/>
                <w:color w:val="000000"/>
                <w:szCs w:val="20"/>
                <w:lang w:val="en-US"/>
              </w:rPr>
              <w:t xml:space="preserve">, </w:t>
            </w:r>
            <w:proofErr w:type="spellStart"/>
            <w:r>
              <w:rPr>
                <w:rFonts w:cs="Trebuchet MS"/>
                <w:color w:val="000000"/>
                <w:szCs w:val="20"/>
                <w:lang w:val="en-US"/>
              </w:rPr>
              <w:t>Iași</w:t>
            </w:r>
            <w:proofErr w:type="spellEnd"/>
            <w:r>
              <w:rPr>
                <w:rFonts w:cs="Trebuchet MS"/>
                <w:color w:val="000000"/>
                <w:szCs w:val="20"/>
                <w:lang w:val="en-US"/>
              </w:rPr>
              <w:t xml:space="preserve">: </w:t>
            </w:r>
            <w:proofErr w:type="spellStart"/>
            <w:r>
              <w:rPr>
                <w:rFonts w:cs="Trebuchet MS"/>
                <w:color w:val="000000"/>
                <w:szCs w:val="20"/>
                <w:lang w:val="en-US"/>
              </w:rPr>
              <w:t>Editura</w:t>
            </w:r>
            <w:proofErr w:type="spellEnd"/>
            <w:r>
              <w:rPr>
                <w:rFonts w:cs="Trebuchet MS"/>
                <w:color w:val="000000"/>
                <w:szCs w:val="20"/>
                <w:lang w:val="en-US"/>
              </w:rPr>
              <w:t xml:space="preserve"> </w:t>
            </w:r>
            <w:proofErr w:type="spellStart"/>
            <w:r>
              <w:rPr>
                <w:rFonts w:cs="Trebuchet MS"/>
                <w:color w:val="000000"/>
                <w:szCs w:val="20"/>
                <w:lang w:val="en-US"/>
              </w:rPr>
              <w:t>EditDAN</w:t>
            </w:r>
            <w:proofErr w:type="spellEnd"/>
            <w:r>
              <w:rPr>
                <w:rFonts w:cs="Trebuchet MS"/>
                <w:color w:val="000000"/>
                <w:szCs w:val="20"/>
                <w:lang w:val="en-US"/>
              </w:rPr>
              <w:t>, 2001.</w:t>
            </w:r>
          </w:p>
          <w:p w:rsidR="00830AAE" w:rsidRDefault="00830AAE" w:rsidP="006D03C7">
            <w:pPr>
              <w:jc w:val="both"/>
              <w:rPr>
                <w:rFonts w:asciiTheme="majorHAnsi" w:hAnsiTheme="majorHAnsi"/>
                <w:b/>
                <w:bCs/>
                <w:i/>
                <w:szCs w:val="20"/>
                <w:lang w:val="it-IT"/>
              </w:rPr>
            </w:pPr>
          </w:p>
        </w:tc>
      </w:tr>
    </w:tbl>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rsidTr="00384A9B">
        <w:trPr>
          <w:jc w:val="center"/>
        </w:trPr>
        <w:tc>
          <w:tcPr>
            <w:tcW w:w="2375" w:type="dxa"/>
            <w:shd w:val="clear" w:color="auto" w:fill="auto"/>
            <w:vAlign w:val="center"/>
          </w:tcPr>
          <w:p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t>Rejected</w:t>
            </w:r>
          </w:p>
        </w:tc>
      </w:tr>
      <w:tr w:rsidR="00D91AB7" w:rsidRPr="008C0CCD" w:rsidTr="00384A9B">
        <w:trPr>
          <w:jc w:val="center"/>
        </w:trPr>
        <w:tc>
          <w:tcPr>
            <w:tcW w:w="2375" w:type="dxa"/>
            <w:shd w:val="clear" w:color="auto" w:fill="auto"/>
            <w:vAlign w:val="center"/>
          </w:tcPr>
          <w:p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Study time using coursebook materials, bibliography and hand notes, </w:t>
            </w:r>
            <w:r w:rsidRPr="00EF00DF">
              <w:rPr>
                <w:rFonts w:asciiTheme="majorHAnsi" w:hAnsiTheme="majorHAnsi" w:cs="TimesNewRoman,Bold"/>
                <w:bCs/>
                <w:szCs w:val="20"/>
                <w:lang w:bidi="ne-NP"/>
              </w:rPr>
              <w:lastRenderedPageBreak/>
              <w:t>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lastRenderedPageBreak/>
              <w:t>Tests during the semester</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rsidTr="001F7945">
        <w:trPr>
          <w:trHeight w:val="732"/>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lastRenderedPageBreak/>
              <w:t>Minimal performance standard</w:t>
            </w:r>
            <w:r w:rsidR="00E65D16">
              <w:rPr>
                <w:rFonts w:asciiTheme="majorHAnsi" w:hAnsiTheme="majorHAnsi" w:cs="TimesNewRoman"/>
                <w:szCs w:val="20"/>
                <w:lang w:bidi="ne-NP"/>
              </w:rPr>
              <w:t>:</w:t>
            </w:r>
          </w:p>
          <w:p w:rsidR="00E65D16" w:rsidRPr="001F7945" w:rsidRDefault="001F7945" w:rsidP="001F7945">
            <w:pPr>
              <w:autoSpaceDE w:val="0"/>
              <w:autoSpaceDN w:val="0"/>
              <w:adjustRightInd w:val="0"/>
              <w:rPr>
                <w:rFonts w:asciiTheme="majorHAnsi" w:hAnsiTheme="majorHAnsi" w:cs="TimesNewRoman"/>
                <w:szCs w:val="20"/>
                <w:lang w:bidi="ne-NP"/>
              </w:rPr>
            </w:pPr>
            <w:r w:rsidRPr="001F7945">
              <w:rPr>
                <w:rFonts w:asciiTheme="majorHAnsi" w:hAnsiTheme="majorHAnsi" w:cs="TimesNewRoman"/>
                <w:szCs w:val="20"/>
                <w:lang w:bidi="ne-NP"/>
              </w:rPr>
              <w:t>• knowledge of the main pathogens involved in the main infectious diseases</w:t>
            </w:r>
          </w:p>
        </w:tc>
      </w:tr>
    </w:tbl>
    <w:p w:rsidR="00CF6B2D" w:rsidRDefault="001F7945"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rsidTr="000C7BDB">
        <w:tc>
          <w:tcPr>
            <w:tcW w:w="1998" w:type="dxa"/>
            <w:shd w:val="clear" w:color="auto" w:fill="F2F2F2" w:themeFill="background1" w:themeFillShade="F2"/>
          </w:tcPr>
          <w:p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rsidTr="000C7BDB">
        <w:tc>
          <w:tcPr>
            <w:tcW w:w="1998" w:type="dxa"/>
          </w:tcPr>
          <w:p w:rsidR="001C6702" w:rsidRPr="000C7BDB" w:rsidRDefault="0083795A"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11. 09</w:t>
            </w:r>
            <w:r w:rsidR="005A22DA">
              <w:rPr>
                <w:rFonts w:asciiTheme="majorHAnsi" w:hAnsiTheme="majorHAnsi" w:cs="TimesNewRoman"/>
                <w:szCs w:val="20"/>
                <w:lang w:bidi="ne-NP"/>
              </w:rPr>
              <w:t>.2023</w:t>
            </w:r>
          </w:p>
        </w:tc>
        <w:tc>
          <w:tcPr>
            <w:tcW w:w="3870" w:type="dxa"/>
          </w:tcPr>
          <w:p w:rsidR="005A22DA" w:rsidRPr="005A22DA" w:rsidRDefault="005A22DA" w:rsidP="005A22DA">
            <w:pPr>
              <w:rPr>
                <w:rFonts w:asciiTheme="majorHAnsi" w:hAnsiTheme="majorHAnsi"/>
              </w:rPr>
            </w:pPr>
            <w:r w:rsidRPr="005A22DA">
              <w:rPr>
                <w:rFonts w:asciiTheme="majorHAnsi" w:hAnsiTheme="majorHAnsi"/>
              </w:rPr>
              <w:fldChar w:fldCharType="begin"/>
            </w:r>
            <w:r w:rsidRPr="005A22DA">
              <w:rPr>
                <w:rFonts w:asciiTheme="majorHAnsi" w:hAnsiTheme="majorHAnsi"/>
              </w:rPr>
              <w:instrText xml:space="preserve"> MERGEFIELD "Titular_curs" </w:instrText>
            </w:r>
            <w:r w:rsidRPr="005A22DA">
              <w:rPr>
                <w:rFonts w:asciiTheme="majorHAnsi" w:hAnsiTheme="majorHAnsi"/>
              </w:rPr>
              <w:fldChar w:fldCharType="separate"/>
            </w:r>
            <w:r w:rsidRPr="005A22DA">
              <w:rPr>
                <w:rFonts w:asciiTheme="majorHAnsi" w:hAnsiTheme="majorHAnsi"/>
                <w:noProof/>
              </w:rPr>
              <w:t>Lecturer Andrei Vâță</w:t>
            </w:r>
            <w:r w:rsidRPr="005A22DA">
              <w:rPr>
                <w:rFonts w:asciiTheme="majorHAnsi" w:hAnsiTheme="majorHAnsi"/>
              </w:rPr>
              <w:fldChar w:fldCharType="end"/>
            </w:r>
            <w:r w:rsidRPr="005A22DA">
              <w:rPr>
                <w:rFonts w:asciiTheme="majorHAnsi" w:hAnsiTheme="majorHAnsi"/>
              </w:rPr>
              <w:t>, MD, PhD</w:t>
            </w:r>
          </w:p>
          <w:p w:rsidR="005A22DA" w:rsidRDefault="005A22DA" w:rsidP="005A22DA">
            <w:pPr>
              <w:autoSpaceDE w:val="0"/>
              <w:autoSpaceDN w:val="0"/>
              <w:adjustRightInd w:val="0"/>
              <w:rPr>
                <w:rFonts w:asciiTheme="majorHAnsi" w:hAnsiTheme="majorHAnsi"/>
              </w:rPr>
            </w:pPr>
          </w:p>
          <w:p w:rsidR="005A22DA" w:rsidRDefault="005A22DA" w:rsidP="005A22DA">
            <w:pPr>
              <w:autoSpaceDE w:val="0"/>
              <w:autoSpaceDN w:val="0"/>
              <w:adjustRightInd w:val="0"/>
              <w:rPr>
                <w:rFonts w:asciiTheme="majorHAnsi" w:hAnsiTheme="majorHAnsi"/>
              </w:rPr>
            </w:pPr>
          </w:p>
          <w:p w:rsidR="005A22DA" w:rsidRDefault="005A22DA" w:rsidP="005A22DA">
            <w:pPr>
              <w:autoSpaceDE w:val="0"/>
              <w:autoSpaceDN w:val="0"/>
              <w:adjustRightInd w:val="0"/>
              <w:rPr>
                <w:rFonts w:asciiTheme="majorHAnsi" w:hAnsiTheme="majorHAnsi"/>
              </w:rPr>
            </w:pPr>
          </w:p>
          <w:p w:rsidR="001C6702" w:rsidRPr="000C7BDB" w:rsidRDefault="001C6702" w:rsidP="005A22DA">
            <w:pPr>
              <w:autoSpaceDE w:val="0"/>
              <w:autoSpaceDN w:val="0"/>
              <w:adjustRightInd w:val="0"/>
              <w:rPr>
                <w:rFonts w:asciiTheme="majorHAnsi" w:hAnsiTheme="majorHAnsi" w:cs="TimesNewRoman"/>
                <w:szCs w:val="20"/>
                <w:lang w:bidi="ne-NP"/>
              </w:rPr>
            </w:pPr>
          </w:p>
        </w:tc>
        <w:tc>
          <w:tcPr>
            <w:tcW w:w="4176" w:type="dxa"/>
          </w:tcPr>
          <w:p w:rsidR="005A22DA" w:rsidRPr="005A22DA" w:rsidRDefault="005A22DA" w:rsidP="005A22DA">
            <w:pPr>
              <w:rPr>
                <w:rFonts w:asciiTheme="majorHAnsi" w:hAnsiTheme="majorHAnsi"/>
              </w:rPr>
            </w:pPr>
            <w:r w:rsidRPr="005A22DA">
              <w:rPr>
                <w:rFonts w:asciiTheme="majorHAnsi" w:hAnsiTheme="majorHAnsi"/>
              </w:rPr>
              <w:fldChar w:fldCharType="begin"/>
            </w:r>
            <w:r w:rsidRPr="005A22DA">
              <w:rPr>
                <w:rFonts w:asciiTheme="majorHAnsi" w:hAnsiTheme="majorHAnsi"/>
              </w:rPr>
              <w:instrText xml:space="preserve"> MERGEFIELD "Titular_curs" </w:instrText>
            </w:r>
            <w:r w:rsidRPr="005A22DA">
              <w:rPr>
                <w:rFonts w:asciiTheme="majorHAnsi" w:hAnsiTheme="majorHAnsi"/>
              </w:rPr>
              <w:fldChar w:fldCharType="separate"/>
            </w:r>
            <w:r w:rsidRPr="005A22DA">
              <w:rPr>
                <w:rFonts w:asciiTheme="majorHAnsi" w:hAnsiTheme="majorHAnsi"/>
                <w:noProof/>
              </w:rPr>
              <w:t>Lecturer Andrei Vâță</w:t>
            </w:r>
            <w:r w:rsidRPr="005A22DA">
              <w:rPr>
                <w:rFonts w:asciiTheme="majorHAnsi" w:hAnsiTheme="majorHAnsi"/>
              </w:rPr>
              <w:fldChar w:fldCharType="end"/>
            </w:r>
            <w:r w:rsidRPr="005A22DA">
              <w:rPr>
                <w:rFonts w:asciiTheme="majorHAnsi" w:hAnsiTheme="majorHAnsi"/>
              </w:rPr>
              <w:t>, MD, PhD</w:t>
            </w:r>
          </w:p>
          <w:p w:rsidR="005A22DA" w:rsidRDefault="005A22DA" w:rsidP="005A22DA">
            <w:pPr>
              <w:autoSpaceDE w:val="0"/>
              <w:autoSpaceDN w:val="0"/>
              <w:adjustRightInd w:val="0"/>
              <w:rPr>
                <w:rFonts w:asciiTheme="majorHAnsi" w:hAnsiTheme="majorHAnsi"/>
              </w:rPr>
            </w:pPr>
          </w:p>
          <w:p w:rsidR="005A22DA" w:rsidRDefault="005A22DA" w:rsidP="005A22DA">
            <w:pPr>
              <w:autoSpaceDE w:val="0"/>
              <w:autoSpaceDN w:val="0"/>
              <w:adjustRightInd w:val="0"/>
              <w:rPr>
                <w:rFonts w:asciiTheme="majorHAnsi" w:hAnsiTheme="majorHAnsi"/>
              </w:rPr>
            </w:pPr>
          </w:p>
          <w:p w:rsidR="005A22DA" w:rsidRDefault="005A22DA" w:rsidP="005A22DA">
            <w:pPr>
              <w:autoSpaceDE w:val="0"/>
              <w:autoSpaceDN w:val="0"/>
              <w:adjustRightInd w:val="0"/>
              <w:rPr>
                <w:rFonts w:asciiTheme="majorHAnsi" w:hAnsiTheme="majorHAnsi"/>
              </w:rPr>
            </w:pPr>
          </w:p>
          <w:p w:rsidR="001C6702" w:rsidRPr="005A22DA" w:rsidRDefault="001C6702" w:rsidP="005A22DA">
            <w:pPr>
              <w:autoSpaceDE w:val="0"/>
              <w:autoSpaceDN w:val="0"/>
              <w:adjustRightInd w:val="0"/>
              <w:rPr>
                <w:rFonts w:asciiTheme="majorHAnsi" w:hAnsiTheme="majorHAnsi" w:cs="TimesNewRoman"/>
                <w:szCs w:val="20"/>
                <w:lang w:bidi="ne-NP"/>
              </w:rPr>
            </w:pPr>
          </w:p>
        </w:tc>
      </w:tr>
    </w:tbl>
    <w:p w:rsidR="000C7BDB" w:rsidRDefault="000C7BDB" w:rsidP="00CF6B2D">
      <w:pPr>
        <w:autoSpaceDE w:val="0"/>
        <w:autoSpaceDN w:val="0"/>
        <w:adjustRightInd w:val="0"/>
        <w:rPr>
          <w:rFonts w:asciiTheme="majorHAnsi" w:hAnsiTheme="majorHAnsi" w:cs="TimesNewRoman"/>
          <w:szCs w:val="20"/>
          <w:lang w:bidi="ne-NP"/>
        </w:rPr>
      </w:pPr>
    </w:p>
    <w:p w:rsidR="007730B0" w:rsidRDefault="005A22DA"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3A5462">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83795A"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5A22DA">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927D13">
        <w:trPr>
          <w:trHeight w:val="319"/>
        </w:trPr>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0C7BDB" w:rsidRDefault="00B21FD5"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Conf. Univ. Dr.</w:t>
            </w:r>
            <w:r w:rsidR="00EF00DF">
              <w:rPr>
                <w:rFonts w:asciiTheme="majorHAnsi" w:hAnsiTheme="majorHAnsi" w:cs="TimesNewRoman"/>
                <w:szCs w:val="20"/>
                <w:lang w:bidi="ne-NP"/>
              </w:rPr>
              <w:t xml:space="preserve"> Daniela-Viorelia Matei</w:t>
            </w:r>
          </w:p>
        </w:tc>
      </w:tr>
    </w:tbl>
    <w:p w:rsidR="00D43601" w:rsidRDefault="00D43601" w:rsidP="000C7BDB">
      <w:pPr>
        <w:autoSpaceDE w:val="0"/>
        <w:autoSpaceDN w:val="0"/>
        <w:adjustRightInd w:val="0"/>
        <w:ind w:left="5664"/>
        <w:rPr>
          <w:rFonts w:asciiTheme="majorHAnsi" w:hAnsiTheme="majorHAnsi" w:cs="TimesNewRoman"/>
          <w:szCs w:val="20"/>
          <w:lang w:bidi="ne-NP"/>
        </w:rPr>
      </w:pPr>
      <w:bookmarkStart w:id="0" w:name="_GoBack"/>
      <w:bookmarkEnd w:id="0"/>
    </w:p>
    <w:sectPr w:rsidR="00D43601" w:rsidSect="00AB2E3B">
      <w:footerReference w:type="default" r:id="rId12"/>
      <w:headerReference w:type="first" r:id="rId13"/>
      <w:footerReference w:type="first" r:id="rId14"/>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96" w:rsidRDefault="00423696" w:rsidP="003620AC">
      <w:pPr>
        <w:spacing w:line="240" w:lineRule="auto"/>
      </w:pPr>
      <w:r>
        <w:separator/>
      </w:r>
    </w:p>
  </w:endnote>
  <w:endnote w:type="continuationSeparator" w:id="0">
    <w:p w:rsidR="00423696" w:rsidRDefault="00423696"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27D13">
                            <w:rPr>
                              <w:noProof/>
                              <w:color w:val="7F7F7F" w:themeColor="text1" w:themeTint="80"/>
                            </w:rPr>
                            <w:t>4</w:t>
                          </w:r>
                          <w:r w:rsidRPr="00A314B1">
                            <w:rPr>
                              <w:color w:val="7F7F7F" w:themeColor="text1" w:themeTint="80"/>
                            </w:rPr>
                            <w:fldChar w:fldCharType="end"/>
                          </w:r>
                          <w:r>
                            <w:t xml:space="preserve"> din </w:t>
                          </w:r>
                          <w:r w:rsidR="00423696">
                            <w:fldChar w:fldCharType="begin"/>
                          </w:r>
                          <w:r w:rsidR="00423696">
                            <w:instrText xml:space="preserve"> NUMPAGES   \* MERGEFORMAT </w:instrText>
                          </w:r>
                          <w:r w:rsidR="00423696">
                            <w:fldChar w:fldCharType="separate"/>
                          </w:r>
                          <w:r w:rsidR="00927D13">
                            <w:rPr>
                              <w:noProof/>
                            </w:rPr>
                            <w:t>4</w:t>
                          </w:r>
                          <w:r w:rsidR="00423696">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927D13">
                      <w:rPr>
                        <w:noProof/>
                        <w:color w:val="7F7F7F" w:themeColor="text1" w:themeTint="80"/>
                      </w:rPr>
                      <w:t>4</w:t>
                    </w:r>
                    <w:r w:rsidRPr="00A314B1">
                      <w:rPr>
                        <w:color w:val="7F7F7F" w:themeColor="text1" w:themeTint="80"/>
                      </w:rPr>
                      <w:fldChar w:fldCharType="end"/>
                    </w:r>
                    <w:r>
                      <w:t xml:space="preserve"> din </w:t>
                    </w:r>
                    <w:r w:rsidR="00423696">
                      <w:fldChar w:fldCharType="begin"/>
                    </w:r>
                    <w:r w:rsidR="00423696">
                      <w:instrText xml:space="preserve"> NUMPAGES   \* MERGEFORMAT </w:instrText>
                    </w:r>
                    <w:r w:rsidR="00423696">
                      <w:fldChar w:fldCharType="separate"/>
                    </w:r>
                    <w:r w:rsidR="00927D13">
                      <w:rPr>
                        <w:noProof/>
                      </w:rPr>
                      <w:t>4</w:t>
                    </w:r>
                    <w:r w:rsidR="00423696">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3F1942">
                            <w:rPr>
                              <w:noProof/>
                              <w:color w:val="7F7F7F" w:themeColor="text1" w:themeTint="80"/>
                            </w:rPr>
                            <w:t>1</w:t>
                          </w:r>
                          <w:r w:rsidRPr="00A314B1">
                            <w:rPr>
                              <w:color w:val="7F7F7F" w:themeColor="text1" w:themeTint="80"/>
                            </w:rPr>
                            <w:fldChar w:fldCharType="end"/>
                          </w:r>
                          <w:r>
                            <w:t xml:space="preserve"> din </w:t>
                          </w:r>
                          <w:r w:rsidR="00423696">
                            <w:fldChar w:fldCharType="begin"/>
                          </w:r>
                          <w:r w:rsidR="00423696">
                            <w:instrText xml:space="preserve"> NUMPAGES   \* MERGEFORMAT </w:instrText>
                          </w:r>
                          <w:r w:rsidR="00423696">
                            <w:fldChar w:fldCharType="separate"/>
                          </w:r>
                          <w:r w:rsidR="003F1942">
                            <w:rPr>
                              <w:noProof/>
                            </w:rPr>
                            <w:t>1</w:t>
                          </w:r>
                          <w:r w:rsidR="00423696">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3F1942">
                      <w:rPr>
                        <w:noProof/>
                        <w:color w:val="7F7F7F" w:themeColor="text1" w:themeTint="80"/>
                      </w:rPr>
                      <w:t>1</w:t>
                    </w:r>
                    <w:r w:rsidRPr="00A314B1">
                      <w:rPr>
                        <w:color w:val="7F7F7F" w:themeColor="text1" w:themeTint="80"/>
                      </w:rPr>
                      <w:fldChar w:fldCharType="end"/>
                    </w:r>
                    <w:r>
                      <w:t xml:space="preserve"> din </w:t>
                    </w:r>
                    <w:r w:rsidR="00423696">
                      <w:fldChar w:fldCharType="begin"/>
                    </w:r>
                    <w:r w:rsidR="00423696">
                      <w:instrText xml:space="preserve"> NUMPAGES   \* MERGEFORMAT </w:instrText>
                    </w:r>
                    <w:r w:rsidR="00423696">
                      <w:fldChar w:fldCharType="separate"/>
                    </w:r>
                    <w:r w:rsidR="003F1942">
                      <w:rPr>
                        <w:noProof/>
                      </w:rPr>
                      <w:t>1</w:t>
                    </w:r>
                    <w:r w:rsidR="00423696">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96" w:rsidRDefault="00423696" w:rsidP="003620AC">
      <w:pPr>
        <w:spacing w:line="240" w:lineRule="auto"/>
      </w:pPr>
      <w:r>
        <w:separator/>
      </w:r>
    </w:p>
  </w:footnote>
  <w:footnote w:type="continuationSeparator" w:id="0">
    <w:p w:rsidR="00423696" w:rsidRDefault="00423696"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750EE" w:rsidRPr="000F6B2B" w:rsidRDefault="00D750EE" w:rsidP="000F6B2B">
                    <w:pPr>
                      <w:pStyle w:val="ContactUMF"/>
                    </w:pPr>
                    <w:r w:rsidRPr="000F6B2B">
                      <w:t xml:space="preserve">Str. </w:t>
                    </w:r>
                    <w:r w:rsidRPr="000F6B2B">
                      <w:t>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900"/>
        </w:tabs>
        <w:ind w:left="900" w:hanging="360"/>
      </w:pPr>
    </w:lvl>
  </w:abstractNum>
  <w:abstractNum w:abstractNumId="1">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7C4D3A"/>
    <w:multiLevelType w:val="singleLevel"/>
    <w:tmpl w:val="00000003"/>
    <w:lvl w:ilvl="0">
      <w:start w:val="1"/>
      <w:numFmt w:val="decimal"/>
      <w:lvlText w:val="%1."/>
      <w:lvlJc w:val="left"/>
      <w:pPr>
        <w:tabs>
          <w:tab w:val="num" w:pos="900"/>
        </w:tabs>
        <w:ind w:left="900" w:hanging="360"/>
      </w:pPr>
    </w:lvl>
  </w:abstractNum>
  <w:abstractNum w:abstractNumId="5">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5"/>
  </w:num>
  <w:num w:numId="6">
    <w:abstractNumId w:val="0"/>
    <w:lvlOverride w:ilvl="0">
      <w:startOverride w:val="1"/>
    </w:lvlOverride>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1200"/>
    <w:rsid w:val="0004396B"/>
    <w:rsid w:val="000441B0"/>
    <w:rsid w:val="00046B6C"/>
    <w:rsid w:val="0006171D"/>
    <w:rsid w:val="000657D1"/>
    <w:rsid w:val="00066EC6"/>
    <w:rsid w:val="00075A37"/>
    <w:rsid w:val="0008386E"/>
    <w:rsid w:val="00096232"/>
    <w:rsid w:val="000A20CC"/>
    <w:rsid w:val="000B21BF"/>
    <w:rsid w:val="000B4404"/>
    <w:rsid w:val="000C3992"/>
    <w:rsid w:val="000C40FD"/>
    <w:rsid w:val="000C487C"/>
    <w:rsid w:val="000C69A9"/>
    <w:rsid w:val="000C7BDB"/>
    <w:rsid w:val="000E77C0"/>
    <w:rsid w:val="000F6B2B"/>
    <w:rsid w:val="00112ABC"/>
    <w:rsid w:val="00113F10"/>
    <w:rsid w:val="00116327"/>
    <w:rsid w:val="00117E90"/>
    <w:rsid w:val="00123697"/>
    <w:rsid w:val="00130E44"/>
    <w:rsid w:val="00132BC0"/>
    <w:rsid w:val="001336B1"/>
    <w:rsid w:val="001471BD"/>
    <w:rsid w:val="001564D8"/>
    <w:rsid w:val="00156AAE"/>
    <w:rsid w:val="00163C51"/>
    <w:rsid w:val="00171AC8"/>
    <w:rsid w:val="00183CB1"/>
    <w:rsid w:val="00187798"/>
    <w:rsid w:val="00187B55"/>
    <w:rsid w:val="00193DF5"/>
    <w:rsid w:val="00197314"/>
    <w:rsid w:val="001A2BE9"/>
    <w:rsid w:val="001A52B1"/>
    <w:rsid w:val="001C6702"/>
    <w:rsid w:val="001E4D6F"/>
    <w:rsid w:val="001F23F1"/>
    <w:rsid w:val="001F7945"/>
    <w:rsid w:val="00211510"/>
    <w:rsid w:val="00212725"/>
    <w:rsid w:val="002165F1"/>
    <w:rsid w:val="00216866"/>
    <w:rsid w:val="002226C5"/>
    <w:rsid w:val="002326CD"/>
    <w:rsid w:val="00235B29"/>
    <w:rsid w:val="00235D5B"/>
    <w:rsid w:val="00240907"/>
    <w:rsid w:val="00251FB5"/>
    <w:rsid w:val="00255506"/>
    <w:rsid w:val="00285EF1"/>
    <w:rsid w:val="00290F76"/>
    <w:rsid w:val="002941DB"/>
    <w:rsid w:val="002943B2"/>
    <w:rsid w:val="00297011"/>
    <w:rsid w:val="00297D1A"/>
    <w:rsid w:val="002A1D57"/>
    <w:rsid w:val="002A5571"/>
    <w:rsid w:val="002E40E0"/>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96E0B"/>
    <w:rsid w:val="003A6F59"/>
    <w:rsid w:val="003B0509"/>
    <w:rsid w:val="003B3D40"/>
    <w:rsid w:val="003B4C93"/>
    <w:rsid w:val="003B6FA0"/>
    <w:rsid w:val="003C4D7F"/>
    <w:rsid w:val="003C5702"/>
    <w:rsid w:val="003D1099"/>
    <w:rsid w:val="003D3B1F"/>
    <w:rsid w:val="003D5723"/>
    <w:rsid w:val="003F1942"/>
    <w:rsid w:val="003F6145"/>
    <w:rsid w:val="0040240D"/>
    <w:rsid w:val="004058B9"/>
    <w:rsid w:val="00416344"/>
    <w:rsid w:val="00423696"/>
    <w:rsid w:val="00427C81"/>
    <w:rsid w:val="00433BB1"/>
    <w:rsid w:val="00440601"/>
    <w:rsid w:val="00443AAF"/>
    <w:rsid w:val="004505B8"/>
    <w:rsid w:val="00456785"/>
    <w:rsid w:val="0046495B"/>
    <w:rsid w:val="0047316F"/>
    <w:rsid w:val="00482ED4"/>
    <w:rsid w:val="00483986"/>
    <w:rsid w:val="00484F5D"/>
    <w:rsid w:val="0049528C"/>
    <w:rsid w:val="00497444"/>
    <w:rsid w:val="004A18B3"/>
    <w:rsid w:val="004A6A98"/>
    <w:rsid w:val="004A6BE1"/>
    <w:rsid w:val="004B2C0C"/>
    <w:rsid w:val="004C5389"/>
    <w:rsid w:val="004F1160"/>
    <w:rsid w:val="004F4D8F"/>
    <w:rsid w:val="004F7D77"/>
    <w:rsid w:val="005013D1"/>
    <w:rsid w:val="00502649"/>
    <w:rsid w:val="00505884"/>
    <w:rsid w:val="0052621D"/>
    <w:rsid w:val="00530019"/>
    <w:rsid w:val="00547602"/>
    <w:rsid w:val="00566BCD"/>
    <w:rsid w:val="00567187"/>
    <w:rsid w:val="00576CEC"/>
    <w:rsid w:val="00582BB1"/>
    <w:rsid w:val="005839DD"/>
    <w:rsid w:val="0058790F"/>
    <w:rsid w:val="00587BA6"/>
    <w:rsid w:val="00592D5C"/>
    <w:rsid w:val="00596F5D"/>
    <w:rsid w:val="0059747C"/>
    <w:rsid w:val="005979F3"/>
    <w:rsid w:val="005A22DA"/>
    <w:rsid w:val="005C75E1"/>
    <w:rsid w:val="005F0D6C"/>
    <w:rsid w:val="005F62D7"/>
    <w:rsid w:val="005F7489"/>
    <w:rsid w:val="005F7C27"/>
    <w:rsid w:val="00602BEF"/>
    <w:rsid w:val="0061072E"/>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7007AC"/>
    <w:rsid w:val="007156AE"/>
    <w:rsid w:val="00722182"/>
    <w:rsid w:val="00730232"/>
    <w:rsid w:val="007334F1"/>
    <w:rsid w:val="0074448A"/>
    <w:rsid w:val="007456F7"/>
    <w:rsid w:val="00747881"/>
    <w:rsid w:val="00753C48"/>
    <w:rsid w:val="007730B0"/>
    <w:rsid w:val="0078171F"/>
    <w:rsid w:val="00785F1E"/>
    <w:rsid w:val="007914A3"/>
    <w:rsid w:val="00793D81"/>
    <w:rsid w:val="007B22EE"/>
    <w:rsid w:val="007B5821"/>
    <w:rsid w:val="007D2808"/>
    <w:rsid w:val="007D736E"/>
    <w:rsid w:val="007E1F1F"/>
    <w:rsid w:val="007E5285"/>
    <w:rsid w:val="00800B18"/>
    <w:rsid w:val="00802A0A"/>
    <w:rsid w:val="00804842"/>
    <w:rsid w:val="008131FF"/>
    <w:rsid w:val="008174A3"/>
    <w:rsid w:val="0082050C"/>
    <w:rsid w:val="00822E8B"/>
    <w:rsid w:val="008250A5"/>
    <w:rsid w:val="00826C19"/>
    <w:rsid w:val="00830AAE"/>
    <w:rsid w:val="0083795A"/>
    <w:rsid w:val="008607C1"/>
    <w:rsid w:val="00863C4D"/>
    <w:rsid w:val="00865A3E"/>
    <w:rsid w:val="00867118"/>
    <w:rsid w:val="008750EF"/>
    <w:rsid w:val="0089227C"/>
    <w:rsid w:val="008A4B48"/>
    <w:rsid w:val="008C0CCD"/>
    <w:rsid w:val="008C5964"/>
    <w:rsid w:val="008D406E"/>
    <w:rsid w:val="008E0432"/>
    <w:rsid w:val="008E18B5"/>
    <w:rsid w:val="008E2568"/>
    <w:rsid w:val="008F149F"/>
    <w:rsid w:val="00907FD4"/>
    <w:rsid w:val="00910019"/>
    <w:rsid w:val="009218A7"/>
    <w:rsid w:val="00922A00"/>
    <w:rsid w:val="00926650"/>
    <w:rsid w:val="00927D13"/>
    <w:rsid w:val="009575A9"/>
    <w:rsid w:val="00970A1F"/>
    <w:rsid w:val="00973D0F"/>
    <w:rsid w:val="009821D2"/>
    <w:rsid w:val="00984233"/>
    <w:rsid w:val="009847B3"/>
    <w:rsid w:val="009913C8"/>
    <w:rsid w:val="00992202"/>
    <w:rsid w:val="00992224"/>
    <w:rsid w:val="009930DA"/>
    <w:rsid w:val="00993891"/>
    <w:rsid w:val="009A4173"/>
    <w:rsid w:val="009A5058"/>
    <w:rsid w:val="009B4D4F"/>
    <w:rsid w:val="009B6D2D"/>
    <w:rsid w:val="009F0EEB"/>
    <w:rsid w:val="00A045E2"/>
    <w:rsid w:val="00A0632E"/>
    <w:rsid w:val="00A10BF9"/>
    <w:rsid w:val="00A158F5"/>
    <w:rsid w:val="00A17EAE"/>
    <w:rsid w:val="00A314B1"/>
    <w:rsid w:val="00A45120"/>
    <w:rsid w:val="00A52389"/>
    <w:rsid w:val="00A61612"/>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21FD5"/>
    <w:rsid w:val="00B31065"/>
    <w:rsid w:val="00B3395E"/>
    <w:rsid w:val="00B55609"/>
    <w:rsid w:val="00B70B7A"/>
    <w:rsid w:val="00B71C33"/>
    <w:rsid w:val="00B85535"/>
    <w:rsid w:val="00BB2FCD"/>
    <w:rsid w:val="00BC159B"/>
    <w:rsid w:val="00BC21AC"/>
    <w:rsid w:val="00BC23D8"/>
    <w:rsid w:val="00BD0368"/>
    <w:rsid w:val="00BD56FA"/>
    <w:rsid w:val="00BD5887"/>
    <w:rsid w:val="00BE78D8"/>
    <w:rsid w:val="00BF064D"/>
    <w:rsid w:val="00C01D5F"/>
    <w:rsid w:val="00C02D15"/>
    <w:rsid w:val="00C05426"/>
    <w:rsid w:val="00C10F40"/>
    <w:rsid w:val="00C23E4D"/>
    <w:rsid w:val="00C25F8E"/>
    <w:rsid w:val="00C33F03"/>
    <w:rsid w:val="00C37DCE"/>
    <w:rsid w:val="00C50FAB"/>
    <w:rsid w:val="00C52104"/>
    <w:rsid w:val="00C53F1A"/>
    <w:rsid w:val="00C71699"/>
    <w:rsid w:val="00C77658"/>
    <w:rsid w:val="00C77790"/>
    <w:rsid w:val="00C828BC"/>
    <w:rsid w:val="00C84F40"/>
    <w:rsid w:val="00C85D28"/>
    <w:rsid w:val="00CA6A95"/>
    <w:rsid w:val="00CA79C9"/>
    <w:rsid w:val="00CC50A6"/>
    <w:rsid w:val="00CD7ED0"/>
    <w:rsid w:val="00CE45F1"/>
    <w:rsid w:val="00CE5918"/>
    <w:rsid w:val="00CF6B2D"/>
    <w:rsid w:val="00D00B2C"/>
    <w:rsid w:val="00D019F8"/>
    <w:rsid w:val="00D040EE"/>
    <w:rsid w:val="00D117D0"/>
    <w:rsid w:val="00D126AA"/>
    <w:rsid w:val="00D14670"/>
    <w:rsid w:val="00D14DAF"/>
    <w:rsid w:val="00D155ED"/>
    <w:rsid w:val="00D2474D"/>
    <w:rsid w:val="00D34F35"/>
    <w:rsid w:val="00D37A66"/>
    <w:rsid w:val="00D43601"/>
    <w:rsid w:val="00D45CAE"/>
    <w:rsid w:val="00D564FE"/>
    <w:rsid w:val="00D628D3"/>
    <w:rsid w:val="00D63559"/>
    <w:rsid w:val="00D73F71"/>
    <w:rsid w:val="00D750EE"/>
    <w:rsid w:val="00D7634D"/>
    <w:rsid w:val="00D80D60"/>
    <w:rsid w:val="00D86A63"/>
    <w:rsid w:val="00D91AB7"/>
    <w:rsid w:val="00DA48BE"/>
    <w:rsid w:val="00DA7786"/>
    <w:rsid w:val="00DB042C"/>
    <w:rsid w:val="00DB4717"/>
    <w:rsid w:val="00DB747A"/>
    <w:rsid w:val="00DC159E"/>
    <w:rsid w:val="00DD647F"/>
    <w:rsid w:val="00DE46A0"/>
    <w:rsid w:val="00DE4E46"/>
    <w:rsid w:val="00DF1156"/>
    <w:rsid w:val="00DF5818"/>
    <w:rsid w:val="00E07EE1"/>
    <w:rsid w:val="00E155DA"/>
    <w:rsid w:val="00E27A4D"/>
    <w:rsid w:val="00E3025A"/>
    <w:rsid w:val="00E30BAE"/>
    <w:rsid w:val="00E3127B"/>
    <w:rsid w:val="00E340E7"/>
    <w:rsid w:val="00E61028"/>
    <w:rsid w:val="00E62BCD"/>
    <w:rsid w:val="00E632FA"/>
    <w:rsid w:val="00E65D16"/>
    <w:rsid w:val="00E856EE"/>
    <w:rsid w:val="00E93C96"/>
    <w:rsid w:val="00E97541"/>
    <w:rsid w:val="00EB5249"/>
    <w:rsid w:val="00EB5461"/>
    <w:rsid w:val="00EC5FC3"/>
    <w:rsid w:val="00EF00DF"/>
    <w:rsid w:val="00F01069"/>
    <w:rsid w:val="00F03EC9"/>
    <w:rsid w:val="00F10704"/>
    <w:rsid w:val="00F14E7E"/>
    <w:rsid w:val="00F207A3"/>
    <w:rsid w:val="00F25D0D"/>
    <w:rsid w:val="00F51AE9"/>
    <w:rsid w:val="00F722E0"/>
    <w:rsid w:val="00F81A4E"/>
    <w:rsid w:val="00F969D6"/>
    <w:rsid w:val="00FB3260"/>
    <w:rsid w:val="00FD2524"/>
    <w:rsid w:val="00FD4306"/>
    <w:rsid w:val="00FD5B3A"/>
    <w:rsid w:val="00FD7AA9"/>
    <w:rsid w:val="00FE3E92"/>
    <w:rsid w:val="00FF44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6879">
      <w:bodyDiv w:val="1"/>
      <w:marLeft w:val="0"/>
      <w:marRight w:val="0"/>
      <w:marTop w:val="0"/>
      <w:marBottom w:val="0"/>
      <w:divBdr>
        <w:top w:val="none" w:sz="0" w:space="0" w:color="auto"/>
        <w:left w:val="none" w:sz="0" w:space="0" w:color="auto"/>
        <w:bottom w:val="none" w:sz="0" w:space="0" w:color="auto"/>
        <w:right w:val="none" w:sz="0" w:space="0" w:color="auto"/>
      </w:divBdr>
    </w:div>
    <w:div w:id="10886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123379"/>
    <w:rsid w:val="00404E09"/>
    <w:rsid w:val="004C7DEE"/>
    <w:rsid w:val="004E3F7E"/>
    <w:rsid w:val="005323FE"/>
    <w:rsid w:val="005C0F5E"/>
    <w:rsid w:val="005C781C"/>
    <w:rsid w:val="005E580C"/>
    <w:rsid w:val="007503BC"/>
    <w:rsid w:val="007C4169"/>
    <w:rsid w:val="007D5A13"/>
    <w:rsid w:val="008F03FE"/>
    <w:rsid w:val="009515A7"/>
    <w:rsid w:val="00A97D36"/>
    <w:rsid w:val="00AE1BBD"/>
    <w:rsid w:val="00C76C48"/>
    <w:rsid w:val="00D634A7"/>
    <w:rsid w:val="00DB7C00"/>
    <w:rsid w:val="00E1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_dlc_DocId xmlns="4c155583-69f9-458b-843e-56574a4bdc09">MACCJ7WAEWV6-565203097-519</_dlc_DocId>
    <_dlc_DocIdUrl xmlns="4c155583-69f9-458b-843e-56574a4bdc09">
      <Url>https://www.umfiasi.ro/ro/academic/facultati/bioinginerie-medicala/_layouts/15/DocIdRedir.aspx?ID=MACCJ7WAEWV6-565203097-519</Url>
      <Description>MACCJ7WAEWV6-565203097-519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4A5DD-BAE8-49AA-B085-2D6F22B44E7C}"/>
</file>

<file path=customXml/itemProps2.xml><?xml version="1.0" encoding="utf-8"?>
<ds:datastoreItem xmlns:ds="http://schemas.openxmlformats.org/officeDocument/2006/customXml" ds:itemID="{8E6BAD1B-8F03-45DE-BEA7-66AA13D53319}"/>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4F80D795-D2B2-4940-A308-A3577A6623F5}"/>
</file>

<file path=customXml/itemProps5.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1</TotalTime>
  <Pages>1</Pages>
  <Words>1300</Words>
  <Characters>7411</Characters>
  <Application>Microsoft Office Word</Application>
  <DocSecurity>0</DocSecurity>
  <Lines>61</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2022-05-31T10:00:00Z</cp:lastPrinted>
  <dcterms:created xsi:type="dcterms:W3CDTF">2023-11-08T06:29:00Z</dcterms:created>
  <dcterms:modified xsi:type="dcterms:W3CDTF">2023-11-08T06:30:00Z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d1f80d08-8ba8-472a-a761-8ade2792899f</vt:lpwstr>
  </property>
</Properties>
</file>