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A2" w:rsidRDefault="00F22AC5">
      <w:pPr>
        <w:pStyle w:val="BodyText"/>
        <w:spacing w:before="74"/>
        <w:ind w:left="1047"/>
      </w:pPr>
      <w:r>
        <w:rPr>
          <w:noProof/>
        </w:rPr>
        <w:drawing>
          <wp:anchor distT="0" distB="0" distL="0" distR="0" simplePos="0" relativeHeight="251658240" behindDoc="0" locked="0" layoutInCell="1" allowOverlap="1">
            <wp:simplePos x="0" y="0"/>
            <wp:positionH relativeFrom="page">
              <wp:posOffset>360045</wp:posOffset>
            </wp:positionH>
            <wp:positionV relativeFrom="paragraph">
              <wp:posOffset>247264</wp:posOffset>
            </wp:positionV>
            <wp:extent cx="4079097" cy="60807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79097" cy="608076"/>
                    </a:xfrm>
                    <a:prstGeom prst="rect">
                      <a:avLst/>
                    </a:prstGeom>
                  </pic:spPr>
                </pic:pic>
              </a:graphicData>
            </a:graphic>
          </wp:anchor>
        </w:drawing>
      </w:r>
      <w:r>
        <w:rPr>
          <w:color w:val="BDBDBD"/>
        </w:rPr>
        <w:t>MINISTERUL</w:t>
      </w:r>
      <w:r>
        <w:rPr>
          <w:color w:val="BDBDBD"/>
          <w:spacing w:val="-5"/>
        </w:rPr>
        <w:t xml:space="preserve"> </w:t>
      </w:r>
      <w:r>
        <w:rPr>
          <w:color w:val="BDBDBD"/>
        </w:rPr>
        <w:t>EDUCAȚIEI</w:t>
      </w:r>
    </w:p>
    <w:p w:rsidR="009544A2" w:rsidRDefault="00F22AC5">
      <w:pPr>
        <w:pStyle w:val="BodyText"/>
        <w:spacing w:before="32" w:line="297" w:lineRule="auto"/>
        <w:ind w:left="1047" w:right="5933"/>
      </w:pPr>
      <w:r>
        <w:rPr>
          <w:color w:val="BDBDBD"/>
        </w:rPr>
        <w:t xml:space="preserve">Str. </w:t>
      </w:r>
      <w:proofErr w:type="spellStart"/>
      <w:r>
        <w:rPr>
          <w:color w:val="BDBDBD"/>
        </w:rPr>
        <w:t>Universității</w:t>
      </w:r>
      <w:proofErr w:type="spellEnd"/>
      <w:r>
        <w:rPr>
          <w:color w:val="BDBDBD"/>
        </w:rPr>
        <w:t xml:space="preserve"> nr.16, 700115, </w:t>
      </w:r>
      <w:proofErr w:type="spellStart"/>
      <w:r>
        <w:rPr>
          <w:color w:val="BDBDBD"/>
        </w:rPr>
        <w:t>Iași</w:t>
      </w:r>
      <w:proofErr w:type="spellEnd"/>
      <w:r>
        <w:rPr>
          <w:color w:val="BDBDBD"/>
        </w:rPr>
        <w:t xml:space="preserve">, </w:t>
      </w:r>
      <w:proofErr w:type="spellStart"/>
      <w:r>
        <w:rPr>
          <w:color w:val="BDBDBD"/>
        </w:rPr>
        <w:t>România</w:t>
      </w:r>
      <w:proofErr w:type="spellEnd"/>
      <w:r>
        <w:rPr>
          <w:color w:val="BDBDBD"/>
          <w:spacing w:val="-58"/>
        </w:rPr>
        <w:t xml:space="preserve"> </w:t>
      </w:r>
      <w:hyperlink r:id="rId9">
        <w:r>
          <w:rPr>
            <w:color w:val="BDBDBD"/>
          </w:rPr>
          <w:t>www.umfiasi.ro</w:t>
        </w:r>
      </w:hyperlink>
    </w:p>
    <w:p w:rsidR="009544A2" w:rsidRDefault="009544A2">
      <w:pPr>
        <w:spacing w:line="297" w:lineRule="auto"/>
        <w:sectPr w:rsidR="009544A2">
          <w:footerReference w:type="default" r:id="rId10"/>
          <w:type w:val="continuous"/>
          <w:pgSz w:w="11910" w:h="16840"/>
          <w:pgMar w:top="800" w:right="340" w:bottom="440" w:left="460" w:header="720" w:footer="260" w:gutter="0"/>
          <w:pgNumType w:start="1"/>
          <w:cols w:space="720"/>
        </w:sectPr>
      </w:pPr>
    </w:p>
    <w:p w:rsidR="009544A2" w:rsidRDefault="009544A2">
      <w:pPr>
        <w:pStyle w:val="BodyText"/>
        <w:rPr>
          <w:sz w:val="22"/>
        </w:rPr>
      </w:pPr>
    </w:p>
    <w:p w:rsidR="009544A2" w:rsidRDefault="00F22AC5">
      <w:pPr>
        <w:pStyle w:val="Heading1"/>
        <w:numPr>
          <w:ilvl w:val="0"/>
          <w:numId w:val="5"/>
        </w:numPr>
        <w:tabs>
          <w:tab w:val="left" w:pos="1197"/>
        </w:tabs>
        <w:spacing w:before="144"/>
        <w:ind w:hanging="241"/>
      </w:pPr>
      <w:r>
        <w:t>Program</w:t>
      </w:r>
      <w:r>
        <w:rPr>
          <w:spacing w:val="1"/>
        </w:rPr>
        <w:t xml:space="preserve"> </w:t>
      </w:r>
      <w:r>
        <w:t>data</w:t>
      </w:r>
    </w:p>
    <w:p w:rsidR="009544A2" w:rsidRDefault="00F22AC5">
      <w:pPr>
        <w:pStyle w:val="Title"/>
      </w:pPr>
      <w:r>
        <w:rPr>
          <w:b w:val="0"/>
        </w:rPr>
        <w:br w:type="column"/>
      </w:r>
      <w:r>
        <w:lastRenderedPageBreak/>
        <w:t>ACADEMIC</w:t>
      </w:r>
      <w:r>
        <w:rPr>
          <w:spacing w:val="-14"/>
        </w:rPr>
        <w:t xml:space="preserve"> </w:t>
      </w:r>
      <w:r>
        <w:t>DISCIPLINE</w:t>
      </w:r>
      <w:r>
        <w:rPr>
          <w:spacing w:val="-12"/>
        </w:rPr>
        <w:t xml:space="preserve"> </w:t>
      </w:r>
      <w:r>
        <w:t>OVERVIEW</w:t>
      </w:r>
    </w:p>
    <w:p w:rsidR="009544A2" w:rsidRDefault="009544A2">
      <w:pPr>
        <w:sectPr w:rsidR="009544A2">
          <w:type w:val="continuous"/>
          <w:pgSz w:w="11910" w:h="16840"/>
          <w:pgMar w:top="800" w:right="340" w:bottom="440" w:left="460" w:header="720" w:footer="720" w:gutter="0"/>
          <w:cols w:num="2" w:space="720" w:equalWidth="0">
            <w:col w:w="2491" w:space="347"/>
            <w:col w:w="8272"/>
          </w:cols>
        </w:sect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2"/>
        <w:gridCol w:w="6204"/>
      </w:tblGrid>
      <w:tr w:rsidR="009544A2">
        <w:trPr>
          <w:trHeight w:val="297"/>
        </w:trPr>
        <w:tc>
          <w:tcPr>
            <w:tcW w:w="3832" w:type="dxa"/>
            <w:shd w:val="clear" w:color="auto" w:fill="F1F1F1"/>
          </w:tcPr>
          <w:p w:rsidR="009544A2" w:rsidRDefault="00F22AC5">
            <w:pPr>
              <w:pStyle w:val="TableParagraph"/>
              <w:spacing w:before="52" w:line="225" w:lineRule="exact"/>
              <w:ind w:left="110"/>
              <w:rPr>
                <w:sz w:val="20"/>
              </w:rPr>
            </w:pPr>
            <w:r>
              <w:rPr>
                <w:sz w:val="20"/>
              </w:rPr>
              <w:lastRenderedPageBreak/>
              <w:t>1.1.</w:t>
            </w:r>
            <w:r>
              <w:rPr>
                <w:spacing w:val="-4"/>
                <w:sz w:val="20"/>
              </w:rPr>
              <w:t xml:space="preserve"> </w:t>
            </w:r>
            <w:r>
              <w:rPr>
                <w:sz w:val="20"/>
              </w:rPr>
              <w:t>Higher</w:t>
            </w:r>
            <w:r>
              <w:rPr>
                <w:spacing w:val="-2"/>
                <w:sz w:val="20"/>
              </w:rPr>
              <w:t xml:space="preserve"> </w:t>
            </w:r>
            <w:r>
              <w:rPr>
                <w:sz w:val="20"/>
              </w:rPr>
              <w:t>education</w:t>
            </w:r>
            <w:r>
              <w:rPr>
                <w:spacing w:val="-7"/>
                <w:sz w:val="20"/>
              </w:rPr>
              <w:t xml:space="preserve"> </w:t>
            </w:r>
            <w:r>
              <w:rPr>
                <w:sz w:val="20"/>
              </w:rPr>
              <w:t>institution</w:t>
            </w:r>
          </w:p>
        </w:tc>
        <w:tc>
          <w:tcPr>
            <w:tcW w:w="6204" w:type="dxa"/>
          </w:tcPr>
          <w:p w:rsidR="009544A2" w:rsidRDefault="00F22AC5">
            <w:pPr>
              <w:pStyle w:val="TableParagraph"/>
              <w:spacing w:before="52" w:line="225" w:lineRule="exact"/>
              <w:ind w:left="105"/>
              <w:rPr>
                <w:sz w:val="20"/>
              </w:rPr>
            </w:pPr>
            <w:proofErr w:type="spellStart"/>
            <w:r>
              <w:rPr>
                <w:sz w:val="20"/>
              </w:rPr>
              <w:t>Grigore</w:t>
            </w:r>
            <w:proofErr w:type="spellEnd"/>
            <w:r>
              <w:rPr>
                <w:spacing w:val="-2"/>
                <w:sz w:val="20"/>
              </w:rPr>
              <w:t xml:space="preserve"> </w:t>
            </w:r>
            <w:r>
              <w:rPr>
                <w:sz w:val="20"/>
              </w:rPr>
              <w:t>T.</w:t>
            </w:r>
            <w:r>
              <w:rPr>
                <w:spacing w:val="-3"/>
                <w:sz w:val="20"/>
              </w:rPr>
              <w:t xml:space="preserve"> </w:t>
            </w:r>
            <w:proofErr w:type="spellStart"/>
            <w:r>
              <w:rPr>
                <w:sz w:val="20"/>
              </w:rPr>
              <w:t>Popa</w:t>
            </w:r>
            <w:proofErr w:type="spellEnd"/>
            <w:r>
              <w:rPr>
                <w:spacing w:val="-7"/>
                <w:sz w:val="20"/>
              </w:rPr>
              <w:t xml:space="preserve"> </w:t>
            </w:r>
            <w:r>
              <w:rPr>
                <w:sz w:val="20"/>
              </w:rPr>
              <w:t>University</w:t>
            </w:r>
            <w:r>
              <w:rPr>
                <w:spacing w:val="-5"/>
                <w:sz w:val="20"/>
              </w:rPr>
              <w:t xml:space="preserve"> </w:t>
            </w:r>
            <w:r>
              <w:rPr>
                <w:sz w:val="20"/>
              </w:rPr>
              <w:t>of</w:t>
            </w:r>
            <w:r>
              <w:rPr>
                <w:spacing w:val="-4"/>
                <w:sz w:val="20"/>
              </w:rPr>
              <w:t xml:space="preserve"> </w:t>
            </w:r>
            <w:r>
              <w:rPr>
                <w:sz w:val="20"/>
              </w:rPr>
              <w:t>Medicine</w:t>
            </w:r>
            <w:r>
              <w:rPr>
                <w:spacing w:val="-1"/>
                <w:sz w:val="20"/>
              </w:rPr>
              <w:t xml:space="preserve"> </w:t>
            </w:r>
            <w:r>
              <w:rPr>
                <w:sz w:val="20"/>
              </w:rPr>
              <w:t>and</w:t>
            </w:r>
            <w:r>
              <w:rPr>
                <w:spacing w:val="-3"/>
                <w:sz w:val="20"/>
              </w:rPr>
              <w:t xml:space="preserve"> </w:t>
            </w:r>
            <w:r>
              <w:rPr>
                <w:sz w:val="20"/>
              </w:rPr>
              <w:t>Pharmacy</w:t>
            </w:r>
            <w:r>
              <w:rPr>
                <w:spacing w:val="-5"/>
                <w:sz w:val="20"/>
              </w:rPr>
              <w:t xml:space="preserve"> </w:t>
            </w:r>
            <w:r>
              <w:rPr>
                <w:sz w:val="20"/>
              </w:rPr>
              <w:t>Iasi</w:t>
            </w:r>
          </w:p>
        </w:tc>
      </w:tr>
      <w:tr w:rsidR="009544A2">
        <w:trPr>
          <w:trHeight w:val="302"/>
        </w:trPr>
        <w:tc>
          <w:tcPr>
            <w:tcW w:w="3832" w:type="dxa"/>
            <w:shd w:val="clear" w:color="auto" w:fill="F1F1F1"/>
          </w:tcPr>
          <w:p w:rsidR="009544A2" w:rsidRDefault="00F22AC5">
            <w:pPr>
              <w:pStyle w:val="TableParagraph"/>
              <w:spacing w:before="57" w:line="225" w:lineRule="exact"/>
              <w:ind w:left="110"/>
              <w:rPr>
                <w:sz w:val="20"/>
              </w:rPr>
            </w:pPr>
            <w:r>
              <w:rPr>
                <w:sz w:val="20"/>
              </w:rPr>
              <w:t>1.2.</w:t>
            </w:r>
            <w:r>
              <w:rPr>
                <w:spacing w:val="-2"/>
                <w:sz w:val="20"/>
              </w:rPr>
              <w:t xml:space="preserve"> </w:t>
            </w:r>
            <w:r>
              <w:rPr>
                <w:sz w:val="20"/>
              </w:rPr>
              <w:t>Faculty</w:t>
            </w:r>
          </w:p>
        </w:tc>
        <w:tc>
          <w:tcPr>
            <w:tcW w:w="6204" w:type="dxa"/>
          </w:tcPr>
          <w:p w:rsidR="009544A2" w:rsidRDefault="00F22AC5">
            <w:pPr>
              <w:pStyle w:val="TableParagraph"/>
              <w:spacing w:before="57" w:line="225" w:lineRule="exact"/>
              <w:ind w:left="105"/>
              <w:rPr>
                <w:sz w:val="20"/>
              </w:rPr>
            </w:pPr>
            <w:r>
              <w:rPr>
                <w:sz w:val="20"/>
              </w:rPr>
              <w:t>Medical</w:t>
            </w:r>
            <w:r>
              <w:rPr>
                <w:spacing w:val="-8"/>
                <w:sz w:val="20"/>
              </w:rPr>
              <w:t xml:space="preserve"> </w:t>
            </w:r>
            <w:r>
              <w:rPr>
                <w:sz w:val="20"/>
              </w:rPr>
              <w:t>Bioengineering</w:t>
            </w:r>
          </w:p>
        </w:tc>
      </w:tr>
      <w:tr w:rsidR="009544A2">
        <w:trPr>
          <w:trHeight w:val="297"/>
        </w:trPr>
        <w:tc>
          <w:tcPr>
            <w:tcW w:w="3832" w:type="dxa"/>
            <w:shd w:val="clear" w:color="auto" w:fill="F1F1F1"/>
          </w:tcPr>
          <w:p w:rsidR="009544A2" w:rsidRDefault="00F22AC5">
            <w:pPr>
              <w:pStyle w:val="TableParagraph"/>
              <w:spacing w:before="52" w:line="225" w:lineRule="exact"/>
              <w:ind w:left="110"/>
              <w:rPr>
                <w:sz w:val="20"/>
              </w:rPr>
            </w:pPr>
            <w:r>
              <w:rPr>
                <w:sz w:val="20"/>
              </w:rPr>
              <w:t>1.3.</w:t>
            </w:r>
            <w:r>
              <w:rPr>
                <w:spacing w:val="-3"/>
                <w:sz w:val="20"/>
              </w:rPr>
              <w:t xml:space="preserve"> </w:t>
            </w:r>
            <w:r>
              <w:rPr>
                <w:sz w:val="20"/>
              </w:rPr>
              <w:t>Department</w:t>
            </w:r>
          </w:p>
        </w:tc>
        <w:tc>
          <w:tcPr>
            <w:tcW w:w="6204" w:type="dxa"/>
          </w:tcPr>
          <w:p w:rsidR="009544A2" w:rsidRDefault="00F22AC5">
            <w:pPr>
              <w:pStyle w:val="TableParagraph"/>
              <w:spacing w:before="52" w:line="225" w:lineRule="exact"/>
              <w:ind w:left="105"/>
              <w:rPr>
                <w:sz w:val="20"/>
              </w:rPr>
            </w:pPr>
            <w:r>
              <w:rPr>
                <w:sz w:val="20"/>
              </w:rPr>
              <w:t>Biomedical</w:t>
            </w:r>
            <w:r>
              <w:rPr>
                <w:spacing w:val="-6"/>
                <w:sz w:val="20"/>
              </w:rPr>
              <w:t xml:space="preserve"> </w:t>
            </w:r>
            <w:r>
              <w:rPr>
                <w:sz w:val="20"/>
              </w:rPr>
              <w:t>Sciences</w:t>
            </w:r>
          </w:p>
        </w:tc>
      </w:tr>
      <w:tr w:rsidR="009544A2">
        <w:trPr>
          <w:trHeight w:val="301"/>
        </w:trPr>
        <w:tc>
          <w:tcPr>
            <w:tcW w:w="3832" w:type="dxa"/>
            <w:shd w:val="clear" w:color="auto" w:fill="F1F1F1"/>
          </w:tcPr>
          <w:p w:rsidR="009544A2" w:rsidRDefault="00F22AC5">
            <w:pPr>
              <w:pStyle w:val="TableParagraph"/>
              <w:spacing w:before="57" w:line="225" w:lineRule="exact"/>
              <w:ind w:left="110"/>
              <w:rPr>
                <w:sz w:val="20"/>
              </w:rPr>
            </w:pPr>
            <w:r>
              <w:rPr>
                <w:sz w:val="20"/>
              </w:rPr>
              <w:t>1.4.</w:t>
            </w:r>
            <w:r>
              <w:rPr>
                <w:spacing w:val="-2"/>
                <w:sz w:val="20"/>
              </w:rPr>
              <w:t xml:space="preserve"> </w:t>
            </w:r>
            <w:r>
              <w:rPr>
                <w:sz w:val="20"/>
              </w:rPr>
              <w:t>Field</w:t>
            </w:r>
            <w:r>
              <w:rPr>
                <w:spacing w:val="-1"/>
                <w:sz w:val="20"/>
              </w:rPr>
              <w:t xml:space="preserve"> </w:t>
            </w:r>
            <w:r>
              <w:rPr>
                <w:sz w:val="20"/>
              </w:rPr>
              <w:t>of</w:t>
            </w:r>
            <w:r>
              <w:rPr>
                <w:spacing w:val="3"/>
                <w:sz w:val="20"/>
              </w:rPr>
              <w:t xml:space="preserve"> </w:t>
            </w:r>
            <w:r>
              <w:rPr>
                <w:sz w:val="20"/>
              </w:rPr>
              <w:t>study</w:t>
            </w:r>
          </w:p>
        </w:tc>
        <w:tc>
          <w:tcPr>
            <w:tcW w:w="6204" w:type="dxa"/>
          </w:tcPr>
          <w:p w:rsidR="009544A2" w:rsidRDefault="00F22AC5">
            <w:pPr>
              <w:pStyle w:val="TableParagraph"/>
              <w:spacing w:before="57" w:line="225" w:lineRule="exact"/>
              <w:ind w:left="105"/>
              <w:rPr>
                <w:sz w:val="20"/>
              </w:rPr>
            </w:pPr>
            <w:r>
              <w:rPr>
                <w:sz w:val="20"/>
              </w:rPr>
              <w:t>Health</w:t>
            </w:r>
          </w:p>
        </w:tc>
      </w:tr>
      <w:tr w:rsidR="009544A2">
        <w:trPr>
          <w:trHeight w:val="302"/>
        </w:trPr>
        <w:tc>
          <w:tcPr>
            <w:tcW w:w="3832" w:type="dxa"/>
            <w:shd w:val="clear" w:color="auto" w:fill="F1F1F1"/>
          </w:tcPr>
          <w:p w:rsidR="009544A2" w:rsidRDefault="00F22AC5">
            <w:pPr>
              <w:pStyle w:val="TableParagraph"/>
              <w:spacing w:before="57" w:line="225" w:lineRule="exact"/>
              <w:ind w:left="110"/>
              <w:rPr>
                <w:sz w:val="20"/>
              </w:rPr>
            </w:pPr>
            <w:r>
              <w:rPr>
                <w:sz w:val="20"/>
              </w:rPr>
              <w:t>1.5.</w:t>
            </w:r>
            <w:r>
              <w:rPr>
                <w:spacing w:val="-2"/>
                <w:sz w:val="20"/>
              </w:rPr>
              <w:t xml:space="preserve"> </w:t>
            </w:r>
            <w:r>
              <w:rPr>
                <w:sz w:val="20"/>
              </w:rPr>
              <w:t>The cycle</w:t>
            </w:r>
            <w:r>
              <w:rPr>
                <w:spacing w:val="-4"/>
                <w:sz w:val="20"/>
              </w:rPr>
              <w:t xml:space="preserve"> </w:t>
            </w:r>
            <w:r>
              <w:rPr>
                <w:sz w:val="20"/>
              </w:rPr>
              <w:t>of</w:t>
            </w:r>
            <w:r>
              <w:rPr>
                <w:spacing w:val="2"/>
                <w:sz w:val="20"/>
              </w:rPr>
              <w:t xml:space="preserve"> </w:t>
            </w:r>
            <w:r>
              <w:rPr>
                <w:sz w:val="20"/>
              </w:rPr>
              <w:t>studies</w:t>
            </w:r>
          </w:p>
        </w:tc>
        <w:tc>
          <w:tcPr>
            <w:tcW w:w="6204" w:type="dxa"/>
          </w:tcPr>
          <w:p w:rsidR="009544A2" w:rsidRDefault="00F22AC5">
            <w:pPr>
              <w:pStyle w:val="TableParagraph"/>
              <w:spacing w:before="57" w:line="225" w:lineRule="exact"/>
              <w:ind w:left="105"/>
              <w:rPr>
                <w:sz w:val="20"/>
              </w:rPr>
            </w:pPr>
            <w:r>
              <w:rPr>
                <w:sz w:val="20"/>
              </w:rPr>
              <w:t>Bachelor</w:t>
            </w:r>
          </w:p>
        </w:tc>
      </w:tr>
      <w:tr w:rsidR="009544A2">
        <w:trPr>
          <w:trHeight w:val="599"/>
        </w:trPr>
        <w:tc>
          <w:tcPr>
            <w:tcW w:w="3832" w:type="dxa"/>
            <w:shd w:val="clear" w:color="auto" w:fill="F1F1F1"/>
          </w:tcPr>
          <w:p w:rsidR="009544A2" w:rsidRDefault="00F22AC5">
            <w:pPr>
              <w:pStyle w:val="TableParagraph"/>
              <w:spacing w:before="52"/>
              <w:ind w:left="110"/>
              <w:rPr>
                <w:sz w:val="20"/>
              </w:rPr>
            </w:pPr>
            <w:r>
              <w:rPr>
                <w:sz w:val="20"/>
              </w:rPr>
              <w:t>1.6.</w:t>
            </w:r>
            <w:r>
              <w:rPr>
                <w:spacing w:val="-2"/>
                <w:sz w:val="20"/>
              </w:rPr>
              <w:t xml:space="preserve"> </w:t>
            </w:r>
            <w:r>
              <w:rPr>
                <w:sz w:val="20"/>
              </w:rPr>
              <w:t>Study</w:t>
            </w:r>
            <w:r>
              <w:rPr>
                <w:spacing w:val="-4"/>
                <w:sz w:val="20"/>
              </w:rPr>
              <w:t xml:space="preserve"> </w:t>
            </w:r>
            <w:r>
              <w:rPr>
                <w:sz w:val="20"/>
              </w:rPr>
              <w:t>program</w:t>
            </w:r>
            <w:r>
              <w:rPr>
                <w:spacing w:val="-2"/>
                <w:sz w:val="20"/>
              </w:rPr>
              <w:t xml:space="preserve"> </w:t>
            </w:r>
            <w:r>
              <w:rPr>
                <w:sz w:val="20"/>
              </w:rPr>
              <w:t>/ qualification</w:t>
            </w:r>
          </w:p>
        </w:tc>
        <w:tc>
          <w:tcPr>
            <w:tcW w:w="6204" w:type="dxa"/>
          </w:tcPr>
          <w:p w:rsidR="009544A2" w:rsidRDefault="00F22AC5">
            <w:pPr>
              <w:pStyle w:val="TableParagraph"/>
              <w:spacing w:before="52"/>
              <w:ind w:left="105"/>
              <w:rPr>
                <w:sz w:val="20"/>
              </w:rPr>
            </w:pPr>
            <w:proofErr w:type="spellStart"/>
            <w:r>
              <w:rPr>
                <w:sz w:val="20"/>
              </w:rPr>
              <w:t>Balneo-physiokinetotherapy</w:t>
            </w:r>
            <w:proofErr w:type="spellEnd"/>
            <w:r>
              <w:rPr>
                <w:spacing w:val="-8"/>
                <w:sz w:val="20"/>
              </w:rPr>
              <w:t xml:space="preserve"> </w:t>
            </w:r>
            <w:r>
              <w:rPr>
                <w:sz w:val="20"/>
              </w:rPr>
              <w:t>and</w:t>
            </w:r>
            <w:r>
              <w:rPr>
                <w:spacing w:val="-5"/>
                <w:sz w:val="20"/>
              </w:rPr>
              <w:t xml:space="preserve"> </w:t>
            </w:r>
            <w:r>
              <w:rPr>
                <w:sz w:val="20"/>
              </w:rPr>
              <w:t>rehabilitation</w:t>
            </w:r>
            <w:r>
              <w:rPr>
                <w:spacing w:val="-1"/>
                <w:sz w:val="20"/>
              </w:rPr>
              <w:t xml:space="preserve"> </w:t>
            </w:r>
            <w:r>
              <w:rPr>
                <w:sz w:val="20"/>
              </w:rPr>
              <w:t>–</w:t>
            </w:r>
            <w:r>
              <w:rPr>
                <w:spacing w:val="-10"/>
                <w:sz w:val="20"/>
              </w:rPr>
              <w:t xml:space="preserve"> </w:t>
            </w:r>
            <w:proofErr w:type="spellStart"/>
            <w:r>
              <w:rPr>
                <w:sz w:val="20"/>
              </w:rPr>
              <w:t>english</w:t>
            </w:r>
            <w:proofErr w:type="spellEnd"/>
            <w:r>
              <w:rPr>
                <w:spacing w:val="-4"/>
                <w:sz w:val="20"/>
              </w:rPr>
              <w:t xml:space="preserve"> </w:t>
            </w:r>
            <w:r>
              <w:rPr>
                <w:sz w:val="20"/>
              </w:rPr>
              <w:t>language</w:t>
            </w:r>
          </w:p>
          <w:p w:rsidR="009544A2" w:rsidRDefault="00F22AC5">
            <w:pPr>
              <w:pStyle w:val="TableParagraph"/>
              <w:spacing w:before="70" w:line="225" w:lineRule="exact"/>
              <w:ind w:left="105"/>
              <w:rPr>
                <w:sz w:val="20"/>
              </w:rPr>
            </w:pPr>
            <w:r>
              <w:rPr>
                <w:sz w:val="20"/>
              </w:rPr>
              <w:t>/</w:t>
            </w:r>
            <w:r>
              <w:rPr>
                <w:spacing w:val="-5"/>
                <w:sz w:val="20"/>
              </w:rPr>
              <w:t xml:space="preserve"> </w:t>
            </w:r>
            <w:proofErr w:type="spellStart"/>
            <w:r>
              <w:rPr>
                <w:sz w:val="20"/>
              </w:rPr>
              <w:t>Physiokinetotherapist</w:t>
            </w:r>
            <w:proofErr w:type="spellEnd"/>
          </w:p>
        </w:tc>
      </w:tr>
    </w:tbl>
    <w:p w:rsidR="009544A2" w:rsidRDefault="009544A2">
      <w:pPr>
        <w:pStyle w:val="BodyText"/>
        <w:spacing w:before="2"/>
        <w:rPr>
          <w:b/>
          <w:sz w:val="17"/>
        </w:rPr>
      </w:pPr>
    </w:p>
    <w:p w:rsidR="009544A2" w:rsidRDefault="00F22AC5">
      <w:pPr>
        <w:pStyle w:val="Heading1"/>
        <w:numPr>
          <w:ilvl w:val="0"/>
          <w:numId w:val="5"/>
        </w:numPr>
        <w:tabs>
          <w:tab w:val="left" w:pos="1211"/>
        </w:tabs>
        <w:spacing w:before="102" w:after="13"/>
        <w:ind w:left="1210" w:hanging="255"/>
      </w:pPr>
      <w:r>
        <w:t>Discipline</w:t>
      </w:r>
      <w:r>
        <w:rPr>
          <w:spacing w:val="-4"/>
        </w:rPr>
        <w:t xml:space="preserve"> </w:t>
      </w:r>
      <w:r>
        <w:t>data</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5"/>
        <w:gridCol w:w="850"/>
        <w:gridCol w:w="1561"/>
        <w:gridCol w:w="850"/>
        <w:gridCol w:w="2838"/>
        <w:gridCol w:w="428"/>
        <w:gridCol w:w="1571"/>
      </w:tblGrid>
      <w:tr w:rsidR="009544A2">
        <w:trPr>
          <w:trHeight w:val="897"/>
        </w:trPr>
        <w:tc>
          <w:tcPr>
            <w:tcW w:w="5216" w:type="dxa"/>
            <w:gridSpan w:val="4"/>
            <w:shd w:val="clear" w:color="auto" w:fill="F1F1F1"/>
          </w:tcPr>
          <w:p w:rsidR="009544A2" w:rsidRDefault="00F22AC5">
            <w:pPr>
              <w:pStyle w:val="TableParagraph"/>
              <w:spacing w:before="52"/>
              <w:ind w:left="110"/>
              <w:rPr>
                <w:sz w:val="20"/>
              </w:rPr>
            </w:pPr>
            <w:r>
              <w:rPr>
                <w:sz w:val="20"/>
              </w:rPr>
              <w:t>2.1.</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the discipline</w:t>
            </w:r>
            <w:r>
              <w:rPr>
                <w:spacing w:val="1"/>
                <w:sz w:val="20"/>
              </w:rPr>
              <w:t xml:space="preserve"> </w:t>
            </w:r>
            <w:r>
              <w:rPr>
                <w:sz w:val="20"/>
              </w:rPr>
              <w:t>/</w:t>
            </w:r>
            <w:r>
              <w:rPr>
                <w:spacing w:val="-4"/>
                <w:sz w:val="20"/>
              </w:rPr>
              <w:t xml:space="preserve"> </w:t>
            </w:r>
            <w:r>
              <w:rPr>
                <w:sz w:val="20"/>
              </w:rPr>
              <w:t>Code</w:t>
            </w:r>
          </w:p>
        </w:tc>
        <w:tc>
          <w:tcPr>
            <w:tcW w:w="3266" w:type="dxa"/>
            <w:gridSpan w:val="2"/>
          </w:tcPr>
          <w:p w:rsidR="009544A2" w:rsidRDefault="00F22AC5">
            <w:pPr>
              <w:pStyle w:val="TableParagraph"/>
              <w:spacing w:before="52"/>
              <w:ind w:left="108"/>
              <w:rPr>
                <w:b/>
                <w:sz w:val="20"/>
              </w:rPr>
            </w:pPr>
            <w:r>
              <w:rPr>
                <w:b/>
                <w:sz w:val="20"/>
              </w:rPr>
              <w:t>Special</w:t>
            </w:r>
            <w:r>
              <w:rPr>
                <w:b/>
                <w:spacing w:val="-3"/>
                <w:sz w:val="20"/>
              </w:rPr>
              <w:t xml:space="preserve"> </w:t>
            </w:r>
            <w:r>
              <w:rPr>
                <w:b/>
                <w:sz w:val="20"/>
              </w:rPr>
              <w:t>Rehabilitation</w:t>
            </w:r>
          </w:p>
          <w:p w:rsidR="009544A2" w:rsidRDefault="00F22AC5">
            <w:pPr>
              <w:pStyle w:val="TableParagraph"/>
              <w:spacing w:before="12" w:line="290" w:lineRule="atLeast"/>
              <w:ind w:left="108" w:right="552"/>
              <w:rPr>
                <w:b/>
                <w:sz w:val="20"/>
              </w:rPr>
            </w:pPr>
            <w:r>
              <w:rPr>
                <w:b/>
                <w:sz w:val="20"/>
              </w:rPr>
              <w:t>Techniques for People with</w:t>
            </w:r>
            <w:r>
              <w:rPr>
                <w:b/>
                <w:spacing w:val="-58"/>
                <w:sz w:val="20"/>
              </w:rPr>
              <w:t xml:space="preserve"> </w:t>
            </w:r>
            <w:r>
              <w:rPr>
                <w:b/>
                <w:sz w:val="20"/>
              </w:rPr>
              <w:t>Disabilities</w:t>
            </w:r>
          </w:p>
        </w:tc>
        <w:tc>
          <w:tcPr>
            <w:tcW w:w="1571" w:type="dxa"/>
          </w:tcPr>
          <w:p w:rsidR="009544A2" w:rsidRDefault="008778F6">
            <w:pPr>
              <w:pStyle w:val="TableParagraph"/>
              <w:spacing w:before="52"/>
              <w:ind w:left="103"/>
              <w:rPr>
                <w:b/>
                <w:sz w:val="20"/>
              </w:rPr>
            </w:pPr>
            <w:r>
              <w:rPr>
                <w:b/>
                <w:sz w:val="20"/>
              </w:rPr>
              <w:t>RE1308</w:t>
            </w:r>
          </w:p>
        </w:tc>
      </w:tr>
      <w:tr w:rsidR="009544A2">
        <w:trPr>
          <w:trHeight w:val="902"/>
        </w:trPr>
        <w:tc>
          <w:tcPr>
            <w:tcW w:w="5216" w:type="dxa"/>
            <w:gridSpan w:val="4"/>
            <w:shd w:val="clear" w:color="auto" w:fill="F1F1F1"/>
          </w:tcPr>
          <w:p w:rsidR="009544A2" w:rsidRDefault="00F22AC5">
            <w:pPr>
              <w:pStyle w:val="TableParagraph"/>
              <w:spacing w:before="57"/>
              <w:ind w:left="110"/>
              <w:rPr>
                <w:sz w:val="20"/>
              </w:rPr>
            </w:pPr>
            <w:r>
              <w:rPr>
                <w:sz w:val="20"/>
              </w:rPr>
              <w:t>2.2.</w:t>
            </w:r>
            <w:r>
              <w:rPr>
                <w:spacing w:val="-3"/>
                <w:sz w:val="20"/>
              </w:rPr>
              <w:t xml:space="preserve"> </w:t>
            </w:r>
            <w:r>
              <w:rPr>
                <w:sz w:val="20"/>
              </w:rPr>
              <w:t>Teaching</w:t>
            </w:r>
            <w:r>
              <w:rPr>
                <w:spacing w:val="-7"/>
                <w:sz w:val="20"/>
              </w:rPr>
              <w:t xml:space="preserve"> </w:t>
            </w:r>
            <w:r>
              <w:rPr>
                <w:sz w:val="20"/>
              </w:rPr>
              <w:t>staff</w:t>
            </w:r>
            <w:r>
              <w:rPr>
                <w:spacing w:val="1"/>
                <w:sz w:val="20"/>
              </w:rPr>
              <w:t xml:space="preserve"> </w:t>
            </w:r>
            <w:r>
              <w:rPr>
                <w:sz w:val="20"/>
              </w:rPr>
              <w:t>in</w:t>
            </w:r>
            <w:r>
              <w:rPr>
                <w:spacing w:val="-2"/>
                <w:sz w:val="20"/>
              </w:rPr>
              <w:t xml:space="preserve"> </w:t>
            </w:r>
            <w:r>
              <w:rPr>
                <w:sz w:val="20"/>
              </w:rPr>
              <w:t>charge</w:t>
            </w:r>
            <w:r>
              <w:rPr>
                <w:spacing w:val="-1"/>
                <w:sz w:val="20"/>
              </w:rPr>
              <w:t xml:space="preserve"> </w:t>
            </w:r>
            <w:r>
              <w:rPr>
                <w:sz w:val="20"/>
              </w:rPr>
              <w:t>with</w:t>
            </w:r>
            <w:r>
              <w:rPr>
                <w:spacing w:val="-5"/>
                <w:sz w:val="20"/>
              </w:rPr>
              <w:t xml:space="preserve"> </w:t>
            </w:r>
            <w:r>
              <w:rPr>
                <w:sz w:val="20"/>
              </w:rPr>
              <w:t>lectures</w:t>
            </w:r>
          </w:p>
        </w:tc>
        <w:tc>
          <w:tcPr>
            <w:tcW w:w="4837" w:type="dxa"/>
            <w:gridSpan w:val="3"/>
          </w:tcPr>
          <w:p w:rsidR="009544A2" w:rsidRDefault="00964588">
            <w:pPr>
              <w:pStyle w:val="TableParagraph"/>
              <w:spacing w:before="5" w:line="225" w:lineRule="exact"/>
              <w:ind w:left="108"/>
              <w:rPr>
                <w:b/>
                <w:sz w:val="20"/>
              </w:rPr>
            </w:pPr>
            <w:r>
              <w:rPr>
                <w:b/>
                <w:sz w:val="20"/>
              </w:rPr>
              <w:t xml:space="preserve">Lecturer </w:t>
            </w:r>
            <w:proofErr w:type="spellStart"/>
            <w:r w:rsidR="005D55B5">
              <w:rPr>
                <w:b/>
                <w:sz w:val="20"/>
              </w:rPr>
              <w:t>Bogdan</w:t>
            </w:r>
            <w:proofErr w:type="spellEnd"/>
            <w:r w:rsidR="005D55B5">
              <w:rPr>
                <w:b/>
                <w:sz w:val="20"/>
              </w:rPr>
              <w:t xml:space="preserve"> </w:t>
            </w:r>
            <w:proofErr w:type="spellStart"/>
            <w:r w:rsidR="005D55B5">
              <w:rPr>
                <w:b/>
                <w:sz w:val="20"/>
              </w:rPr>
              <w:t>Cobzeanu</w:t>
            </w:r>
            <w:proofErr w:type="spellEnd"/>
            <w:r>
              <w:rPr>
                <w:b/>
                <w:sz w:val="20"/>
              </w:rPr>
              <w:t>, MD, PhD</w:t>
            </w:r>
          </w:p>
          <w:p w:rsidR="00964588" w:rsidRDefault="00964588" w:rsidP="00964588">
            <w:pPr>
              <w:pStyle w:val="TableParagraph"/>
              <w:spacing w:before="5" w:line="225" w:lineRule="exact"/>
              <w:ind w:left="108"/>
              <w:rPr>
                <w:b/>
                <w:sz w:val="20"/>
              </w:rPr>
            </w:pPr>
            <w:r>
              <w:rPr>
                <w:b/>
                <w:sz w:val="20"/>
              </w:rPr>
              <w:t xml:space="preserve">Lecturer </w:t>
            </w:r>
            <w:proofErr w:type="spellStart"/>
            <w:r>
              <w:rPr>
                <w:b/>
                <w:sz w:val="20"/>
              </w:rPr>
              <w:t>Andreea</w:t>
            </w:r>
            <w:proofErr w:type="spellEnd"/>
            <w:r>
              <w:rPr>
                <w:b/>
                <w:sz w:val="20"/>
              </w:rPr>
              <w:t xml:space="preserve"> </w:t>
            </w:r>
            <w:proofErr w:type="spellStart"/>
            <w:r>
              <w:rPr>
                <w:b/>
                <w:sz w:val="20"/>
              </w:rPr>
              <w:t>Moraru</w:t>
            </w:r>
            <w:proofErr w:type="spellEnd"/>
            <w:r>
              <w:rPr>
                <w:b/>
                <w:sz w:val="20"/>
              </w:rPr>
              <w:t>, MD, PhD</w:t>
            </w:r>
          </w:p>
          <w:p w:rsidR="00964588" w:rsidRDefault="00964588" w:rsidP="00964588">
            <w:pPr>
              <w:pStyle w:val="TableParagraph"/>
              <w:spacing w:before="5" w:line="225" w:lineRule="exact"/>
              <w:ind w:left="108"/>
              <w:rPr>
                <w:b/>
                <w:sz w:val="20"/>
              </w:rPr>
            </w:pPr>
            <w:r>
              <w:rPr>
                <w:b/>
                <w:sz w:val="20"/>
              </w:rPr>
              <w:t xml:space="preserve">Associate Professor Mariana </w:t>
            </w:r>
            <w:proofErr w:type="spellStart"/>
            <w:r>
              <w:rPr>
                <w:b/>
                <w:sz w:val="20"/>
              </w:rPr>
              <w:t>Rotariu</w:t>
            </w:r>
            <w:proofErr w:type="spellEnd"/>
            <w:r>
              <w:rPr>
                <w:b/>
                <w:sz w:val="20"/>
              </w:rPr>
              <w:t>, PhD</w:t>
            </w:r>
          </w:p>
        </w:tc>
      </w:tr>
      <w:tr w:rsidR="009544A2">
        <w:trPr>
          <w:trHeight w:val="897"/>
        </w:trPr>
        <w:tc>
          <w:tcPr>
            <w:tcW w:w="5216" w:type="dxa"/>
            <w:gridSpan w:val="4"/>
            <w:shd w:val="clear" w:color="auto" w:fill="F1F1F1"/>
          </w:tcPr>
          <w:p w:rsidR="009544A2" w:rsidRDefault="00F22AC5">
            <w:pPr>
              <w:pStyle w:val="TableParagraph"/>
              <w:spacing w:before="52"/>
              <w:ind w:left="110"/>
              <w:rPr>
                <w:sz w:val="20"/>
              </w:rPr>
            </w:pPr>
            <w:r>
              <w:rPr>
                <w:sz w:val="20"/>
              </w:rPr>
              <w:t>2.3.</w:t>
            </w:r>
            <w:r>
              <w:rPr>
                <w:spacing w:val="-4"/>
                <w:sz w:val="20"/>
              </w:rPr>
              <w:t xml:space="preserve"> </w:t>
            </w:r>
            <w:r>
              <w:rPr>
                <w:sz w:val="20"/>
              </w:rPr>
              <w:t>Teaching</w:t>
            </w:r>
            <w:r>
              <w:rPr>
                <w:spacing w:val="-7"/>
                <w:sz w:val="20"/>
              </w:rPr>
              <w:t xml:space="preserve"> </w:t>
            </w:r>
            <w:r>
              <w:rPr>
                <w:sz w:val="20"/>
              </w:rPr>
              <w:t>staff in</w:t>
            </w:r>
            <w:r>
              <w:rPr>
                <w:spacing w:val="-2"/>
                <w:sz w:val="20"/>
              </w:rPr>
              <w:t xml:space="preserve"> </w:t>
            </w:r>
            <w:r>
              <w:rPr>
                <w:sz w:val="20"/>
              </w:rPr>
              <w:t>charge</w:t>
            </w:r>
            <w:r>
              <w:rPr>
                <w:spacing w:val="-2"/>
                <w:sz w:val="20"/>
              </w:rPr>
              <w:t xml:space="preserve"> </w:t>
            </w:r>
            <w:r>
              <w:rPr>
                <w:sz w:val="20"/>
              </w:rPr>
              <w:t>with</w:t>
            </w:r>
            <w:r>
              <w:rPr>
                <w:spacing w:val="-2"/>
                <w:sz w:val="20"/>
              </w:rPr>
              <w:t xml:space="preserve"> </w:t>
            </w:r>
            <w:r>
              <w:rPr>
                <w:sz w:val="20"/>
              </w:rPr>
              <w:t>practical</w:t>
            </w:r>
            <w:r>
              <w:rPr>
                <w:spacing w:val="-4"/>
                <w:sz w:val="20"/>
              </w:rPr>
              <w:t xml:space="preserve"> </w:t>
            </w:r>
            <w:r>
              <w:rPr>
                <w:sz w:val="20"/>
              </w:rPr>
              <w:t>activities</w:t>
            </w:r>
          </w:p>
        </w:tc>
        <w:tc>
          <w:tcPr>
            <w:tcW w:w="4837" w:type="dxa"/>
            <w:gridSpan w:val="3"/>
          </w:tcPr>
          <w:p w:rsidR="005D55B5" w:rsidRDefault="005D55B5" w:rsidP="005D55B5">
            <w:pPr>
              <w:pStyle w:val="TableParagraph"/>
              <w:spacing w:before="5" w:line="225" w:lineRule="exact"/>
              <w:ind w:left="108"/>
              <w:rPr>
                <w:b/>
                <w:sz w:val="20"/>
              </w:rPr>
            </w:pPr>
            <w:r>
              <w:rPr>
                <w:b/>
                <w:sz w:val="20"/>
              </w:rPr>
              <w:t xml:space="preserve">Lecturer </w:t>
            </w:r>
            <w:proofErr w:type="spellStart"/>
            <w:r>
              <w:rPr>
                <w:b/>
                <w:sz w:val="20"/>
              </w:rPr>
              <w:t>Bogdan</w:t>
            </w:r>
            <w:proofErr w:type="spellEnd"/>
            <w:r>
              <w:rPr>
                <w:b/>
                <w:sz w:val="20"/>
              </w:rPr>
              <w:t xml:space="preserve"> </w:t>
            </w:r>
            <w:proofErr w:type="spellStart"/>
            <w:r>
              <w:rPr>
                <w:b/>
                <w:sz w:val="20"/>
              </w:rPr>
              <w:t>Cobzeanu</w:t>
            </w:r>
            <w:proofErr w:type="spellEnd"/>
            <w:r>
              <w:rPr>
                <w:b/>
                <w:sz w:val="20"/>
              </w:rPr>
              <w:t>, MD, PhD</w:t>
            </w:r>
          </w:p>
          <w:p w:rsidR="00964588" w:rsidRDefault="00964588" w:rsidP="00964588">
            <w:pPr>
              <w:pStyle w:val="TableParagraph"/>
              <w:spacing w:before="5" w:line="225" w:lineRule="exact"/>
              <w:ind w:left="108"/>
              <w:rPr>
                <w:b/>
                <w:sz w:val="20"/>
              </w:rPr>
            </w:pPr>
            <w:r>
              <w:rPr>
                <w:b/>
                <w:sz w:val="20"/>
              </w:rPr>
              <w:t xml:space="preserve">Lecturer </w:t>
            </w:r>
            <w:proofErr w:type="spellStart"/>
            <w:r>
              <w:rPr>
                <w:b/>
                <w:sz w:val="20"/>
              </w:rPr>
              <w:t>Andreea</w:t>
            </w:r>
            <w:proofErr w:type="spellEnd"/>
            <w:r>
              <w:rPr>
                <w:b/>
                <w:sz w:val="20"/>
              </w:rPr>
              <w:t xml:space="preserve"> </w:t>
            </w:r>
            <w:proofErr w:type="spellStart"/>
            <w:r>
              <w:rPr>
                <w:b/>
                <w:sz w:val="20"/>
              </w:rPr>
              <w:t>Moraru</w:t>
            </w:r>
            <w:proofErr w:type="spellEnd"/>
            <w:r>
              <w:rPr>
                <w:b/>
                <w:sz w:val="20"/>
              </w:rPr>
              <w:t>, MD, PhD</w:t>
            </w:r>
          </w:p>
          <w:p w:rsidR="009544A2" w:rsidRDefault="000C42EE" w:rsidP="00964588">
            <w:pPr>
              <w:pStyle w:val="TableParagraph"/>
              <w:spacing w:line="221" w:lineRule="exact"/>
              <w:ind w:left="108"/>
              <w:rPr>
                <w:b/>
                <w:sz w:val="20"/>
              </w:rPr>
            </w:pPr>
            <w:r>
              <w:rPr>
                <w:b/>
                <w:sz w:val="20"/>
              </w:rPr>
              <w:t xml:space="preserve">Associate Professor Mariana </w:t>
            </w:r>
            <w:proofErr w:type="spellStart"/>
            <w:r>
              <w:rPr>
                <w:b/>
                <w:sz w:val="20"/>
              </w:rPr>
              <w:t>Rotariu</w:t>
            </w:r>
            <w:proofErr w:type="spellEnd"/>
            <w:r>
              <w:rPr>
                <w:b/>
                <w:sz w:val="20"/>
              </w:rPr>
              <w:t>, PhD</w:t>
            </w:r>
          </w:p>
        </w:tc>
      </w:tr>
      <w:tr w:rsidR="009544A2">
        <w:trPr>
          <w:trHeight w:val="302"/>
        </w:trPr>
        <w:tc>
          <w:tcPr>
            <w:tcW w:w="1955" w:type="dxa"/>
            <w:shd w:val="clear" w:color="auto" w:fill="F1F1F1"/>
          </w:tcPr>
          <w:p w:rsidR="009544A2" w:rsidRDefault="00F22AC5">
            <w:pPr>
              <w:pStyle w:val="TableParagraph"/>
              <w:spacing w:before="57" w:line="225" w:lineRule="exact"/>
              <w:ind w:left="110"/>
              <w:rPr>
                <w:sz w:val="20"/>
              </w:rPr>
            </w:pPr>
            <w:r>
              <w:rPr>
                <w:sz w:val="20"/>
              </w:rPr>
              <w:t>2.4. Year</w:t>
            </w:r>
            <w:r>
              <w:rPr>
                <w:spacing w:val="-5"/>
                <w:sz w:val="20"/>
              </w:rPr>
              <w:t xml:space="preserve"> </w:t>
            </w:r>
            <w:r>
              <w:rPr>
                <w:sz w:val="20"/>
              </w:rPr>
              <w:t>of study</w:t>
            </w:r>
          </w:p>
        </w:tc>
        <w:tc>
          <w:tcPr>
            <w:tcW w:w="850" w:type="dxa"/>
          </w:tcPr>
          <w:p w:rsidR="009544A2" w:rsidRDefault="00F22AC5">
            <w:pPr>
              <w:pStyle w:val="TableParagraph"/>
              <w:spacing w:before="57" w:line="225" w:lineRule="exact"/>
              <w:ind w:left="288" w:right="275"/>
              <w:jc w:val="center"/>
              <w:rPr>
                <w:b/>
                <w:sz w:val="20"/>
              </w:rPr>
            </w:pPr>
            <w:r>
              <w:rPr>
                <w:b/>
                <w:sz w:val="20"/>
              </w:rPr>
              <w:t>III</w:t>
            </w:r>
          </w:p>
        </w:tc>
        <w:tc>
          <w:tcPr>
            <w:tcW w:w="1561" w:type="dxa"/>
            <w:shd w:val="clear" w:color="auto" w:fill="F1F1F1"/>
          </w:tcPr>
          <w:p w:rsidR="009544A2" w:rsidRDefault="00F22AC5">
            <w:pPr>
              <w:pStyle w:val="TableParagraph"/>
              <w:spacing w:before="57" w:line="225" w:lineRule="exact"/>
              <w:ind w:left="109"/>
              <w:rPr>
                <w:sz w:val="20"/>
              </w:rPr>
            </w:pPr>
            <w:r>
              <w:rPr>
                <w:sz w:val="20"/>
              </w:rPr>
              <w:t>2.5.</w:t>
            </w:r>
            <w:r>
              <w:rPr>
                <w:spacing w:val="-2"/>
                <w:sz w:val="20"/>
              </w:rPr>
              <w:t xml:space="preserve"> </w:t>
            </w:r>
            <w:r>
              <w:rPr>
                <w:sz w:val="20"/>
              </w:rPr>
              <w:t>Semester</w:t>
            </w:r>
          </w:p>
        </w:tc>
        <w:tc>
          <w:tcPr>
            <w:tcW w:w="850" w:type="dxa"/>
          </w:tcPr>
          <w:p w:rsidR="009544A2" w:rsidRDefault="008778F6">
            <w:pPr>
              <w:pStyle w:val="TableParagraph"/>
              <w:spacing w:before="57" w:line="225" w:lineRule="exact"/>
              <w:ind w:left="15"/>
              <w:jc w:val="center"/>
              <w:rPr>
                <w:b/>
                <w:sz w:val="20"/>
              </w:rPr>
            </w:pPr>
            <w:r>
              <w:rPr>
                <w:b/>
                <w:sz w:val="20"/>
              </w:rPr>
              <w:t>1.</w:t>
            </w:r>
            <w:r w:rsidR="00F22AC5">
              <w:rPr>
                <w:b/>
                <w:sz w:val="20"/>
              </w:rPr>
              <w:t>2</w:t>
            </w:r>
          </w:p>
        </w:tc>
        <w:tc>
          <w:tcPr>
            <w:tcW w:w="2838" w:type="dxa"/>
            <w:shd w:val="clear" w:color="auto" w:fill="F1F1F1"/>
          </w:tcPr>
          <w:p w:rsidR="009544A2" w:rsidRDefault="00F22AC5">
            <w:pPr>
              <w:pStyle w:val="TableParagraph"/>
              <w:spacing w:before="57" w:line="225" w:lineRule="exact"/>
              <w:ind w:left="108"/>
              <w:rPr>
                <w:sz w:val="20"/>
              </w:rPr>
            </w:pPr>
            <w:r>
              <w:rPr>
                <w:sz w:val="20"/>
              </w:rPr>
              <w:t>2.6.</w:t>
            </w:r>
            <w:r>
              <w:rPr>
                <w:spacing w:val="-3"/>
                <w:sz w:val="20"/>
              </w:rPr>
              <w:t xml:space="preserve"> </w:t>
            </w:r>
            <w:r>
              <w:rPr>
                <w:sz w:val="20"/>
              </w:rPr>
              <w:t>The</w:t>
            </w:r>
            <w:r>
              <w:rPr>
                <w:spacing w:val="-1"/>
                <w:sz w:val="20"/>
              </w:rPr>
              <w:t xml:space="preserve"> </w:t>
            </w:r>
            <w:r>
              <w:rPr>
                <w:sz w:val="20"/>
              </w:rPr>
              <w:t>type</w:t>
            </w:r>
            <w:r>
              <w:rPr>
                <w:spacing w:val="-5"/>
                <w:sz w:val="20"/>
              </w:rPr>
              <w:t xml:space="preserve"> </w:t>
            </w:r>
            <w:r>
              <w:rPr>
                <w:sz w:val="20"/>
              </w:rPr>
              <w:t>of</w:t>
            </w:r>
            <w:r>
              <w:rPr>
                <w:spacing w:val="1"/>
                <w:sz w:val="20"/>
              </w:rPr>
              <w:t xml:space="preserve"> </w:t>
            </w:r>
            <w:r>
              <w:rPr>
                <w:sz w:val="20"/>
              </w:rPr>
              <w:t>assessment</w:t>
            </w:r>
          </w:p>
        </w:tc>
        <w:tc>
          <w:tcPr>
            <w:tcW w:w="1999" w:type="dxa"/>
            <w:gridSpan w:val="2"/>
          </w:tcPr>
          <w:p w:rsidR="009544A2" w:rsidRDefault="00F22AC5">
            <w:pPr>
              <w:pStyle w:val="TableParagraph"/>
              <w:spacing w:before="57" w:line="225" w:lineRule="exact"/>
              <w:ind w:left="286"/>
              <w:rPr>
                <w:b/>
                <w:sz w:val="20"/>
              </w:rPr>
            </w:pPr>
            <w:r>
              <w:rPr>
                <w:b/>
                <w:sz w:val="20"/>
              </w:rPr>
              <w:t>Colloquium,</w:t>
            </w:r>
            <w:r>
              <w:rPr>
                <w:b/>
                <w:spacing w:val="-6"/>
                <w:sz w:val="20"/>
              </w:rPr>
              <w:t xml:space="preserve"> </w:t>
            </w:r>
            <w:r w:rsidR="00964588">
              <w:rPr>
                <w:b/>
                <w:sz w:val="20"/>
              </w:rPr>
              <w:t>C</w:t>
            </w:r>
            <w:r w:rsidR="008778F6">
              <w:rPr>
                <w:b/>
                <w:sz w:val="20"/>
              </w:rPr>
              <w:t>1, C</w:t>
            </w:r>
            <w:r w:rsidR="00964588">
              <w:rPr>
                <w:b/>
                <w:sz w:val="20"/>
              </w:rPr>
              <w:t>2</w:t>
            </w:r>
          </w:p>
        </w:tc>
      </w:tr>
      <w:tr w:rsidR="009544A2">
        <w:trPr>
          <w:trHeight w:val="302"/>
        </w:trPr>
        <w:tc>
          <w:tcPr>
            <w:tcW w:w="2805" w:type="dxa"/>
            <w:gridSpan w:val="2"/>
            <w:shd w:val="clear" w:color="auto" w:fill="F1F1F1"/>
          </w:tcPr>
          <w:p w:rsidR="009544A2" w:rsidRDefault="00F22AC5">
            <w:pPr>
              <w:pStyle w:val="TableParagraph"/>
              <w:spacing w:before="57" w:line="225" w:lineRule="exact"/>
              <w:ind w:left="110"/>
              <w:rPr>
                <w:sz w:val="20"/>
              </w:rPr>
            </w:pPr>
            <w:r>
              <w:rPr>
                <w:sz w:val="20"/>
              </w:rPr>
              <w:t>2.7.</w:t>
            </w:r>
            <w:r>
              <w:rPr>
                <w:spacing w:val="-4"/>
                <w:sz w:val="20"/>
              </w:rPr>
              <w:t xml:space="preserve"> </w:t>
            </w:r>
            <w:r>
              <w:rPr>
                <w:sz w:val="20"/>
              </w:rPr>
              <w:t>Discipline type</w:t>
            </w:r>
          </w:p>
        </w:tc>
        <w:tc>
          <w:tcPr>
            <w:tcW w:w="2411" w:type="dxa"/>
            <w:gridSpan w:val="2"/>
          </w:tcPr>
          <w:p w:rsidR="009544A2" w:rsidRDefault="00F22AC5">
            <w:pPr>
              <w:pStyle w:val="TableParagraph"/>
              <w:spacing w:before="57" w:line="225" w:lineRule="exact"/>
              <w:ind w:left="109"/>
              <w:rPr>
                <w:b/>
                <w:sz w:val="20"/>
              </w:rPr>
            </w:pPr>
            <w:r>
              <w:rPr>
                <w:b/>
                <w:sz w:val="20"/>
              </w:rPr>
              <w:t>Elective</w:t>
            </w:r>
          </w:p>
        </w:tc>
        <w:tc>
          <w:tcPr>
            <w:tcW w:w="4837" w:type="dxa"/>
            <w:gridSpan w:val="3"/>
          </w:tcPr>
          <w:p w:rsidR="009544A2" w:rsidRDefault="00F22AC5">
            <w:pPr>
              <w:pStyle w:val="TableParagraph"/>
              <w:spacing w:before="57" w:line="225" w:lineRule="exact"/>
              <w:ind w:left="108"/>
              <w:rPr>
                <w:b/>
                <w:sz w:val="20"/>
              </w:rPr>
            </w:pPr>
            <w:r>
              <w:rPr>
                <w:b/>
                <w:sz w:val="20"/>
              </w:rPr>
              <w:t>Specialty</w:t>
            </w:r>
            <w:r>
              <w:rPr>
                <w:b/>
                <w:spacing w:val="-1"/>
                <w:sz w:val="20"/>
              </w:rPr>
              <w:t xml:space="preserve"> </w:t>
            </w:r>
            <w:r>
              <w:rPr>
                <w:b/>
                <w:sz w:val="20"/>
              </w:rPr>
              <w:t>discipline</w:t>
            </w:r>
          </w:p>
        </w:tc>
      </w:tr>
    </w:tbl>
    <w:p w:rsidR="009544A2" w:rsidRDefault="009544A2">
      <w:pPr>
        <w:pStyle w:val="BodyText"/>
        <w:spacing w:before="8"/>
        <w:rPr>
          <w:b/>
          <w:sz w:val="24"/>
        </w:rPr>
      </w:pPr>
    </w:p>
    <w:p w:rsidR="009544A2" w:rsidRDefault="00F22AC5">
      <w:pPr>
        <w:pStyle w:val="ListParagraph"/>
        <w:numPr>
          <w:ilvl w:val="0"/>
          <w:numId w:val="5"/>
        </w:numPr>
        <w:tabs>
          <w:tab w:val="left" w:pos="1211"/>
        </w:tabs>
        <w:spacing w:after="14"/>
        <w:ind w:left="1210" w:hanging="255"/>
        <w:rPr>
          <w:b/>
          <w:sz w:val="20"/>
        </w:rPr>
      </w:pPr>
      <w:r>
        <w:rPr>
          <w:b/>
          <w:sz w:val="20"/>
        </w:rPr>
        <w:t>Estimated</w:t>
      </w:r>
      <w:r>
        <w:rPr>
          <w:b/>
          <w:spacing w:val="-3"/>
          <w:sz w:val="20"/>
        </w:rPr>
        <w:t xml:space="preserve"> </w:t>
      </w:r>
      <w:r>
        <w:rPr>
          <w:b/>
          <w:sz w:val="20"/>
        </w:rPr>
        <w:t>total</w:t>
      </w:r>
      <w:r>
        <w:rPr>
          <w:b/>
          <w:spacing w:val="-8"/>
          <w:sz w:val="20"/>
        </w:rPr>
        <w:t xml:space="preserve"> </w:t>
      </w:r>
      <w:r>
        <w:rPr>
          <w:b/>
          <w:sz w:val="20"/>
        </w:rPr>
        <w:t>time</w:t>
      </w:r>
      <w:r>
        <w:rPr>
          <w:b/>
          <w:spacing w:val="-3"/>
          <w:sz w:val="20"/>
        </w:rPr>
        <w:t xml:space="preserve"> </w:t>
      </w:r>
      <w:r>
        <w:rPr>
          <w:b/>
          <w:sz w:val="20"/>
        </w:rPr>
        <w:t>(hours/semester</w:t>
      </w:r>
      <w:r>
        <w:rPr>
          <w:b/>
          <w:spacing w:val="-6"/>
          <w:sz w:val="20"/>
        </w:rPr>
        <w:t xml:space="preserve"> </w:t>
      </w:r>
      <w:r>
        <w:rPr>
          <w:b/>
          <w:sz w:val="20"/>
        </w:rPr>
        <w:t>of didactic</w:t>
      </w:r>
      <w:r>
        <w:rPr>
          <w:b/>
          <w:spacing w:val="-8"/>
          <w:sz w:val="20"/>
        </w:rPr>
        <w:t xml:space="preserve"> </w:t>
      </w:r>
      <w:r>
        <w:rPr>
          <w:b/>
          <w:sz w:val="20"/>
        </w:rPr>
        <w:t>activity)</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9"/>
        <w:gridCol w:w="850"/>
        <w:gridCol w:w="2411"/>
        <w:gridCol w:w="850"/>
        <w:gridCol w:w="853"/>
        <w:gridCol w:w="1559"/>
        <w:gridCol w:w="567"/>
        <w:gridCol w:w="851"/>
      </w:tblGrid>
      <w:tr w:rsidR="009544A2">
        <w:trPr>
          <w:trHeight w:val="599"/>
        </w:trPr>
        <w:tc>
          <w:tcPr>
            <w:tcW w:w="2949" w:type="dxa"/>
            <w:gridSpan w:val="2"/>
            <w:shd w:val="clear" w:color="auto" w:fill="F1F1F1"/>
          </w:tcPr>
          <w:p w:rsidR="009544A2" w:rsidRDefault="00F22AC5">
            <w:pPr>
              <w:pStyle w:val="TableParagraph"/>
              <w:spacing w:before="52"/>
              <w:ind w:left="110"/>
              <w:rPr>
                <w:sz w:val="20"/>
              </w:rPr>
            </w:pPr>
            <w:r>
              <w:rPr>
                <w:sz w:val="20"/>
              </w:rPr>
              <w:t>3.1.</w:t>
            </w:r>
            <w:r>
              <w:rPr>
                <w:spacing w:val="-1"/>
                <w:sz w:val="20"/>
              </w:rPr>
              <w:t xml:space="preserve"> </w:t>
            </w:r>
            <w:r>
              <w:rPr>
                <w:sz w:val="20"/>
              </w:rPr>
              <w:t>Number</w:t>
            </w:r>
            <w:r>
              <w:rPr>
                <w:spacing w:val="-5"/>
                <w:sz w:val="20"/>
              </w:rPr>
              <w:t xml:space="preserve"> </w:t>
            </w:r>
            <w:r>
              <w:rPr>
                <w:sz w:val="20"/>
              </w:rPr>
              <w:t>of</w:t>
            </w:r>
            <w:r>
              <w:rPr>
                <w:spacing w:val="3"/>
                <w:sz w:val="20"/>
              </w:rPr>
              <w:t xml:space="preserve"> </w:t>
            </w:r>
            <w:r>
              <w:rPr>
                <w:sz w:val="20"/>
              </w:rPr>
              <w:t>hours</w:t>
            </w:r>
            <w:r>
              <w:rPr>
                <w:spacing w:val="-4"/>
                <w:sz w:val="20"/>
              </w:rPr>
              <w:t xml:space="preserve"> </w:t>
            </w:r>
            <w:r>
              <w:rPr>
                <w:sz w:val="20"/>
              </w:rPr>
              <w:t>/ week:</w:t>
            </w:r>
          </w:p>
        </w:tc>
        <w:tc>
          <w:tcPr>
            <w:tcW w:w="3261" w:type="dxa"/>
            <w:gridSpan w:val="2"/>
            <w:shd w:val="clear" w:color="auto" w:fill="F1F1F1"/>
          </w:tcPr>
          <w:p w:rsidR="009544A2" w:rsidRDefault="00F22AC5">
            <w:pPr>
              <w:pStyle w:val="TableParagraph"/>
              <w:spacing w:before="52"/>
              <w:ind w:left="229"/>
              <w:rPr>
                <w:sz w:val="20"/>
              </w:rPr>
            </w:pPr>
            <w:r>
              <w:rPr>
                <w:sz w:val="20"/>
              </w:rPr>
              <w:t>3.2.</w:t>
            </w:r>
            <w:r>
              <w:rPr>
                <w:spacing w:val="-1"/>
                <w:sz w:val="20"/>
              </w:rPr>
              <w:t xml:space="preserve"> </w:t>
            </w:r>
            <w:r>
              <w:rPr>
                <w:sz w:val="20"/>
              </w:rPr>
              <w:t>Courses</w:t>
            </w:r>
            <w:r>
              <w:rPr>
                <w:spacing w:val="-3"/>
                <w:sz w:val="20"/>
              </w:rPr>
              <w:t xml:space="preserve"> </w:t>
            </w:r>
            <w:r>
              <w:rPr>
                <w:sz w:val="20"/>
              </w:rPr>
              <w:t>number</w:t>
            </w:r>
            <w:r>
              <w:rPr>
                <w:spacing w:val="-4"/>
                <w:sz w:val="20"/>
              </w:rPr>
              <w:t xml:space="preserve"> </w:t>
            </w:r>
            <w:r>
              <w:rPr>
                <w:sz w:val="20"/>
              </w:rPr>
              <w:t>of</w:t>
            </w:r>
            <w:r>
              <w:rPr>
                <w:spacing w:val="-1"/>
                <w:sz w:val="20"/>
              </w:rPr>
              <w:t xml:space="preserve"> </w:t>
            </w:r>
            <w:r>
              <w:rPr>
                <w:sz w:val="20"/>
              </w:rPr>
              <w:t>hours</w:t>
            </w:r>
            <w:r>
              <w:rPr>
                <w:spacing w:val="-3"/>
                <w:sz w:val="20"/>
              </w:rPr>
              <w:t xml:space="preserve"> </w:t>
            </w:r>
            <w:r>
              <w:rPr>
                <w:sz w:val="20"/>
              </w:rPr>
              <w:t>/</w:t>
            </w:r>
          </w:p>
          <w:p w:rsidR="009544A2" w:rsidRDefault="00F22AC5">
            <w:pPr>
              <w:pStyle w:val="TableParagraph"/>
              <w:spacing w:before="70" w:line="225" w:lineRule="exact"/>
              <w:ind w:left="1396"/>
              <w:rPr>
                <w:sz w:val="20"/>
              </w:rPr>
            </w:pPr>
            <w:r>
              <w:rPr>
                <w:sz w:val="20"/>
              </w:rPr>
              <w:t>week</w:t>
            </w:r>
          </w:p>
        </w:tc>
        <w:tc>
          <w:tcPr>
            <w:tcW w:w="3830" w:type="dxa"/>
            <w:gridSpan w:val="4"/>
            <w:shd w:val="clear" w:color="auto" w:fill="F1F1F1"/>
          </w:tcPr>
          <w:p w:rsidR="009544A2" w:rsidRDefault="00F22AC5">
            <w:pPr>
              <w:pStyle w:val="TableParagraph"/>
              <w:spacing w:before="52"/>
              <w:ind w:left="454"/>
              <w:rPr>
                <w:sz w:val="20"/>
              </w:rPr>
            </w:pPr>
            <w:r>
              <w:rPr>
                <w:sz w:val="20"/>
              </w:rPr>
              <w:t>3.3.</w:t>
            </w:r>
            <w:r>
              <w:rPr>
                <w:spacing w:val="-3"/>
                <w:sz w:val="20"/>
              </w:rPr>
              <w:t xml:space="preserve"> </w:t>
            </w:r>
            <w:r>
              <w:rPr>
                <w:sz w:val="20"/>
              </w:rPr>
              <w:t>Seminars</w:t>
            </w:r>
            <w:r>
              <w:rPr>
                <w:spacing w:val="-5"/>
                <w:sz w:val="20"/>
              </w:rPr>
              <w:t xml:space="preserve"> </w:t>
            </w:r>
            <w:r>
              <w:rPr>
                <w:sz w:val="20"/>
              </w:rPr>
              <w:t>/</w:t>
            </w:r>
            <w:r>
              <w:rPr>
                <w:spacing w:val="-1"/>
                <w:sz w:val="20"/>
              </w:rPr>
              <w:t xml:space="preserve"> </w:t>
            </w:r>
            <w:r>
              <w:rPr>
                <w:sz w:val="20"/>
              </w:rPr>
              <w:t>practical</w:t>
            </w:r>
            <w:r>
              <w:rPr>
                <w:spacing w:val="-7"/>
                <w:sz w:val="20"/>
              </w:rPr>
              <w:t xml:space="preserve"> </w:t>
            </w:r>
            <w:r>
              <w:rPr>
                <w:sz w:val="20"/>
              </w:rPr>
              <w:t>classes</w:t>
            </w:r>
          </w:p>
          <w:p w:rsidR="009544A2" w:rsidRDefault="00F22AC5">
            <w:pPr>
              <w:pStyle w:val="TableParagraph"/>
              <w:spacing w:before="70" w:line="225" w:lineRule="exact"/>
              <w:ind w:left="834"/>
              <w:rPr>
                <w:sz w:val="20"/>
              </w:rPr>
            </w:pPr>
            <w:r>
              <w:rPr>
                <w:sz w:val="20"/>
              </w:rPr>
              <w:t>number</w:t>
            </w:r>
            <w:r>
              <w:rPr>
                <w:spacing w:val="-5"/>
                <w:sz w:val="20"/>
              </w:rPr>
              <w:t xml:space="preserve"> </w:t>
            </w:r>
            <w:r>
              <w:rPr>
                <w:sz w:val="20"/>
              </w:rPr>
              <w:t>of</w:t>
            </w:r>
            <w:r>
              <w:rPr>
                <w:spacing w:val="-1"/>
                <w:sz w:val="20"/>
              </w:rPr>
              <w:t xml:space="preserve"> </w:t>
            </w:r>
            <w:r>
              <w:rPr>
                <w:sz w:val="20"/>
              </w:rPr>
              <w:t>hours</w:t>
            </w:r>
            <w:r>
              <w:rPr>
                <w:spacing w:val="-3"/>
                <w:sz w:val="20"/>
              </w:rPr>
              <w:t xml:space="preserve"> </w:t>
            </w:r>
            <w:r>
              <w:rPr>
                <w:sz w:val="20"/>
              </w:rPr>
              <w:t>/ week</w:t>
            </w:r>
          </w:p>
        </w:tc>
      </w:tr>
      <w:tr w:rsidR="009544A2">
        <w:trPr>
          <w:trHeight w:val="297"/>
        </w:trPr>
        <w:tc>
          <w:tcPr>
            <w:tcW w:w="2099" w:type="dxa"/>
            <w:shd w:val="clear" w:color="auto" w:fill="F1F1F1"/>
          </w:tcPr>
          <w:p w:rsidR="009544A2" w:rsidRDefault="00F22AC5">
            <w:pPr>
              <w:pStyle w:val="TableParagraph"/>
              <w:spacing w:before="52" w:line="225" w:lineRule="exact"/>
              <w:ind w:left="110"/>
              <w:rPr>
                <w:sz w:val="20"/>
              </w:rPr>
            </w:pPr>
            <w:r>
              <w:rPr>
                <w:sz w:val="20"/>
              </w:rPr>
              <w:t>Semester</w:t>
            </w:r>
            <w:r>
              <w:rPr>
                <w:spacing w:val="1"/>
                <w:sz w:val="20"/>
              </w:rPr>
              <w:t xml:space="preserve"> </w:t>
            </w:r>
            <w:r>
              <w:rPr>
                <w:sz w:val="20"/>
              </w:rPr>
              <w:t>1</w:t>
            </w:r>
          </w:p>
        </w:tc>
        <w:tc>
          <w:tcPr>
            <w:tcW w:w="850" w:type="dxa"/>
          </w:tcPr>
          <w:p w:rsidR="009544A2" w:rsidRDefault="008778F6" w:rsidP="008778F6">
            <w:pPr>
              <w:pStyle w:val="TableParagraph"/>
              <w:jc w:val="center"/>
              <w:rPr>
                <w:rFonts w:ascii="Times New Roman"/>
                <w:sz w:val="20"/>
              </w:rPr>
            </w:pPr>
            <w:r>
              <w:rPr>
                <w:rFonts w:ascii="Times New Roman"/>
                <w:sz w:val="20"/>
              </w:rPr>
              <w:t>2.5</w:t>
            </w:r>
          </w:p>
        </w:tc>
        <w:tc>
          <w:tcPr>
            <w:tcW w:w="3261" w:type="dxa"/>
            <w:gridSpan w:val="2"/>
          </w:tcPr>
          <w:p w:rsidR="009544A2" w:rsidRDefault="008778F6" w:rsidP="008778F6">
            <w:pPr>
              <w:pStyle w:val="TableParagraph"/>
              <w:jc w:val="center"/>
              <w:rPr>
                <w:rFonts w:ascii="Times New Roman"/>
                <w:sz w:val="20"/>
              </w:rPr>
            </w:pPr>
            <w:r>
              <w:rPr>
                <w:rFonts w:ascii="Times New Roman"/>
                <w:sz w:val="20"/>
              </w:rPr>
              <w:t>1</w:t>
            </w:r>
          </w:p>
        </w:tc>
        <w:tc>
          <w:tcPr>
            <w:tcW w:w="3830" w:type="dxa"/>
            <w:gridSpan w:val="4"/>
          </w:tcPr>
          <w:p w:rsidR="009544A2" w:rsidRDefault="008778F6" w:rsidP="008778F6">
            <w:pPr>
              <w:pStyle w:val="TableParagraph"/>
              <w:jc w:val="center"/>
              <w:rPr>
                <w:rFonts w:ascii="Times New Roman"/>
                <w:sz w:val="20"/>
              </w:rPr>
            </w:pPr>
            <w:r>
              <w:rPr>
                <w:rFonts w:ascii="Times New Roman"/>
                <w:sz w:val="20"/>
              </w:rPr>
              <w:t>1.5</w:t>
            </w:r>
          </w:p>
        </w:tc>
      </w:tr>
      <w:tr w:rsidR="009544A2">
        <w:trPr>
          <w:trHeight w:val="301"/>
        </w:trPr>
        <w:tc>
          <w:tcPr>
            <w:tcW w:w="2099" w:type="dxa"/>
            <w:shd w:val="clear" w:color="auto" w:fill="F1F1F1"/>
          </w:tcPr>
          <w:p w:rsidR="009544A2" w:rsidRDefault="00F22AC5">
            <w:pPr>
              <w:pStyle w:val="TableParagraph"/>
              <w:spacing w:before="57" w:line="225" w:lineRule="exact"/>
              <w:ind w:left="110"/>
              <w:rPr>
                <w:sz w:val="20"/>
              </w:rPr>
            </w:pPr>
            <w:r>
              <w:rPr>
                <w:sz w:val="20"/>
              </w:rPr>
              <w:t>Semester</w:t>
            </w:r>
            <w:r>
              <w:rPr>
                <w:spacing w:val="1"/>
                <w:sz w:val="20"/>
              </w:rPr>
              <w:t xml:space="preserve"> </w:t>
            </w:r>
            <w:r>
              <w:rPr>
                <w:sz w:val="20"/>
              </w:rPr>
              <w:t>2</w:t>
            </w:r>
          </w:p>
        </w:tc>
        <w:tc>
          <w:tcPr>
            <w:tcW w:w="850" w:type="dxa"/>
          </w:tcPr>
          <w:p w:rsidR="009544A2" w:rsidRDefault="008778F6">
            <w:pPr>
              <w:pStyle w:val="TableParagraph"/>
              <w:spacing w:before="57" w:line="225" w:lineRule="exact"/>
              <w:ind w:left="268"/>
              <w:rPr>
                <w:b/>
                <w:sz w:val="20"/>
              </w:rPr>
            </w:pPr>
            <w:r>
              <w:rPr>
                <w:b/>
                <w:sz w:val="20"/>
              </w:rPr>
              <w:t>4</w:t>
            </w:r>
          </w:p>
        </w:tc>
        <w:tc>
          <w:tcPr>
            <w:tcW w:w="3261" w:type="dxa"/>
            <w:gridSpan w:val="2"/>
          </w:tcPr>
          <w:p w:rsidR="009544A2" w:rsidRDefault="008778F6">
            <w:pPr>
              <w:pStyle w:val="TableParagraph"/>
              <w:spacing w:before="57" w:line="225" w:lineRule="exact"/>
              <w:ind w:left="15"/>
              <w:jc w:val="center"/>
              <w:rPr>
                <w:b/>
                <w:sz w:val="20"/>
              </w:rPr>
            </w:pPr>
            <w:r>
              <w:rPr>
                <w:b/>
                <w:sz w:val="20"/>
              </w:rPr>
              <w:t>2</w:t>
            </w:r>
          </w:p>
        </w:tc>
        <w:tc>
          <w:tcPr>
            <w:tcW w:w="3830" w:type="dxa"/>
            <w:gridSpan w:val="4"/>
          </w:tcPr>
          <w:p w:rsidR="009544A2" w:rsidRDefault="008778F6">
            <w:pPr>
              <w:pStyle w:val="TableParagraph"/>
              <w:spacing w:before="57" w:line="225" w:lineRule="exact"/>
              <w:ind w:left="1741" w:right="1730"/>
              <w:jc w:val="center"/>
              <w:rPr>
                <w:b/>
                <w:sz w:val="20"/>
              </w:rPr>
            </w:pPr>
            <w:r>
              <w:rPr>
                <w:b/>
                <w:sz w:val="20"/>
              </w:rPr>
              <w:t>2</w:t>
            </w:r>
          </w:p>
        </w:tc>
      </w:tr>
      <w:tr w:rsidR="009544A2">
        <w:trPr>
          <w:trHeight w:val="599"/>
        </w:trPr>
        <w:tc>
          <w:tcPr>
            <w:tcW w:w="2099" w:type="dxa"/>
            <w:shd w:val="clear" w:color="auto" w:fill="F1F1F1"/>
          </w:tcPr>
          <w:p w:rsidR="009544A2" w:rsidRDefault="00F22AC5">
            <w:pPr>
              <w:pStyle w:val="TableParagraph"/>
              <w:spacing w:before="52"/>
              <w:ind w:left="110"/>
              <w:rPr>
                <w:sz w:val="20"/>
              </w:rPr>
            </w:pPr>
            <w:r>
              <w:rPr>
                <w:sz w:val="20"/>
              </w:rPr>
              <w:t>3.4. Total</w:t>
            </w:r>
            <w:r>
              <w:rPr>
                <w:spacing w:val="-5"/>
                <w:sz w:val="20"/>
              </w:rPr>
              <w:t xml:space="preserve"> </w:t>
            </w:r>
            <w:r>
              <w:rPr>
                <w:sz w:val="20"/>
              </w:rPr>
              <w:t>number</w:t>
            </w:r>
            <w:r>
              <w:rPr>
                <w:spacing w:val="-3"/>
                <w:sz w:val="20"/>
              </w:rPr>
              <w:t xml:space="preserve"> </w:t>
            </w:r>
            <w:r>
              <w:rPr>
                <w:sz w:val="20"/>
              </w:rPr>
              <w:t>of</w:t>
            </w:r>
          </w:p>
          <w:p w:rsidR="009544A2" w:rsidRDefault="00F22AC5">
            <w:pPr>
              <w:pStyle w:val="TableParagraph"/>
              <w:spacing w:before="70" w:line="225" w:lineRule="exact"/>
              <w:ind w:left="110"/>
              <w:rPr>
                <w:sz w:val="20"/>
              </w:rPr>
            </w:pPr>
            <w:r>
              <w:rPr>
                <w:sz w:val="20"/>
              </w:rPr>
              <w:t>learning</w:t>
            </w:r>
            <w:r>
              <w:rPr>
                <w:spacing w:val="-1"/>
                <w:sz w:val="20"/>
              </w:rPr>
              <w:t xml:space="preserve"> </w:t>
            </w:r>
            <w:r>
              <w:rPr>
                <w:sz w:val="20"/>
              </w:rPr>
              <w:t>hours:</w:t>
            </w:r>
          </w:p>
        </w:tc>
        <w:tc>
          <w:tcPr>
            <w:tcW w:w="850" w:type="dxa"/>
            <w:shd w:val="clear" w:color="auto" w:fill="F1F1F1"/>
          </w:tcPr>
          <w:p w:rsidR="009544A2" w:rsidRDefault="00F22AC5">
            <w:pPr>
              <w:pStyle w:val="TableParagraph"/>
              <w:spacing w:before="52"/>
              <w:ind w:left="301"/>
              <w:rPr>
                <w:b/>
                <w:sz w:val="20"/>
              </w:rPr>
            </w:pPr>
            <w:r>
              <w:rPr>
                <w:b/>
                <w:sz w:val="20"/>
              </w:rPr>
              <w:t>91</w:t>
            </w:r>
          </w:p>
        </w:tc>
        <w:tc>
          <w:tcPr>
            <w:tcW w:w="2411" w:type="dxa"/>
            <w:shd w:val="clear" w:color="auto" w:fill="F1F1F1"/>
          </w:tcPr>
          <w:p w:rsidR="009544A2" w:rsidRDefault="00F22AC5">
            <w:pPr>
              <w:pStyle w:val="TableParagraph"/>
              <w:spacing w:before="52"/>
              <w:ind w:left="191"/>
              <w:rPr>
                <w:sz w:val="20"/>
              </w:rPr>
            </w:pPr>
            <w:r>
              <w:rPr>
                <w:sz w:val="20"/>
              </w:rPr>
              <w:t>3.5.</w:t>
            </w:r>
            <w:r>
              <w:rPr>
                <w:spacing w:val="-4"/>
                <w:sz w:val="20"/>
              </w:rPr>
              <w:t xml:space="preserve"> </w:t>
            </w:r>
            <w:r>
              <w:rPr>
                <w:sz w:val="20"/>
              </w:rPr>
              <w:t>Of</w:t>
            </w:r>
            <w:r>
              <w:rPr>
                <w:spacing w:val="1"/>
                <w:sz w:val="20"/>
              </w:rPr>
              <w:t xml:space="preserve"> </w:t>
            </w:r>
            <w:r>
              <w:rPr>
                <w:sz w:val="20"/>
              </w:rPr>
              <w:t>which:</w:t>
            </w:r>
            <w:r>
              <w:rPr>
                <w:spacing w:val="-3"/>
                <w:sz w:val="20"/>
              </w:rPr>
              <w:t xml:space="preserve"> </w:t>
            </w:r>
            <w:r>
              <w:rPr>
                <w:sz w:val="20"/>
              </w:rPr>
              <w:t>Courses</w:t>
            </w:r>
          </w:p>
        </w:tc>
        <w:tc>
          <w:tcPr>
            <w:tcW w:w="850" w:type="dxa"/>
            <w:shd w:val="clear" w:color="auto" w:fill="F1F1F1"/>
          </w:tcPr>
          <w:p w:rsidR="009544A2" w:rsidRDefault="00F22AC5">
            <w:pPr>
              <w:pStyle w:val="TableParagraph"/>
              <w:spacing w:before="52"/>
              <w:ind w:left="288" w:right="276"/>
              <w:jc w:val="center"/>
              <w:rPr>
                <w:b/>
                <w:sz w:val="20"/>
              </w:rPr>
            </w:pPr>
            <w:r>
              <w:rPr>
                <w:b/>
                <w:sz w:val="20"/>
              </w:rPr>
              <w:t>42</w:t>
            </w:r>
          </w:p>
        </w:tc>
        <w:tc>
          <w:tcPr>
            <w:tcW w:w="2979" w:type="dxa"/>
            <w:gridSpan w:val="3"/>
            <w:shd w:val="clear" w:color="auto" w:fill="F1F1F1"/>
          </w:tcPr>
          <w:p w:rsidR="009544A2" w:rsidRDefault="00F22AC5">
            <w:pPr>
              <w:pStyle w:val="TableParagraph"/>
              <w:spacing w:before="52"/>
              <w:ind w:left="329"/>
              <w:rPr>
                <w:sz w:val="20"/>
              </w:rPr>
            </w:pPr>
            <w:r>
              <w:rPr>
                <w:sz w:val="20"/>
              </w:rPr>
              <w:t>3.6.</w:t>
            </w:r>
            <w:r>
              <w:rPr>
                <w:spacing w:val="-2"/>
                <w:sz w:val="20"/>
              </w:rPr>
              <w:t xml:space="preserve"> </w:t>
            </w:r>
            <w:r>
              <w:rPr>
                <w:sz w:val="20"/>
              </w:rPr>
              <w:t>Of</w:t>
            </w:r>
            <w:r>
              <w:rPr>
                <w:spacing w:val="2"/>
                <w:sz w:val="20"/>
              </w:rPr>
              <w:t xml:space="preserve"> </w:t>
            </w:r>
            <w:r>
              <w:rPr>
                <w:sz w:val="20"/>
              </w:rPr>
              <w:t>which:</w:t>
            </w:r>
            <w:r>
              <w:rPr>
                <w:spacing w:val="-2"/>
                <w:sz w:val="20"/>
              </w:rPr>
              <w:t xml:space="preserve"> </w:t>
            </w:r>
            <w:r>
              <w:rPr>
                <w:sz w:val="20"/>
              </w:rPr>
              <w:t>Seminars</w:t>
            </w:r>
            <w:r>
              <w:rPr>
                <w:spacing w:val="-5"/>
                <w:sz w:val="20"/>
              </w:rPr>
              <w:t xml:space="preserve"> </w:t>
            </w:r>
            <w:r>
              <w:rPr>
                <w:sz w:val="20"/>
              </w:rPr>
              <w:t>/</w:t>
            </w:r>
          </w:p>
          <w:p w:rsidR="009544A2" w:rsidRDefault="00F22AC5">
            <w:pPr>
              <w:pStyle w:val="TableParagraph"/>
              <w:spacing w:before="70" w:line="225" w:lineRule="exact"/>
              <w:ind w:left="719"/>
              <w:rPr>
                <w:sz w:val="20"/>
              </w:rPr>
            </w:pPr>
            <w:r>
              <w:rPr>
                <w:sz w:val="20"/>
              </w:rPr>
              <w:t>practical</w:t>
            </w:r>
            <w:r>
              <w:rPr>
                <w:spacing w:val="-6"/>
                <w:sz w:val="20"/>
              </w:rPr>
              <w:t xml:space="preserve"> </w:t>
            </w:r>
            <w:r>
              <w:rPr>
                <w:sz w:val="20"/>
              </w:rPr>
              <w:t>classes:</w:t>
            </w:r>
          </w:p>
        </w:tc>
        <w:tc>
          <w:tcPr>
            <w:tcW w:w="851" w:type="dxa"/>
            <w:shd w:val="clear" w:color="auto" w:fill="F1F1F1"/>
          </w:tcPr>
          <w:p w:rsidR="009544A2" w:rsidRDefault="00F22AC5">
            <w:pPr>
              <w:pStyle w:val="TableParagraph"/>
              <w:spacing w:before="52"/>
              <w:ind w:left="286" w:right="279"/>
              <w:jc w:val="center"/>
              <w:rPr>
                <w:b/>
                <w:sz w:val="20"/>
              </w:rPr>
            </w:pPr>
            <w:r>
              <w:rPr>
                <w:b/>
                <w:sz w:val="20"/>
              </w:rPr>
              <w:t>49</w:t>
            </w:r>
          </w:p>
        </w:tc>
      </w:tr>
      <w:tr w:rsidR="009544A2">
        <w:trPr>
          <w:trHeight w:val="297"/>
        </w:trPr>
        <w:tc>
          <w:tcPr>
            <w:tcW w:w="7063" w:type="dxa"/>
            <w:gridSpan w:val="5"/>
            <w:shd w:val="clear" w:color="auto" w:fill="F1F1F1"/>
          </w:tcPr>
          <w:p w:rsidR="009544A2" w:rsidRDefault="00F22AC5">
            <w:pPr>
              <w:pStyle w:val="TableParagraph"/>
              <w:spacing w:before="52" w:line="225" w:lineRule="exact"/>
              <w:ind w:left="110"/>
              <w:rPr>
                <w:sz w:val="20"/>
              </w:rPr>
            </w:pPr>
            <w:r>
              <w:rPr>
                <w:sz w:val="20"/>
              </w:rPr>
              <w:t>3.7.</w:t>
            </w:r>
            <w:r>
              <w:rPr>
                <w:spacing w:val="-3"/>
                <w:sz w:val="20"/>
              </w:rPr>
              <w:t xml:space="preserve"> </w:t>
            </w:r>
            <w:r>
              <w:rPr>
                <w:sz w:val="20"/>
              </w:rPr>
              <w:t>Distribution</w:t>
            </w:r>
            <w:r>
              <w:rPr>
                <w:spacing w:val="-5"/>
                <w:sz w:val="20"/>
              </w:rPr>
              <w:t xml:space="preserve"> </w:t>
            </w:r>
            <w:r>
              <w:rPr>
                <w:sz w:val="20"/>
              </w:rPr>
              <w:t>of</w:t>
            </w:r>
            <w:r>
              <w:rPr>
                <w:spacing w:val="-1"/>
                <w:sz w:val="20"/>
              </w:rPr>
              <w:t xml:space="preserve"> </w:t>
            </w:r>
            <w:r>
              <w:rPr>
                <w:sz w:val="20"/>
              </w:rPr>
              <w:t>individual</w:t>
            </w:r>
            <w:r>
              <w:rPr>
                <w:spacing w:val="-2"/>
                <w:sz w:val="20"/>
              </w:rPr>
              <w:t xml:space="preserve"> </w:t>
            </w:r>
            <w:r>
              <w:rPr>
                <w:sz w:val="20"/>
              </w:rPr>
              <w:t>study</w:t>
            </w:r>
            <w:r>
              <w:rPr>
                <w:spacing w:val="-2"/>
                <w:sz w:val="20"/>
              </w:rPr>
              <w:t xml:space="preserve"> </w:t>
            </w:r>
            <w:r>
              <w:rPr>
                <w:sz w:val="20"/>
              </w:rPr>
              <w:t>time:</w:t>
            </w:r>
          </w:p>
        </w:tc>
        <w:tc>
          <w:tcPr>
            <w:tcW w:w="1559" w:type="dxa"/>
            <w:shd w:val="clear" w:color="auto" w:fill="F1F1F1"/>
          </w:tcPr>
          <w:p w:rsidR="009544A2" w:rsidRDefault="00F22AC5">
            <w:pPr>
              <w:pStyle w:val="TableParagraph"/>
              <w:spacing w:before="52" w:line="225" w:lineRule="exact"/>
              <w:ind w:left="197"/>
              <w:rPr>
                <w:sz w:val="20"/>
              </w:rPr>
            </w:pPr>
            <w:r>
              <w:rPr>
                <w:sz w:val="20"/>
              </w:rPr>
              <w:t>Hours</w:t>
            </w:r>
            <w:r>
              <w:rPr>
                <w:spacing w:val="1"/>
                <w:sz w:val="20"/>
              </w:rPr>
              <w:t xml:space="preserve"> </w:t>
            </w:r>
            <w:r>
              <w:rPr>
                <w:sz w:val="20"/>
              </w:rPr>
              <w:t>sem. 1</w:t>
            </w:r>
          </w:p>
        </w:tc>
        <w:tc>
          <w:tcPr>
            <w:tcW w:w="1418" w:type="dxa"/>
            <w:gridSpan w:val="2"/>
            <w:shd w:val="clear" w:color="auto" w:fill="F1F1F1"/>
          </w:tcPr>
          <w:p w:rsidR="009544A2" w:rsidRDefault="00F22AC5">
            <w:pPr>
              <w:pStyle w:val="TableParagraph"/>
              <w:spacing w:before="52" w:line="225" w:lineRule="exact"/>
              <w:ind w:left="126"/>
              <w:rPr>
                <w:sz w:val="20"/>
              </w:rPr>
            </w:pPr>
            <w:r>
              <w:rPr>
                <w:sz w:val="20"/>
              </w:rPr>
              <w:t>Hours</w:t>
            </w:r>
            <w:r>
              <w:rPr>
                <w:spacing w:val="1"/>
                <w:sz w:val="20"/>
              </w:rPr>
              <w:t xml:space="preserve"> </w:t>
            </w:r>
            <w:r>
              <w:rPr>
                <w:sz w:val="20"/>
              </w:rPr>
              <w:t>sem. 2</w:t>
            </w:r>
          </w:p>
        </w:tc>
      </w:tr>
      <w:tr w:rsidR="008778F6">
        <w:trPr>
          <w:trHeight w:val="301"/>
        </w:trPr>
        <w:tc>
          <w:tcPr>
            <w:tcW w:w="7063" w:type="dxa"/>
            <w:gridSpan w:val="5"/>
            <w:shd w:val="clear" w:color="auto" w:fill="F1F1F1"/>
          </w:tcPr>
          <w:p w:rsidR="008778F6" w:rsidRDefault="008778F6">
            <w:pPr>
              <w:pStyle w:val="TableParagraph"/>
              <w:spacing w:before="57" w:line="225" w:lineRule="exact"/>
              <w:ind w:left="110"/>
              <w:rPr>
                <w:sz w:val="20"/>
              </w:rPr>
            </w:pPr>
            <w:r>
              <w:rPr>
                <w:sz w:val="20"/>
              </w:rPr>
              <w:t>Study</w:t>
            </w:r>
            <w:r>
              <w:rPr>
                <w:spacing w:val="-5"/>
                <w:sz w:val="20"/>
              </w:rPr>
              <w:t xml:space="preserve"> </w:t>
            </w:r>
            <w:r>
              <w:rPr>
                <w:sz w:val="20"/>
              </w:rPr>
              <w:t>time using</w:t>
            </w:r>
            <w:r>
              <w:rPr>
                <w:spacing w:val="-5"/>
                <w:sz w:val="20"/>
              </w:rPr>
              <w:t xml:space="preserve"> </w:t>
            </w:r>
            <w:r>
              <w:rPr>
                <w:sz w:val="20"/>
              </w:rPr>
              <w:t>course book</w:t>
            </w:r>
            <w:r>
              <w:rPr>
                <w:spacing w:val="-6"/>
                <w:sz w:val="20"/>
              </w:rPr>
              <w:t xml:space="preserve"> </w:t>
            </w:r>
            <w:r>
              <w:rPr>
                <w:sz w:val="20"/>
              </w:rPr>
              <w:t>materials,</w:t>
            </w:r>
            <w:r>
              <w:rPr>
                <w:spacing w:val="-2"/>
                <w:sz w:val="20"/>
              </w:rPr>
              <w:t xml:space="preserve"> </w:t>
            </w:r>
            <w:r>
              <w:rPr>
                <w:sz w:val="20"/>
              </w:rPr>
              <w:t>bibliography</w:t>
            </w:r>
            <w:r>
              <w:rPr>
                <w:spacing w:val="-4"/>
                <w:sz w:val="20"/>
              </w:rPr>
              <w:t xml:space="preserve"> </w:t>
            </w:r>
            <w:r>
              <w:rPr>
                <w:sz w:val="20"/>
              </w:rPr>
              <w:t>and</w:t>
            </w:r>
            <w:r>
              <w:rPr>
                <w:spacing w:val="-2"/>
                <w:sz w:val="20"/>
              </w:rPr>
              <w:t xml:space="preserve"> </w:t>
            </w:r>
            <w:r>
              <w:rPr>
                <w:sz w:val="20"/>
              </w:rPr>
              <w:t>hand</w:t>
            </w:r>
            <w:r>
              <w:rPr>
                <w:spacing w:val="-7"/>
                <w:sz w:val="20"/>
              </w:rPr>
              <w:t xml:space="preserve"> </w:t>
            </w:r>
            <w:r>
              <w:rPr>
                <w:sz w:val="20"/>
              </w:rPr>
              <w:t>notes</w:t>
            </w:r>
          </w:p>
        </w:tc>
        <w:tc>
          <w:tcPr>
            <w:tcW w:w="1559" w:type="dxa"/>
          </w:tcPr>
          <w:p w:rsidR="008778F6" w:rsidRDefault="008778F6" w:rsidP="00EF2663">
            <w:pPr>
              <w:pStyle w:val="TableParagraph"/>
              <w:spacing w:before="57" w:line="225" w:lineRule="exact"/>
              <w:ind w:left="7"/>
              <w:jc w:val="center"/>
              <w:rPr>
                <w:sz w:val="20"/>
              </w:rPr>
            </w:pPr>
            <w:r>
              <w:rPr>
                <w:sz w:val="20"/>
              </w:rPr>
              <w:t>4</w:t>
            </w:r>
          </w:p>
        </w:tc>
        <w:tc>
          <w:tcPr>
            <w:tcW w:w="1418" w:type="dxa"/>
            <w:gridSpan w:val="2"/>
          </w:tcPr>
          <w:p w:rsidR="008778F6" w:rsidRDefault="008778F6">
            <w:pPr>
              <w:pStyle w:val="TableParagraph"/>
              <w:spacing w:before="57" w:line="225" w:lineRule="exact"/>
              <w:ind w:left="7"/>
              <w:jc w:val="center"/>
              <w:rPr>
                <w:sz w:val="20"/>
              </w:rPr>
            </w:pPr>
          </w:p>
        </w:tc>
      </w:tr>
      <w:tr w:rsidR="008778F6">
        <w:trPr>
          <w:trHeight w:val="600"/>
        </w:trPr>
        <w:tc>
          <w:tcPr>
            <w:tcW w:w="7063" w:type="dxa"/>
            <w:gridSpan w:val="5"/>
            <w:shd w:val="clear" w:color="auto" w:fill="F1F1F1"/>
          </w:tcPr>
          <w:p w:rsidR="008778F6" w:rsidRDefault="008778F6">
            <w:pPr>
              <w:pStyle w:val="TableParagraph"/>
              <w:spacing w:line="298" w:lineRule="exact"/>
              <w:ind w:left="110" w:right="389"/>
              <w:rPr>
                <w:sz w:val="20"/>
              </w:rPr>
            </w:pPr>
            <w:r>
              <w:rPr>
                <w:sz w:val="20"/>
              </w:rPr>
              <w:t xml:space="preserve">Supplementary documentation in the library, using </w:t>
            </w:r>
            <w:proofErr w:type="spellStart"/>
            <w:r>
              <w:rPr>
                <w:sz w:val="20"/>
              </w:rPr>
              <w:t>specialised</w:t>
            </w:r>
            <w:proofErr w:type="spellEnd"/>
            <w:r>
              <w:rPr>
                <w:sz w:val="20"/>
              </w:rPr>
              <w:t xml:space="preserve"> platforms</w:t>
            </w:r>
            <w:r>
              <w:rPr>
                <w:spacing w:val="-58"/>
                <w:sz w:val="20"/>
              </w:rPr>
              <w:t xml:space="preserve"> </w:t>
            </w:r>
            <w:r>
              <w:rPr>
                <w:sz w:val="20"/>
              </w:rPr>
              <w:t>via internet</w:t>
            </w:r>
            <w:r>
              <w:rPr>
                <w:spacing w:val="-1"/>
                <w:sz w:val="20"/>
              </w:rPr>
              <w:t xml:space="preserve"> </w:t>
            </w:r>
            <w:r>
              <w:rPr>
                <w:sz w:val="20"/>
              </w:rPr>
              <w:t>and by</w:t>
            </w:r>
            <w:r>
              <w:rPr>
                <w:spacing w:val="-7"/>
                <w:sz w:val="20"/>
              </w:rPr>
              <w:t xml:space="preserve"> </w:t>
            </w:r>
            <w:r>
              <w:rPr>
                <w:sz w:val="20"/>
              </w:rPr>
              <w:t>field work</w:t>
            </w:r>
          </w:p>
        </w:tc>
        <w:tc>
          <w:tcPr>
            <w:tcW w:w="1559" w:type="dxa"/>
          </w:tcPr>
          <w:p w:rsidR="008778F6" w:rsidRDefault="008778F6" w:rsidP="00EF2663">
            <w:pPr>
              <w:pStyle w:val="TableParagraph"/>
              <w:spacing w:before="57"/>
              <w:ind w:left="7"/>
              <w:jc w:val="center"/>
              <w:rPr>
                <w:sz w:val="20"/>
              </w:rPr>
            </w:pPr>
            <w:r>
              <w:rPr>
                <w:sz w:val="20"/>
              </w:rPr>
              <w:t>2</w:t>
            </w:r>
          </w:p>
        </w:tc>
        <w:tc>
          <w:tcPr>
            <w:tcW w:w="1418" w:type="dxa"/>
            <w:gridSpan w:val="2"/>
          </w:tcPr>
          <w:p w:rsidR="008778F6" w:rsidRDefault="008778F6">
            <w:pPr>
              <w:pStyle w:val="TableParagraph"/>
              <w:spacing w:before="57"/>
              <w:ind w:left="7"/>
              <w:jc w:val="center"/>
              <w:rPr>
                <w:sz w:val="20"/>
              </w:rPr>
            </w:pPr>
          </w:p>
        </w:tc>
      </w:tr>
      <w:tr w:rsidR="008778F6">
        <w:trPr>
          <w:trHeight w:val="599"/>
        </w:trPr>
        <w:tc>
          <w:tcPr>
            <w:tcW w:w="7063" w:type="dxa"/>
            <w:gridSpan w:val="5"/>
            <w:shd w:val="clear" w:color="auto" w:fill="F1F1F1"/>
          </w:tcPr>
          <w:p w:rsidR="008778F6" w:rsidRDefault="008778F6">
            <w:pPr>
              <w:pStyle w:val="TableParagraph"/>
              <w:spacing w:line="298" w:lineRule="exact"/>
              <w:ind w:left="110" w:right="326"/>
              <w:rPr>
                <w:sz w:val="20"/>
              </w:rPr>
            </w:pPr>
            <w:r>
              <w:rPr>
                <w:sz w:val="20"/>
              </w:rPr>
              <w:t>Preparation time for seminars / practical classes, study themes, reviews,</w:t>
            </w:r>
            <w:r>
              <w:rPr>
                <w:spacing w:val="-58"/>
                <w:sz w:val="20"/>
              </w:rPr>
              <w:t xml:space="preserve"> </w:t>
            </w:r>
            <w:r>
              <w:rPr>
                <w:sz w:val="20"/>
              </w:rPr>
              <w:t>portfolio</w:t>
            </w:r>
            <w:r>
              <w:rPr>
                <w:spacing w:val="-1"/>
                <w:sz w:val="20"/>
              </w:rPr>
              <w:t xml:space="preserve"> </w:t>
            </w:r>
            <w:r>
              <w:rPr>
                <w:sz w:val="20"/>
              </w:rPr>
              <w:t>and</w:t>
            </w:r>
            <w:r>
              <w:rPr>
                <w:spacing w:val="-6"/>
                <w:sz w:val="20"/>
              </w:rPr>
              <w:t xml:space="preserve"> </w:t>
            </w:r>
            <w:r>
              <w:rPr>
                <w:sz w:val="20"/>
              </w:rPr>
              <w:t>essays</w:t>
            </w:r>
          </w:p>
        </w:tc>
        <w:tc>
          <w:tcPr>
            <w:tcW w:w="1559" w:type="dxa"/>
          </w:tcPr>
          <w:p w:rsidR="008778F6" w:rsidRDefault="008778F6" w:rsidP="00EF2663">
            <w:pPr>
              <w:pStyle w:val="TableParagraph"/>
              <w:spacing w:before="57"/>
              <w:ind w:left="7"/>
              <w:jc w:val="center"/>
              <w:rPr>
                <w:sz w:val="20"/>
              </w:rPr>
            </w:pPr>
            <w:r>
              <w:rPr>
                <w:sz w:val="20"/>
              </w:rPr>
              <w:t>3</w:t>
            </w:r>
          </w:p>
        </w:tc>
        <w:tc>
          <w:tcPr>
            <w:tcW w:w="1418" w:type="dxa"/>
            <w:gridSpan w:val="2"/>
          </w:tcPr>
          <w:p w:rsidR="008778F6" w:rsidRDefault="008778F6">
            <w:pPr>
              <w:pStyle w:val="TableParagraph"/>
              <w:spacing w:before="57"/>
              <w:ind w:left="7"/>
              <w:jc w:val="center"/>
              <w:rPr>
                <w:sz w:val="20"/>
              </w:rPr>
            </w:pPr>
          </w:p>
        </w:tc>
      </w:tr>
      <w:tr w:rsidR="008778F6">
        <w:trPr>
          <w:trHeight w:val="302"/>
        </w:trPr>
        <w:tc>
          <w:tcPr>
            <w:tcW w:w="7063" w:type="dxa"/>
            <w:gridSpan w:val="5"/>
            <w:shd w:val="clear" w:color="auto" w:fill="F1F1F1"/>
          </w:tcPr>
          <w:p w:rsidR="008778F6" w:rsidRDefault="008778F6">
            <w:pPr>
              <w:pStyle w:val="TableParagraph"/>
              <w:spacing w:before="57" w:line="225" w:lineRule="exact"/>
              <w:ind w:left="110"/>
              <w:rPr>
                <w:sz w:val="20"/>
              </w:rPr>
            </w:pPr>
            <w:r>
              <w:rPr>
                <w:sz w:val="20"/>
              </w:rPr>
              <w:t>Tutorship</w:t>
            </w:r>
          </w:p>
        </w:tc>
        <w:tc>
          <w:tcPr>
            <w:tcW w:w="1559" w:type="dxa"/>
          </w:tcPr>
          <w:p w:rsidR="008778F6" w:rsidRDefault="008778F6" w:rsidP="008778F6">
            <w:pPr>
              <w:pStyle w:val="TableParagraph"/>
              <w:jc w:val="center"/>
              <w:rPr>
                <w:rFonts w:ascii="Times New Roman"/>
                <w:sz w:val="20"/>
              </w:rPr>
            </w:pPr>
            <w:r>
              <w:rPr>
                <w:rFonts w:ascii="Times New Roman"/>
                <w:sz w:val="20"/>
              </w:rPr>
              <w:t>2</w:t>
            </w:r>
          </w:p>
        </w:tc>
        <w:tc>
          <w:tcPr>
            <w:tcW w:w="1418" w:type="dxa"/>
            <w:gridSpan w:val="2"/>
          </w:tcPr>
          <w:p w:rsidR="008778F6" w:rsidRDefault="008778F6">
            <w:pPr>
              <w:pStyle w:val="TableParagraph"/>
              <w:spacing w:before="57" w:line="225" w:lineRule="exact"/>
              <w:ind w:left="7"/>
              <w:jc w:val="center"/>
              <w:rPr>
                <w:sz w:val="20"/>
              </w:rPr>
            </w:pPr>
            <w:r>
              <w:rPr>
                <w:sz w:val="20"/>
              </w:rPr>
              <w:t>2</w:t>
            </w:r>
          </w:p>
        </w:tc>
      </w:tr>
    </w:tbl>
    <w:p w:rsidR="009544A2" w:rsidRDefault="009544A2">
      <w:pPr>
        <w:pStyle w:val="BodyText"/>
        <w:rPr>
          <w:b/>
          <w:sz w:val="22"/>
        </w:rPr>
      </w:pPr>
    </w:p>
    <w:p w:rsidR="009544A2" w:rsidRDefault="009544A2">
      <w:pPr>
        <w:pStyle w:val="BodyText"/>
        <w:rPr>
          <w:b/>
          <w:sz w:val="22"/>
        </w:rPr>
      </w:pPr>
    </w:p>
    <w:p w:rsidR="009544A2" w:rsidRDefault="009544A2">
      <w:pPr>
        <w:pStyle w:val="BodyText"/>
        <w:rPr>
          <w:b/>
          <w:sz w:val="22"/>
        </w:rPr>
      </w:pPr>
    </w:p>
    <w:p w:rsidR="009544A2" w:rsidRDefault="009544A2">
      <w:pPr>
        <w:pStyle w:val="BodyText"/>
        <w:rPr>
          <w:b/>
          <w:sz w:val="22"/>
        </w:rPr>
      </w:pPr>
    </w:p>
    <w:p w:rsidR="009544A2" w:rsidRDefault="00F22AC5">
      <w:pPr>
        <w:spacing w:before="163"/>
        <w:ind w:left="3453"/>
        <w:rPr>
          <w:b/>
          <w:sz w:val="20"/>
        </w:rPr>
      </w:pPr>
      <w:r>
        <w:rPr>
          <w:noProof/>
        </w:rPr>
        <w:drawing>
          <wp:anchor distT="0" distB="0" distL="0" distR="0" simplePos="0" relativeHeight="15729152" behindDoc="0" locked="0" layoutInCell="1" allowOverlap="1">
            <wp:simplePos x="0" y="0"/>
            <wp:positionH relativeFrom="page">
              <wp:posOffset>961389</wp:posOffset>
            </wp:positionH>
            <wp:positionV relativeFrom="paragraph">
              <wp:posOffset>-297387</wp:posOffset>
            </wp:positionV>
            <wp:extent cx="1224915" cy="122491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224915" cy="1224915"/>
                    </a:xfrm>
                    <a:prstGeom prst="rect">
                      <a:avLst/>
                    </a:prstGeom>
                  </pic:spPr>
                </pic:pic>
              </a:graphicData>
            </a:graphic>
          </wp:anchor>
        </w:drawing>
      </w:r>
      <w:r>
        <w:rPr>
          <w:b/>
          <w:color w:val="BDBDBD"/>
          <w:sz w:val="20"/>
        </w:rPr>
        <w:t>SECRETARIAT</w:t>
      </w:r>
      <w:r>
        <w:rPr>
          <w:b/>
          <w:color w:val="BDBDBD"/>
          <w:spacing w:val="-3"/>
          <w:sz w:val="20"/>
        </w:rPr>
        <w:t xml:space="preserve"> </w:t>
      </w:r>
      <w:r>
        <w:rPr>
          <w:b/>
          <w:color w:val="BDBDBD"/>
          <w:sz w:val="20"/>
        </w:rPr>
        <w:t>FACULTATE</w:t>
      </w:r>
    </w:p>
    <w:p w:rsidR="009544A2" w:rsidRDefault="00F22AC5">
      <w:pPr>
        <w:pStyle w:val="BodyText"/>
        <w:spacing w:before="47"/>
        <w:ind w:left="3453"/>
      </w:pPr>
      <w:r>
        <w:rPr>
          <w:color w:val="BDBDBD"/>
        </w:rPr>
        <w:t>+40</w:t>
      </w:r>
      <w:r>
        <w:rPr>
          <w:color w:val="BDBDBD"/>
          <w:spacing w:val="1"/>
        </w:rPr>
        <w:t xml:space="preserve"> </w:t>
      </w:r>
      <w:r>
        <w:rPr>
          <w:color w:val="BDBDBD"/>
        </w:rPr>
        <w:t>232</w:t>
      </w:r>
      <w:r>
        <w:rPr>
          <w:color w:val="BDBDBD"/>
          <w:spacing w:val="-2"/>
        </w:rPr>
        <w:t xml:space="preserve"> </w:t>
      </w:r>
      <w:r>
        <w:rPr>
          <w:color w:val="BDBDBD"/>
        </w:rPr>
        <w:t>213</w:t>
      </w:r>
      <w:r>
        <w:rPr>
          <w:color w:val="BDBDBD"/>
          <w:spacing w:val="-3"/>
        </w:rPr>
        <w:t xml:space="preserve"> </w:t>
      </w:r>
      <w:r>
        <w:rPr>
          <w:color w:val="BDBDBD"/>
        </w:rPr>
        <w:t>573</w:t>
      </w:r>
      <w:r>
        <w:rPr>
          <w:color w:val="BDBDBD"/>
          <w:spacing w:val="-2"/>
        </w:rPr>
        <w:t xml:space="preserve"> </w:t>
      </w:r>
      <w:proofErr w:type="spellStart"/>
      <w:r>
        <w:rPr>
          <w:color w:val="BDBDBD"/>
        </w:rPr>
        <w:t>tel</w:t>
      </w:r>
      <w:proofErr w:type="spellEnd"/>
    </w:p>
    <w:p w:rsidR="009544A2" w:rsidRDefault="00B7311F">
      <w:pPr>
        <w:pStyle w:val="BodyText"/>
        <w:spacing w:before="56"/>
        <w:ind w:left="3453"/>
      </w:pPr>
      <w:hyperlink r:id="rId12">
        <w:r w:rsidR="00F22AC5">
          <w:rPr>
            <w:color w:val="BDBDBD"/>
          </w:rPr>
          <w:t>bioinginerie@umfiasi.ro</w:t>
        </w:r>
      </w:hyperlink>
    </w:p>
    <w:p w:rsidR="009544A2" w:rsidRDefault="009544A2">
      <w:pPr>
        <w:sectPr w:rsidR="009544A2">
          <w:type w:val="continuous"/>
          <w:pgSz w:w="11910" w:h="16840"/>
          <w:pgMar w:top="800" w:right="340" w:bottom="440" w:left="460" w:header="720" w:footer="720" w:gutter="0"/>
          <w:cols w:space="720"/>
        </w:sect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59"/>
        <w:gridCol w:w="1560"/>
        <w:gridCol w:w="1416"/>
      </w:tblGrid>
      <w:tr w:rsidR="009544A2">
        <w:trPr>
          <w:trHeight w:val="302"/>
        </w:trPr>
        <w:tc>
          <w:tcPr>
            <w:tcW w:w="7059" w:type="dxa"/>
            <w:shd w:val="clear" w:color="auto" w:fill="F1F1F1"/>
          </w:tcPr>
          <w:p w:rsidR="009544A2" w:rsidRDefault="00F22AC5">
            <w:pPr>
              <w:pStyle w:val="TableParagraph"/>
              <w:spacing w:before="48"/>
              <w:ind w:left="110"/>
              <w:rPr>
                <w:sz w:val="20"/>
              </w:rPr>
            </w:pPr>
            <w:r>
              <w:rPr>
                <w:sz w:val="20"/>
              </w:rPr>
              <w:lastRenderedPageBreak/>
              <w:t>Examinations</w:t>
            </w:r>
          </w:p>
        </w:tc>
        <w:tc>
          <w:tcPr>
            <w:tcW w:w="1560" w:type="dxa"/>
          </w:tcPr>
          <w:p w:rsidR="009544A2" w:rsidRDefault="008778F6" w:rsidP="008778F6">
            <w:pPr>
              <w:pStyle w:val="TableParagraph"/>
              <w:jc w:val="center"/>
              <w:rPr>
                <w:rFonts w:ascii="Times New Roman"/>
                <w:sz w:val="20"/>
              </w:rPr>
            </w:pPr>
            <w:r>
              <w:rPr>
                <w:rFonts w:ascii="Times New Roman"/>
                <w:sz w:val="20"/>
              </w:rPr>
              <w:t>2</w:t>
            </w:r>
          </w:p>
        </w:tc>
        <w:tc>
          <w:tcPr>
            <w:tcW w:w="1416" w:type="dxa"/>
          </w:tcPr>
          <w:p w:rsidR="009544A2" w:rsidRDefault="00964588" w:rsidP="00964588">
            <w:pPr>
              <w:pStyle w:val="TableParagraph"/>
              <w:jc w:val="center"/>
              <w:rPr>
                <w:rFonts w:ascii="Times New Roman"/>
                <w:sz w:val="20"/>
              </w:rPr>
            </w:pPr>
            <w:r>
              <w:rPr>
                <w:rFonts w:ascii="Times New Roman"/>
                <w:sz w:val="20"/>
              </w:rPr>
              <w:t>2</w:t>
            </w:r>
          </w:p>
        </w:tc>
      </w:tr>
      <w:tr w:rsidR="009544A2">
        <w:trPr>
          <w:trHeight w:val="297"/>
        </w:trPr>
        <w:tc>
          <w:tcPr>
            <w:tcW w:w="7059" w:type="dxa"/>
            <w:shd w:val="clear" w:color="auto" w:fill="F1F1F1"/>
          </w:tcPr>
          <w:p w:rsidR="009544A2" w:rsidRDefault="00F22AC5">
            <w:pPr>
              <w:pStyle w:val="TableParagraph"/>
              <w:spacing w:before="43"/>
              <w:ind w:left="110"/>
              <w:rPr>
                <w:sz w:val="20"/>
              </w:rPr>
            </w:pPr>
            <w:r>
              <w:rPr>
                <w:sz w:val="20"/>
              </w:rPr>
              <w:t>Other</w:t>
            </w:r>
            <w:r>
              <w:rPr>
                <w:spacing w:val="-3"/>
                <w:sz w:val="20"/>
              </w:rPr>
              <w:t xml:space="preserve"> </w:t>
            </w:r>
            <w:r>
              <w:rPr>
                <w:sz w:val="20"/>
              </w:rPr>
              <w:t>activities</w:t>
            </w:r>
          </w:p>
        </w:tc>
        <w:tc>
          <w:tcPr>
            <w:tcW w:w="1560" w:type="dxa"/>
          </w:tcPr>
          <w:p w:rsidR="009544A2" w:rsidRDefault="009544A2">
            <w:pPr>
              <w:pStyle w:val="TableParagraph"/>
              <w:rPr>
                <w:rFonts w:ascii="Times New Roman"/>
                <w:sz w:val="20"/>
              </w:rPr>
            </w:pPr>
          </w:p>
        </w:tc>
        <w:tc>
          <w:tcPr>
            <w:tcW w:w="1416" w:type="dxa"/>
          </w:tcPr>
          <w:p w:rsidR="009544A2" w:rsidRDefault="009544A2">
            <w:pPr>
              <w:pStyle w:val="TableParagraph"/>
              <w:rPr>
                <w:rFonts w:ascii="Times New Roman"/>
                <w:sz w:val="20"/>
              </w:rPr>
            </w:pPr>
          </w:p>
        </w:tc>
      </w:tr>
      <w:tr w:rsidR="009544A2">
        <w:trPr>
          <w:trHeight w:val="302"/>
        </w:trPr>
        <w:tc>
          <w:tcPr>
            <w:tcW w:w="7059" w:type="dxa"/>
            <w:shd w:val="clear" w:color="auto" w:fill="F1F1F1"/>
          </w:tcPr>
          <w:p w:rsidR="009544A2" w:rsidRDefault="00F22AC5">
            <w:pPr>
              <w:pStyle w:val="TableParagraph"/>
              <w:spacing w:before="48"/>
              <w:ind w:left="110"/>
              <w:rPr>
                <w:sz w:val="20"/>
              </w:rPr>
            </w:pPr>
            <w:r>
              <w:rPr>
                <w:sz w:val="20"/>
              </w:rPr>
              <w:t>Total</w:t>
            </w:r>
            <w:r>
              <w:rPr>
                <w:spacing w:val="-3"/>
                <w:sz w:val="20"/>
              </w:rPr>
              <w:t xml:space="preserve"> </w:t>
            </w:r>
            <w:r>
              <w:rPr>
                <w:sz w:val="20"/>
              </w:rPr>
              <w:t>hours</w:t>
            </w:r>
            <w:r>
              <w:rPr>
                <w:spacing w:val="-5"/>
                <w:sz w:val="20"/>
              </w:rPr>
              <w:t xml:space="preserve"> </w:t>
            </w:r>
            <w:r>
              <w:rPr>
                <w:sz w:val="20"/>
              </w:rPr>
              <w:t>of</w:t>
            </w:r>
            <w:r>
              <w:rPr>
                <w:spacing w:val="-3"/>
                <w:sz w:val="20"/>
              </w:rPr>
              <w:t xml:space="preserve"> </w:t>
            </w:r>
            <w:r>
              <w:rPr>
                <w:sz w:val="20"/>
              </w:rPr>
              <w:t>individual</w:t>
            </w:r>
            <w:r>
              <w:rPr>
                <w:spacing w:val="-1"/>
                <w:sz w:val="20"/>
              </w:rPr>
              <w:t xml:space="preserve"> </w:t>
            </w:r>
            <w:r>
              <w:rPr>
                <w:sz w:val="20"/>
              </w:rPr>
              <w:t>study</w:t>
            </w:r>
            <w:r>
              <w:rPr>
                <w:spacing w:val="1"/>
                <w:sz w:val="20"/>
              </w:rPr>
              <w:t xml:space="preserve"> </w:t>
            </w:r>
            <w:r>
              <w:rPr>
                <w:sz w:val="20"/>
              </w:rPr>
              <w:t>(</w:t>
            </w:r>
            <w:r>
              <w:rPr>
                <w:i/>
                <w:sz w:val="20"/>
              </w:rPr>
              <w:t>without</w:t>
            </w:r>
            <w:r>
              <w:rPr>
                <w:i/>
                <w:spacing w:val="-8"/>
                <w:sz w:val="20"/>
              </w:rPr>
              <w:t xml:space="preserve"> </w:t>
            </w:r>
            <w:r>
              <w:rPr>
                <w:i/>
                <w:sz w:val="20"/>
              </w:rPr>
              <w:t>examinations</w:t>
            </w:r>
            <w:r>
              <w:rPr>
                <w:sz w:val="20"/>
              </w:rPr>
              <w:t>)</w:t>
            </w:r>
          </w:p>
        </w:tc>
        <w:tc>
          <w:tcPr>
            <w:tcW w:w="1560" w:type="dxa"/>
          </w:tcPr>
          <w:p w:rsidR="009544A2" w:rsidRPr="008778F6" w:rsidRDefault="008778F6" w:rsidP="008778F6">
            <w:pPr>
              <w:pStyle w:val="TableParagraph"/>
              <w:jc w:val="center"/>
              <w:rPr>
                <w:rFonts w:ascii="Times New Roman"/>
                <w:b/>
                <w:sz w:val="20"/>
              </w:rPr>
            </w:pPr>
            <w:r w:rsidRPr="008778F6">
              <w:rPr>
                <w:rFonts w:ascii="Times New Roman"/>
                <w:b/>
                <w:sz w:val="20"/>
              </w:rPr>
              <w:t>9</w:t>
            </w:r>
          </w:p>
        </w:tc>
        <w:tc>
          <w:tcPr>
            <w:tcW w:w="1416" w:type="dxa"/>
          </w:tcPr>
          <w:p w:rsidR="009544A2" w:rsidRPr="008778F6" w:rsidRDefault="009544A2">
            <w:pPr>
              <w:pStyle w:val="TableParagraph"/>
              <w:spacing w:before="48"/>
              <w:ind w:left="17"/>
              <w:jc w:val="center"/>
              <w:rPr>
                <w:b/>
                <w:sz w:val="20"/>
              </w:rPr>
            </w:pPr>
          </w:p>
        </w:tc>
      </w:tr>
      <w:tr w:rsidR="009544A2">
        <w:trPr>
          <w:trHeight w:val="302"/>
        </w:trPr>
        <w:tc>
          <w:tcPr>
            <w:tcW w:w="7059" w:type="dxa"/>
            <w:shd w:val="clear" w:color="auto" w:fill="F1F1F1"/>
          </w:tcPr>
          <w:p w:rsidR="009544A2" w:rsidRDefault="00F22AC5">
            <w:pPr>
              <w:pStyle w:val="TableParagraph"/>
              <w:spacing w:before="48"/>
              <w:ind w:left="110"/>
              <w:rPr>
                <w:sz w:val="20"/>
              </w:rPr>
            </w:pPr>
            <w:r>
              <w:rPr>
                <w:sz w:val="20"/>
              </w:rPr>
              <w:t>3.8.</w:t>
            </w:r>
            <w:r>
              <w:rPr>
                <w:spacing w:val="-1"/>
                <w:sz w:val="20"/>
              </w:rPr>
              <w:t xml:space="preserve"> </w:t>
            </w:r>
            <w:r>
              <w:rPr>
                <w:sz w:val="20"/>
              </w:rPr>
              <w:t>Total</w:t>
            </w:r>
            <w:r>
              <w:rPr>
                <w:spacing w:val="-6"/>
                <w:sz w:val="20"/>
              </w:rPr>
              <w:t xml:space="preserve"> </w:t>
            </w:r>
            <w:r>
              <w:rPr>
                <w:sz w:val="20"/>
              </w:rPr>
              <w:t>hours</w:t>
            </w:r>
            <w:r>
              <w:rPr>
                <w:spacing w:val="-4"/>
                <w:sz w:val="20"/>
              </w:rPr>
              <w:t xml:space="preserve"> </w:t>
            </w:r>
            <w:r>
              <w:rPr>
                <w:sz w:val="20"/>
              </w:rPr>
              <w:t>per semester</w:t>
            </w:r>
          </w:p>
        </w:tc>
        <w:tc>
          <w:tcPr>
            <w:tcW w:w="1560" w:type="dxa"/>
          </w:tcPr>
          <w:p w:rsidR="009544A2" w:rsidRPr="008778F6" w:rsidRDefault="008778F6" w:rsidP="008778F6">
            <w:pPr>
              <w:pStyle w:val="TableParagraph"/>
              <w:jc w:val="center"/>
              <w:rPr>
                <w:rFonts w:ascii="Times New Roman"/>
                <w:b/>
                <w:sz w:val="20"/>
              </w:rPr>
            </w:pPr>
            <w:r w:rsidRPr="008778F6">
              <w:rPr>
                <w:rFonts w:ascii="Times New Roman"/>
                <w:b/>
                <w:sz w:val="20"/>
              </w:rPr>
              <w:t>50</w:t>
            </w:r>
          </w:p>
        </w:tc>
        <w:tc>
          <w:tcPr>
            <w:tcW w:w="1416" w:type="dxa"/>
          </w:tcPr>
          <w:p w:rsidR="009544A2" w:rsidRPr="008778F6" w:rsidRDefault="008778F6">
            <w:pPr>
              <w:pStyle w:val="TableParagraph"/>
              <w:spacing w:before="48"/>
              <w:ind w:left="513" w:right="501"/>
              <w:jc w:val="center"/>
              <w:rPr>
                <w:b/>
                <w:sz w:val="20"/>
              </w:rPr>
            </w:pPr>
            <w:r w:rsidRPr="008778F6">
              <w:rPr>
                <w:b/>
                <w:sz w:val="20"/>
              </w:rPr>
              <w:t>50</w:t>
            </w:r>
          </w:p>
        </w:tc>
      </w:tr>
      <w:tr w:rsidR="009544A2">
        <w:trPr>
          <w:trHeight w:val="297"/>
        </w:trPr>
        <w:tc>
          <w:tcPr>
            <w:tcW w:w="7059" w:type="dxa"/>
            <w:shd w:val="clear" w:color="auto" w:fill="F1F1F1"/>
          </w:tcPr>
          <w:p w:rsidR="009544A2" w:rsidRDefault="00F22AC5">
            <w:pPr>
              <w:pStyle w:val="TableParagraph"/>
              <w:spacing w:before="43"/>
              <w:ind w:left="110"/>
              <w:rPr>
                <w:sz w:val="20"/>
              </w:rPr>
            </w:pPr>
            <w:r>
              <w:rPr>
                <w:sz w:val="20"/>
              </w:rPr>
              <w:t>3.9.</w:t>
            </w:r>
            <w:r>
              <w:rPr>
                <w:spacing w:val="-1"/>
                <w:sz w:val="20"/>
              </w:rPr>
              <w:t xml:space="preserve"> </w:t>
            </w:r>
            <w:r>
              <w:rPr>
                <w:sz w:val="20"/>
              </w:rPr>
              <w:t>Number</w:t>
            </w:r>
            <w:r>
              <w:rPr>
                <w:spacing w:val="-5"/>
                <w:sz w:val="20"/>
              </w:rPr>
              <w:t xml:space="preserve"> </w:t>
            </w:r>
            <w:r>
              <w:rPr>
                <w:sz w:val="20"/>
              </w:rPr>
              <w:t>of</w:t>
            </w:r>
            <w:r>
              <w:rPr>
                <w:spacing w:val="-1"/>
                <w:sz w:val="20"/>
              </w:rPr>
              <w:t xml:space="preserve"> </w:t>
            </w:r>
            <w:r>
              <w:rPr>
                <w:sz w:val="20"/>
              </w:rPr>
              <w:t>credits</w:t>
            </w:r>
          </w:p>
        </w:tc>
        <w:tc>
          <w:tcPr>
            <w:tcW w:w="1560" w:type="dxa"/>
          </w:tcPr>
          <w:p w:rsidR="009544A2" w:rsidRPr="008778F6" w:rsidRDefault="008778F6" w:rsidP="008778F6">
            <w:pPr>
              <w:pStyle w:val="TableParagraph"/>
              <w:jc w:val="center"/>
              <w:rPr>
                <w:rFonts w:ascii="Times New Roman"/>
                <w:b/>
                <w:sz w:val="20"/>
              </w:rPr>
            </w:pPr>
            <w:r w:rsidRPr="008778F6">
              <w:rPr>
                <w:rFonts w:ascii="Times New Roman"/>
                <w:b/>
                <w:sz w:val="20"/>
              </w:rPr>
              <w:t>2</w:t>
            </w:r>
          </w:p>
        </w:tc>
        <w:tc>
          <w:tcPr>
            <w:tcW w:w="1416" w:type="dxa"/>
          </w:tcPr>
          <w:p w:rsidR="009544A2" w:rsidRPr="008778F6" w:rsidRDefault="008778F6">
            <w:pPr>
              <w:pStyle w:val="TableParagraph"/>
              <w:spacing w:before="43"/>
              <w:ind w:left="17"/>
              <w:jc w:val="center"/>
              <w:rPr>
                <w:b/>
                <w:sz w:val="20"/>
              </w:rPr>
            </w:pPr>
            <w:r w:rsidRPr="008778F6">
              <w:rPr>
                <w:b/>
                <w:sz w:val="20"/>
              </w:rPr>
              <w:t>2</w:t>
            </w:r>
          </w:p>
        </w:tc>
      </w:tr>
    </w:tbl>
    <w:p w:rsidR="009544A2" w:rsidRDefault="009544A2">
      <w:pPr>
        <w:pStyle w:val="BodyText"/>
        <w:spacing w:before="8"/>
        <w:rPr>
          <w:sz w:val="15"/>
        </w:rPr>
      </w:pPr>
    </w:p>
    <w:p w:rsidR="009544A2" w:rsidRDefault="00F22AC5">
      <w:pPr>
        <w:pStyle w:val="Heading1"/>
        <w:numPr>
          <w:ilvl w:val="0"/>
          <w:numId w:val="5"/>
        </w:numPr>
        <w:tabs>
          <w:tab w:val="left" w:pos="1211"/>
        </w:tabs>
        <w:spacing w:before="102" w:after="9"/>
        <w:ind w:left="1210" w:hanging="255"/>
      </w:pPr>
      <w:r>
        <w:t>Preconditions</w:t>
      </w:r>
      <w:r>
        <w:rPr>
          <w:spacing w:val="-9"/>
        </w:rPr>
        <w:t xml:space="preserve"> </w:t>
      </w:r>
      <w:r>
        <w:t>(where</w:t>
      </w:r>
      <w:r>
        <w:rPr>
          <w:spacing w:val="-4"/>
        </w:rPr>
        <w:t xml:space="preserve"> </w:t>
      </w:r>
      <w:r>
        <w:t>applicable)</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8"/>
        <w:gridCol w:w="7813"/>
      </w:tblGrid>
      <w:tr w:rsidR="009544A2">
        <w:trPr>
          <w:trHeight w:val="599"/>
        </w:trPr>
        <w:tc>
          <w:tcPr>
            <w:tcW w:w="2238" w:type="dxa"/>
            <w:shd w:val="clear" w:color="auto" w:fill="F1F1F1"/>
          </w:tcPr>
          <w:p w:rsidR="009544A2" w:rsidRDefault="009544A2">
            <w:pPr>
              <w:pStyle w:val="TableParagraph"/>
              <w:spacing w:before="8"/>
              <w:rPr>
                <w:b/>
                <w:sz w:val="17"/>
              </w:rPr>
            </w:pPr>
          </w:p>
          <w:p w:rsidR="009544A2" w:rsidRDefault="00F22AC5">
            <w:pPr>
              <w:pStyle w:val="TableParagraph"/>
              <w:ind w:left="110"/>
              <w:rPr>
                <w:sz w:val="20"/>
              </w:rPr>
            </w:pPr>
            <w:r>
              <w:rPr>
                <w:sz w:val="20"/>
              </w:rPr>
              <w:t>4.1.</w:t>
            </w:r>
            <w:r>
              <w:rPr>
                <w:spacing w:val="-2"/>
                <w:sz w:val="20"/>
              </w:rPr>
              <w:t xml:space="preserve"> </w:t>
            </w:r>
            <w:r>
              <w:rPr>
                <w:sz w:val="20"/>
              </w:rPr>
              <w:t>of</w:t>
            </w:r>
            <w:r>
              <w:rPr>
                <w:spacing w:val="-3"/>
                <w:sz w:val="20"/>
              </w:rPr>
              <w:t xml:space="preserve"> </w:t>
            </w:r>
            <w:r>
              <w:rPr>
                <w:sz w:val="20"/>
              </w:rPr>
              <w:t>curriculum</w:t>
            </w:r>
          </w:p>
        </w:tc>
        <w:tc>
          <w:tcPr>
            <w:tcW w:w="7813" w:type="dxa"/>
          </w:tcPr>
          <w:p w:rsidR="009544A2" w:rsidRPr="00964588" w:rsidRDefault="00964588">
            <w:pPr>
              <w:pStyle w:val="TableParagraph"/>
              <w:spacing w:line="298" w:lineRule="exact"/>
              <w:ind w:left="109"/>
              <w:rPr>
                <w:sz w:val="20"/>
              </w:rPr>
            </w:pPr>
            <w:r w:rsidRPr="00964588">
              <w:rPr>
                <w:sz w:val="20"/>
              </w:rPr>
              <w:t>Physiology, Physiopathology, Medical semiology and internal medicine</w:t>
            </w:r>
          </w:p>
        </w:tc>
      </w:tr>
      <w:tr w:rsidR="009544A2">
        <w:trPr>
          <w:trHeight w:val="902"/>
        </w:trPr>
        <w:tc>
          <w:tcPr>
            <w:tcW w:w="2238" w:type="dxa"/>
            <w:shd w:val="clear" w:color="auto" w:fill="F1F1F1"/>
          </w:tcPr>
          <w:p w:rsidR="009544A2" w:rsidRDefault="009544A2">
            <w:pPr>
              <w:pStyle w:val="TableParagraph"/>
              <w:spacing w:before="6"/>
              <w:rPr>
                <w:b/>
                <w:sz w:val="30"/>
              </w:rPr>
            </w:pPr>
          </w:p>
          <w:p w:rsidR="009544A2" w:rsidRDefault="00F22AC5">
            <w:pPr>
              <w:pStyle w:val="TableParagraph"/>
              <w:ind w:left="110"/>
              <w:rPr>
                <w:sz w:val="20"/>
              </w:rPr>
            </w:pPr>
            <w:r>
              <w:rPr>
                <w:sz w:val="20"/>
              </w:rPr>
              <w:t>4.2.</w:t>
            </w:r>
            <w:r>
              <w:rPr>
                <w:spacing w:val="-2"/>
                <w:sz w:val="20"/>
              </w:rPr>
              <w:t xml:space="preserve"> </w:t>
            </w:r>
            <w:r>
              <w:rPr>
                <w:sz w:val="20"/>
              </w:rPr>
              <w:t>of</w:t>
            </w:r>
            <w:r>
              <w:rPr>
                <w:spacing w:val="-3"/>
                <w:sz w:val="20"/>
              </w:rPr>
              <w:t xml:space="preserve"> </w:t>
            </w:r>
            <w:r>
              <w:rPr>
                <w:sz w:val="20"/>
              </w:rPr>
              <w:t>competences</w:t>
            </w:r>
          </w:p>
        </w:tc>
        <w:tc>
          <w:tcPr>
            <w:tcW w:w="7813" w:type="dxa"/>
          </w:tcPr>
          <w:p w:rsidR="009544A2" w:rsidRPr="00964588" w:rsidRDefault="00F22AC5">
            <w:pPr>
              <w:pStyle w:val="TableParagraph"/>
              <w:spacing w:before="57" w:line="307" w:lineRule="auto"/>
              <w:ind w:left="109"/>
              <w:rPr>
                <w:sz w:val="20"/>
              </w:rPr>
            </w:pPr>
            <w:r w:rsidRPr="00964588">
              <w:rPr>
                <w:sz w:val="20"/>
              </w:rPr>
              <w:t>Knowing</w:t>
            </w:r>
            <w:r w:rsidRPr="00964588">
              <w:rPr>
                <w:spacing w:val="28"/>
                <w:sz w:val="20"/>
              </w:rPr>
              <w:t xml:space="preserve"> </w:t>
            </w:r>
            <w:r w:rsidRPr="00964588">
              <w:rPr>
                <w:sz w:val="20"/>
              </w:rPr>
              <w:t>the</w:t>
            </w:r>
            <w:r w:rsidRPr="00964588">
              <w:rPr>
                <w:spacing w:val="28"/>
                <w:sz w:val="20"/>
              </w:rPr>
              <w:t xml:space="preserve"> </w:t>
            </w:r>
            <w:r w:rsidRPr="00964588">
              <w:rPr>
                <w:sz w:val="20"/>
              </w:rPr>
              <w:t>fundamental</w:t>
            </w:r>
            <w:r w:rsidRPr="00964588">
              <w:rPr>
                <w:spacing w:val="27"/>
                <w:sz w:val="20"/>
              </w:rPr>
              <w:t xml:space="preserve"> </w:t>
            </w:r>
            <w:r w:rsidRPr="00964588">
              <w:rPr>
                <w:sz w:val="20"/>
              </w:rPr>
              <w:t>concepts,</w:t>
            </w:r>
            <w:r w:rsidRPr="00964588">
              <w:rPr>
                <w:spacing w:val="31"/>
                <w:sz w:val="20"/>
              </w:rPr>
              <w:t xml:space="preserve"> </w:t>
            </w:r>
            <w:r w:rsidRPr="00964588">
              <w:rPr>
                <w:sz w:val="20"/>
              </w:rPr>
              <w:t>theories</w:t>
            </w:r>
            <w:r w:rsidRPr="00964588">
              <w:rPr>
                <w:spacing w:val="29"/>
                <w:sz w:val="20"/>
              </w:rPr>
              <w:t xml:space="preserve"> </w:t>
            </w:r>
            <w:r w:rsidRPr="00964588">
              <w:rPr>
                <w:sz w:val="20"/>
              </w:rPr>
              <w:t>and</w:t>
            </w:r>
            <w:r w:rsidRPr="00964588">
              <w:rPr>
                <w:spacing w:val="23"/>
                <w:sz w:val="20"/>
              </w:rPr>
              <w:t xml:space="preserve"> </w:t>
            </w:r>
            <w:r w:rsidRPr="00964588">
              <w:rPr>
                <w:sz w:val="20"/>
              </w:rPr>
              <w:t>notions</w:t>
            </w:r>
            <w:r w:rsidRPr="00964588">
              <w:rPr>
                <w:spacing w:val="24"/>
                <w:sz w:val="20"/>
              </w:rPr>
              <w:t xml:space="preserve"> </w:t>
            </w:r>
            <w:r w:rsidRPr="00964588">
              <w:rPr>
                <w:sz w:val="20"/>
              </w:rPr>
              <w:t>for</w:t>
            </w:r>
            <w:r w:rsidRPr="00964588">
              <w:rPr>
                <w:spacing w:val="24"/>
                <w:sz w:val="20"/>
              </w:rPr>
              <w:t xml:space="preserve"> </w:t>
            </w:r>
            <w:r w:rsidRPr="00964588">
              <w:rPr>
                <w:sz w:val="20"/>
              </w:rPr>
              <w:t>the</w:t>
            </w:r>
            <w:r w:rsidRPr="00964588">
              <w:rPr>
                <w:spacing w:val="29"/>
                <w:sz w:val="20"/>
              </w:rPr>
              <w:t xml:space="preserve"> </w:t>
            </w:r>
            <w:r w:rsidRPr="00964588">
              <w:rPr>
                <w:sz w:val="20"/>
              </w:rPr>
              <w:t>physiological</w:t>
            </w:r>
            <w:r w:rsidRPr="00964588">
              <w:rPr>
                <w:spacing w:val="-57"/>
                <w:sz w:val="20"/>
              </w:rPr>
              <w:t xml:space="preserve"> </w:t>
            </w:r>
            <w:r w:rsidRPr="00964588">
              <w:rPr>
                <w:sz w:val="20"/>
              </w:rPr>
              <w:t>and</w:t>
            </w:r>
            <w:r w:rsidRPr="00964588">
              <w:rPr>
                <w:spacing w:val="18"/>
                <w:sz w:val="20"/>
              </w:rPr>
              <w:t xml:space="preserve"> </w:t>
            </w:r>
            <w:r w:rsidRPr="00964588">
              <w:rPr>
                <w:sz w:val="20"/>
              </w:rPr>
              <w:t>pathological</w:t>
            </w:r>
            <w:r w:rsidRPr="00964588">
              <w:rPr>
                <w:spacing w:val="19"/>
                <w:sz w:val="20"/>
              </w:rPr>
              <w:t xml:space="preserve"> </w:t>
            </w:r>
            <w:r w:rsidRPr="00964588">
              <w:rPr>
                <w:sz w:val="20"/>
              </w:rPr>
              <w:t>mechanisms</w:t>
            </w:r>
            <w:r w:rsidRPr="00964588">
              <w:rPr>
                <w:spacing w:val="16"/>
                <w:sz w:val="20"/>
              </w:rPr>
              <w:t xml:space="preserve"> </w:t>
            </w:r>
            <w:r w:rsidRPr="00964588">
              <w:rPr>
                <w:sz w:val="20"/>
              </w:rPr>
              <w:t>of</w:t>
            </w:r>
            <w:r w:rsidRPr="00964588">
              <w:rPr>
                <w:spacing w:val="18"/>
                <w:sz w:val="20"/>
              </w:rPr>
              <w:t xml:space="preserve"> </w:t>
            </w:r>
            <w:r w:rsidRPr="00964588">
              <w:rPr>
                <w:sz w:val="20"/>
              </w:rPr>
              <w:t>the</w:t>
            </w:r>
            <w:r w:rsidRPr="00964588">
              <w:rPr>
                <w:spacing w:val="20"/>
                <w:sz w:val="20"/>
              </w:rPr>
              <w:t xml:space="preserve"> </w:t>
            </w:r>
            <w:r w:rsidRPr="00964588">
              <w:rPr>
                <w:sz w:val="20"/>
              </w:rPr>
              <w:t>human</w:t>
            </w:r>
            <w:r w:rsidRPr="00964588">
              <w:rPr>
                <w:spacing w:val="21"/>
                <w:sz w:val="20"/>
              </w:rPr>
              <w:t xml:space="preserve"> </w:t>
            </w:r>
            <w:r w:rsidRPr="00964588">
              <w:rPr>
                <w:sz w:val="20"/>
              </w:rPr>
              <w:t>body,</w:t>
            </w:r>
            <w:r w:rsidRPr="00964588">
              <w:rPr>
                <w:spacing w:val="14"/>
                <w:sz w:val="20"/>
              </w:rPr>
              <w:t xml:space="preserve"> </w:t>
            </w:r>
            <w:r w:rsidRPr="00964588">
              <w:rPr>
                <w:sz w:val="20"/>
              </w:rPr>
              <w:t>recognizing</w:t>
            </w:r>
            <w:r w:rsidRPr="00964588">
              <w:rPr>
                <w:spacing w:val="15"/>
                <w:sz w:val="20"/>
              </w:rPr>
              <w:t xml:space="preserve"> </w:t>
            </w:r>
            <w:r w:rsidRPr="00964588">
              <w:rPr>
                <w:sz w:val="20"/>
              </w:rPr>
              <w:t>the</w:t>
            </w:r>
            <w:r w:rsidRPr="00964588">
              <w:rPr>
                <w:spacing w:val="16"/>
                <w:sz w:val="20"/>
              </w:rPr>
              <w:t xml:space="preserve"> </w:t>
            </w:r>
            <w:r w:rsidRPr="00964588">
              <w:rPr>
                <w:sz w:val="20"/>
              </w:rPr>
              <w:t>clinical</w:t>
            </w:r>
            <w:r w:rsidRPr="00964588">
              <w:rPr>
                <w:spacing w:val="19"/>
                <w:sz w:val="20"/>
              </w:rPr>
              <w:t xml:space="preserve"> </w:t>
            </w:r>
            <w:r w:rsidRPr="00964588">
              <w:rPr>
                <w:sz w:val="20"/>
              </w:rPr>
              <w:t>signs</w:t>
            </w:r>
          </w:p>
          <w:p w:rsidR="009544A2" w:rsidRPr="00964588" w:rsidRDefault="00F22AC5">
            <w:pPr>
              <w:pStyle w:val="TableParagraph"/>
              <w:spacing w:before="5" w:line="225" w:lineRule="exact"/>
              <w:ind w:left="109"/>
              <w:rPr>
                <w:sz w:val="20"/>
              </w:rPr>
            </w:pPr>
            <w:r w:rsidRPr="00964588">
              <w:rPr>
                <w:sz w:val="20"/>
              </w:rPr>
              <w:t>and symptoms</w:t>
            </w:r>
          </w:p>
        </w:tc>
      </w:tr>
    </w:tbl>
    <w:p w:rsidR="009544A2" w:rsidRDefault="009544A2">
      <w:pPr>
        <w:pStyle w:val="BodyText"/>
        <w:spacing w:before="8"/>
        <w:rPr>
          <w:b/>
          <w:sz w:val="24"/>
        </w:rPr>
      </w:pPr>
    </w:p>
    <w:p w:rsidR="009544A2" w:rsidRDefault="00F22AC5">
      <w:pPr>
        <w:pStyle w:val="ListParagraph"/>
        <w:numPr>
          <w:ilvl w:val="0"/>
          <w:numId w:val="5"/>
        </w:numPr>
        <w:tabs>
          <w:tab w:val="left" w:pos="1197"/>
        </w:tabs>
        <w:spacing w:after="14"/>
        <w:ind w:hanging="241"/>
        <w:rPr>
          <w:b/>
          <w:sz w:val="20"/>
        </w:rPr>
      </w:pPr>
      <w:r>
        <w:rPr>
          <w:b/>
          <w:sz w:val="20"/>
        </w:rPr>
        <w:t>Conditions</w:t>
      </w:r>
      <w:r>
        <w:rPr>
          <w:b/>
          <w:spacing w:val="-3"/>
          <w:sz w:val="20"/>
        </w:rPr>
        <w:t xml:space="preserve"> </w:t>
      </w:r>
      <w:r>
        <w:rPr>
          <w:b/>
          <w:sz w:val="20"/>
        </w:rPr>
        <w:t>(where</w:t>
      </w:r>
      <w:r>
        <w:rPr>
          <w:b/>
          <w:spacing w:val="-7"/>
          <w:sz w:val="20"/>
        </w:rPr>
        <w:t xml:space="preserve"> </w:t>
      </w:r>
      <w:r>
        <w:rPr>
          <w:b/>
          <w:sz w:val="20"/>
        </w:rPr>
        <w:t>applicable)</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8"/>
        <w:gridCol w:w="7813"/>
      </w:tblGrid>
      <w:tr w:rsidR="009544A2">
        <w:trPr>
          <w:trHeight w:val="297"/>
        </w:trPr>
        <w:tc>
          <w:tcPr>
            <w:tcW w:w="2238" w:type="dxa"/>
            <w:shd w:val="clear" w:color="auto" w:fill="F1F1F1"/>
          </w:tcPr>
          <w:p w:rsidR="009544A2" w:rsidRDefault="00F22AC5">
            <w:pPr>
              <w:pStyle w:val="TableParagraph"/>
              <w:spacing w:before="52" w:line="225" w:lineRule="exact"/>
              <w:ind w:left="110"/>
              <w:rPr>
                <w:sz w:val="20"/>
              </w:rPr>
            </w:pPr>
            <w:r>
              <w:rPr>
                <w:sz w:val="20"/>
              </w:rPr>
              <w:t>5.1.</w:t>
            </w:r>
            <w:r>
              <w:rPr>
                <w:spacing w:val="-1"/>
                <w:sz w:val="20"/>
              </w:rPr>
              <w:t xml:space="preserve"> </w:t>
            </w:r>
            <w:r>
              <w:rPr>
                <w:sz w:val="20"/>
              </w:rPr>
              <w:t>for</w:t>
            </w:r>
            <w:r>
              <w:rPr>
                <w:spacing w:val="-5"/>
                <w:sz w:val="20"/>
              </w:rPr>
              <w:t xml:space="preserve"> </w:t>
            </w:r>
            <w:r>
              <w:rPr>
                <w:sz w:val="20"/>
              </w:rPr>
              <w:t>lectures</w:t>
            </w:r>
          </w:p>
        </w:tc>
        <w:tc>
          <w:tcPr>
            <w:tcW w:w="7813" w:type="dxa"/>
          </w:tcPr>
          <w:p w:rsidR="009544A2" w:rsidRPr="00964588" w:rsidRDefault="00F22AC5">
            <w:pPr>
              <w:pStyle w:val="TableParagraph"/>
              <w:spacing w:before="52" w:line="225" w:lineRule="exact"/>
              <w:ind w:left="109"/>
              <w:rPr>
                <w:sz w:val="20"/>
              </w:rPr>
            </w:pPr>
            <w:r w:rsidRPr="00964588">
              <w:rPr>
                <w:sz w:val="20"/>
              </w:rPr>
              <w:t>Video</w:t>
            </w:r>
            <w:r w:rsidRPr="00964588">
              <w:rPr>
                <w:spacing w:val="-4"/>
                <w:sz w:val="20"/>
              </w:rPr>
              <w:t xml:space="preserve"> </w:t>
            </w:r>
            <w:r w:rsidRPr="00964588">
              <w:rPr>
                <w:sz w:val="20"/>
              </w:rPr>
              <w:t>logistical</w:t>
            </w:r>
            <w:r w:rsidRPr="00964588">
              <w:rPr>
                <w:spacing w:val="-3"/>
                <w:sz w:val="20"/>
              </w:rPr>
              <w:t xml:space="preserve"> </w:t>
            </w:r>
            <w:r w:rsidRPr="00964588">
              <w:rPr>
                <w:sz w:val="20"/>
              </w:rPr>
              <w:t>support</w:t>
            </w:r>
          </w:p>
        </w:tc>
      </w:tr>
      <w:tr w:rsidR="009544A2">
        <w:trPr>
          <w:trHeight w:val="604"/>
        </w:trPr>
        <w:tc>
          <w:tcPr>
            <w:tcW w:w="2238" w:type="dxa"/>
            <w:shd w:val="clear" w:color="auto" w:fill="F1F1F1"/>
          </w:tcPr>
          <w:p w:rsidR="009544A2" w:rsidRDefault="00F22AC5">
            <w:pPr>
              <w:pStyle w:val="TableParagraph"/>
              <w:spacing w:line="298" w:lineRule="exact"/>
              <w:ind w:left="110" w:right="410"/>
              <w:rPr>
                <w:sz w:val="20"/>
              </w:rPr>
            </w:pPr>
            <w:r>
              <w:rPr>
                <w:sz w:val="20"/>
              </w:rPr>
              <w:t>5.2. for seminars /</w:t>
            </w:r>
            <w:r>
              <w:rPr>
                <w:spacing w:val="-58"/>
                <w:sz w:val="20"/>
              </w:rPr>
              <w:t xml:space="preserve"> </w:t>
            </w:r>
            <w:r>
              <w:rPr>
                <w:sz w:val="20"/>
              </w:rPr>
              <w:t>practical</w:t>
            </w:r>
            <w:r>
              <w:rPr>
                <w:spacing w:val="-6"/>
                <w:sz w:val="20"/>
              </w:rPr>
              <w:t xml:space="preserve"> </w:t>
            </w:r>
            <w:r>
              <w:rPr>
                <w:sz w:val="20"/>
              </w:rPr>
              <w:t>classes</w:t>
            </w:r>
          </w:p>
        </w:tc>
        <w:tc>
          <w:tcPr>
            <w:tcW w:w="7813" w:type="dxa"/>
          </w:tcPr>
          <w:p w:rsidR="009544A2" w:rsidRPr="00964588" w:rsidRDefault="00964588">
            <w:pPr>
              <w:pStyle w:val="TableParagraph"/>
              <w:rPr>
                <w:sz w:val="20"/>
              </w:rPr>
            </w:pPr>
            <w:r w:rsidRPr="00964588">
              <w:rPr>
                <w:sz w:val="20"/>
              </w:rPr>
              <w:t>Students will wear protective equipment (gowns)</w:t>
            </w:r>
          </w:p>
        </w:tc>
      </w:tr>
    </w:tbl>
    <w:p w:rsidR="009544A2" w:rsidRDefault="009544A2">
      <w:pPr>
        <w:pStyle w:val="BodyText"/>
        <w:spacing w:before="8"/>
        <w:rPr>
          <w:b/>
          <w:sz w:val="24"/>
        </w:rPr>
      </w:pPr>
    </w:p>
    <w:p w:rsidR="009544A2" w:rsidRDefault="00F22AC5">
      <w:pPr>
        <w:pStyle w:val="Heading1"/>
        <w:numPr>
          <w:ilvl w:val="0"/>
          <w:numId w:val="5"/>
        </w:numPr>
        <w:tabs>
          <w:tab w:val="left" w:pos="1211"/>
        </w:tabs>
        <w:spacing w:after="9"/>
        <w:ind w:left="1210" w:hanging="255"/>
      </w:pPr>
      <w:r>
        <w:t>Specific</w:t>
      </w:r>
      <w:r>
        <w:rPr>
          <w:spacing w:val="-5"/>
        </w:rPr>
        <w:t xml:space="preserve"> </w:t>
      </w:r>
      <w:r>
        <w:t>competences</w:t>
      </w:r>
      <w:r>
        <w:rPr>
          <w:spacing w:val="-3"/>
        </w:rPr>
        <w:t xml:space="preserve"> </w:t>
      </w:r>
      <w:r>
        <w:t>acquired</w:t>
      </w:r>
    </w:p>
    <w:p w:rsidR="00964588" w:rsidRDefault="00964588" w:rsidP="00964588">
      <w:pPr>
        <w:pStyle w:val="Heading1"/>
        <w:tabs>
          <w:tab w:val="left" w:pos="1211"/>
        </w:tabs>
        <w:spacing w:after="9"/>
        <w:ind w:firstLine="0"/>
      </w:pP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80"/>
        <w:gridCol w:w="9050"/>
      </w:tblGrid>
      <w:tr w:rsidR="00964588" w:rsidRPr="00200CFF" w:rsidTr="00200CFF">
        <w:trPr>
          <w:cantSplit/>
          <w:trHeight w:val="684"/>
          <w:jc w:val="center"/>
        </w:trPr>
        <w:tc>
          <w:tcPr>
            <w:tcW w:w="26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964588" w:rsidRPr="00200CFF" w:rsidRDefault="00200CFF">
            <w:pPr>
              <w:pStyle w:val="ListParagraph"/>
              <w:adjustRightInd w:val="0"/>
              <w:spacing w:line="360" w:lineRule="auto"/>
              <w:ind w:right="115"/>
              <w:jc w:val="center"/>
              <w:rPr>
                <w:rFonts w:cs="TimesNewRoman,Bold"/>
                <w:b/>
                <w:bCs/>
                <w:sz w:val="20"/>
                <w:szCs w:val="20"/>
                <w:lang w:val="ro-RO" w:bidi="ne-NP"/>
              </w:rPr>
            </w:pPr>
            <w:r w:rsidRPr="00200CFF">
              <w:rPr>
                <w:rFonts w:cs="TimesNewRoman,Bold"/>
                <w:b/>
                <w:bCs/>
                <w:sz w:val="20"/>
                <w:szCs w:val="20"/>
                <w:lang w:bidi="ne-NP"/>
              </w:rPr>
              <w:t>Professional competencies</w:t>
            </w:r>
          </w:p>
        </w:tc>
        <w:tc>
          <w:tcPr>
            <w:tcW w:w="580"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964588" w:rsidRPr="00200CFF" w:rsidRDefault="00964588">
            <w:pPr>
              <w:pStyle w:val="Default"/>
              <w:spacing w:line="360" w:lineRule="auto"/>
              <w:ind w:left="113" w:right="113"/>
              <w:jc w:val="center"/>
              <w:rPr>
                <w:rFonts w:ascii="Trebuchet MS" w:hAnsi="Trebuchet MS" w:cs="TimesNewRoman,Bold"/>
                <w:b/>
                <w:bCs/>
                <w:color w:val="auto"/>
                <w:sz w:val="20"/>
                <w:szCs w:val="20"/>
                <w:lang w:val="ro-RO" w:bidi="ne-NP"/>
              </w:rPr>
            </w:pPr>
            <w:r w:rsidRPr="00200CFF">
              <w:rPr>
                <w:rFonts w:ascii="Trebuchet MS" w:hAnsi="Trebuchet MS" w:cs="TimesNewRoman,Bold"/>
                <w:b/>
                <w:bCs/>
                <w:noProof/>
                <w:color w:val="auto"/>
                <w:sz w:val="20"/>
                <w:szCs w:val="20"/>
                <w:lang w:val="ro-RO" w:bidi="ne-NP"/>
              </w:rPr>
              <w:t>C1.3</w:t>
            </w:r>
          </w:p>
        </w:tc>
        <w:tc>
          <w:tcPr>
            <w:tcW w:w="9050" w:type="dxa"/>
            <w:tcBorders>
              <w:top w:val="single" w:sz="4" w:space="0" w:color="auto"/>
              <w:left w:val="single" w:sz="4" w:space="0" w:color="auto"/>
              <w:bottom w:val="single" w:sz="4" w:space="0" w:color="auto"/>
              <w:right w:val="single" w:sz="4" w:space="0" w:color="auto"/>
            </w:tcBorders>
            <w:vAlign w:val="center"/>
            <w:hideMark/>
          </w:tcPr>
          <w:p w:rsidR="00964588" w:rsidRPr="00200CFF" w:rsidRDefault="00200CFF">
            <w:pPr>
              <w:spacing w:line="300" w:lineRule="exact"/>
              <w:jc w:val="both"/>
              <w:rPr>
                <w:bCs/>
                <w:sz w:val="20"/>
                <w:szCs w:val="20"/>
                <w:lang w:val="fr-FR"/>
              </w:rPr>
            </w:pPr>
            <w:r w:rsidRPr="00200CFF">
              <w:rPr>
                <w:sz w:val="20"/>
                <w:szCs w:val="20"/>
              </w:rPr>
              <w:t>The application of physical therapy programs correlated with the functional diagnosis and according to the doctor's indications, also carrying out secondary prophylaxis.</w:t>
            </w:r>
          </w:p>
        </w:tc>
      </w:tr>
      <w:tr w:rsidR="00964588" w:rsidRPr="00200CFF" w:rsidTr="00200CFF">
        <w:trPr>
          <w:cantSplit/>
          <w:trHeight w:val="720"/>
          <w:jc w:val="center"/>
        </w:trPr>
        <w:tc>
          <w:tcPr>
            <w:tcW w:w="265" w:type="dxa"/>
            <w:vMerge/>
            <w:tcBorders>
              <w:top w:val="single" w:sz="4" w:space="0" w:color="auto"/>
              <w:left w:val="single" w:sz="4" w:space="0" w:color="auto"/>
              <w:bottom w:val="single" w:sz="4" w:space="0" w:color="auto"/>
              <w:right w:val="single" w:sz="4" w:space="0" w:color="auto"/>
            </w:tcBorders>
            <w:vAlign w:val="center"/>
            <w:hideMark/>
          </w:tcPr>
          <w:p w:rsidR="00964588" w:rsidRPr="00200CFF" w:rsidRDefault="00964588">
            <w:pPr>
              <w:rPr>
                <w:rFonts w:cs="TimesNewRoman,Bold"/>
                <w:b/>
                <w:bCs/>
                <w:sz w:val="20"/>
                <w:szCs w:val="20"/>
                <w:lang w:val="ro-RO" w:bidi="ne-NP"/>
              </w:rPr>
            </w:pPr>
          </w:p>
        </w:tc>
        <w:tc>
          <w:tcPr>
            <w:tcW w:w="580"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964588" w:rsidRPr="00200CFF" w:rsidRDefault="00964588">
            <w:pPr>
              <w:pStyle w:val="Default"/>
              <w:spacing w:line="360" w:lineRule="auto"/>
              <w:ind w:left="113" w:right="113"/>
              <w:jc w:val="center"/>
              <w:rPr>
                <w:rFonts w:ascii="Trebuchet MS" w:hAnsi="Trebuchet MS" w:cs="TimesNewRoman,Bold"/>
                <w:b/>
                <w:bCs/>
                <w:noProof/>
                <w:color w:val="auto"/>
                <w:sz w:val="20"/>
                <w:szCs w:val="20"/>
                <w:lang w:val="ro-RO" w:bidi="ne-NP"/>
              </w:rPr>
            </w:pPr>
            <w:r w:rsidRPr="00200CFF">
              <w:rPr>
                <w:rFonts w:ascii="Trebuchet MS" w:hAnsi="Trebuchet MS" w:cs="TimesNewRoman,Bold"/>
                <w:b/>
                <w:bCs/>
                <w:noProof/>
                <w:color w:val="auto"/>
                <w:sz w:val="20"/>
                <w:szCs w:val="20"/>
                <w:lang w:val="ro-RO" w:bidi="ne-NP"/>
              </w:rPr>
              <w:t>C 2.1</w:t>
            </w:r>
          </w:p>
        </w:tc>
        <w:tc>
          <w:tcPr>
            <w:tcW w:w="9050" w:type="dxa"/>
            <w:tcBorders>
              <w:top w:val="single" w:sz="4" w:space="0" w:color="auto"/>
              <w:left w:val="single" w:sz="4" w:space="0" w:color="auto"/>
              <w:bottom w:val="single" w:sz="4" w:space="0" w:color="auto"/>
              <w:right w:val="single" w:sz="4" w:space="0" w:color="auto"/>
            </w:tcBorders>
            <w:vAlign w:val="center"/>
          </w:tcPr>
          <w:p w:rsidR="00964588" w:rsidRPr="00200CFF" w:rsidRDefault="00200CFF" w:rsidP="00200CFF">
            <w:pPr>
              <w:spacing w:line="360" w:lineRule="auto"/>
              <w:rPr>
                <w:sz w:val="20"/>
                <w:szCs w:val="20"/>
                <w:lang w:val="ro-RO"/>
              </w:rPr>
            </w:pPr>
            <w:r w:rsidRPr="00200CFF">
              <w:rPr>
                <w:sz w:val="20"/>
                <w:szCs w:val="20"/>
                <w:lang w:val="ro-RO"/>
              </w:rPr>
              <w:t>Defining the general and local effects of medical massage, describing the main massage techniques for different body regions, with their indications and contraindications</w:t>
            </w:r>
          </w:p>
        </w:tc>
      </w:tr>
      <w:tr w:rsidR="00964588" w:rsidRPr="00200CFF" w:rsidTr="00200CFF">
        <w:trPr>
          <w:cantSplit/>
          <w:trHeight w:val="720"/>
          <w:jc w:val="center"/>
        </w:trPr>
        <w:tc>
          <w:tcPr>
            <w:tcW w:w="265" w:type="dxa"/>
            <w:vMerge/>
            <w:tcBorders>
              <w:top w:val="single" w:sz="4" w:space="0" w:color="auto"/>
              <w:left w:val="single" w:sz="4" w:space="0" w:color="auto"/>
              <w:bottom w:val="single" w:sz="4" w:space="0" w:color="auto"/>
              <w:right w:val="single" w:sz="4" w:space="0" w:color="auto"/>
            </w:tcBorders>
            <w:vAlign w:val="center"/>
            <w:hideMark/>
          </w:tcPr>
          <w:p w:rsidR="00964588" w:rsidRPr="00200CFF" w:rsidRDefault="00964588">
            <w:pPr>
              <w:rPr>
                <w:rFonts w:cs="TimesNewRoman,Bold"/>
                <w:b/>
                <w:bCs/>
                <w:sz w:val="20"/>
                <w:szCs w:val="20"/>
                <w:lang w:val="ro-RO" w:bidi="ne-NP"/>
              </w:rPr>
            </w:pPr>
          </w:p>
        </w:tc>
        <w:tc>
          <w:tcPr>
            <w:tcW w:w="580"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964588" w:rsidRPr="00200CFF" w:rsidRDefault="00964588">
            <w:pPr>
              <w:pStyle w:val="Default"/>
              <w:spacing w:line="360" w:lineRule="auto"/>
              <w:ind w:left="113" w:right="113"/>
              <w:jc w:val="center"/>
              <w:rPr>
                <w:rFonts w:ascii="Trebuchet MS" w:hAnsi="Trebuchet MS" w:cs="TimesNewRoman,Bold"/>
                <w:b/>
                <w:bCs/>
                <w:noProof/>
                <w:color w:val="auto"/>
                <w:sz w:val="20"/>
                <w:szCs w:val="20"/>
                <w:lang w:val="ro-RO" w:bidi="ne-NP"/>
              </w:rPr>
            </w:pPr>
            <w:r w:rsidRPr="00200CFF">
              <w:rPr>
                <w:rFonts w:ascii="Trebuchet MS" w:hAnsi="Trebuchet MS" w:cs="TimesNewRoman,Bold"/>
                <w:b/>
                <w:bCs/>
                <w:noProof/>
                <w:color w:val="auto"/>
                <w:sz w:val="20"/>
                <w:szCs w:val="20"/>
                <w:lang w:val="ro-RO" w:bidi="ne-NP"/>
              </w:rPr>
              <w:t>C4.1</w:t>
            </w:r>
          </w:p>
        </w:tc>
        <w:tc>
          <w:tcPr>
            <w:tcW w:w="9050" w:type="dxa"/>
            <w:tcBorders>
              <w:top w:val="single" w:sz="4" w:space="0" w:color="auto"/>
              <w:left w:val="single" w:sz="4" w:space="0" w:color="auto"/>
              <w:bottom w:val="single" w:sz="4" w:space="0" w:color="auto"/>
              <w:right w:val="single" w:sz="4" w:space="0" w:color="auto"/>
            </w:tcBorders>
            <w:vAlign w:val="center"/>
          </w:tcPr>
          <w:p w:rsidR="00964588" w:rsidRPr="00200CFF" w:rsidRDefault="00200CFF" w:rsidP="00200CFF">
            <w:pPr>
              <w:spacing w:line="360" w:lineRule="auto"/>
              <w:rPr>
                <w:sz w:val="20"/>
                <w:szCs w:val="20"/>
                <w:lang w:val="ro-RO"/>
              </w:rPr>
            </w:pPr>
            <w:r w:rsidRPr="00200CFF">
              <w:rPr>
                <w:sz w:val="20"/>
                <w:szCs w:val="20"/>
                <w:lang w:val="ro-RO"/>
              </w:rPr>
              <w:t>Description of electrotherapy techniques, application parameters, indications, contraindications, the way the equipment that supplies the electric current and th</w:t>
            </w:r>
            <w:r>
              <w:rPr>
                <w:sz w:val="20"/>
                <w:szCs w:val="20"/>
                <w:lang w:val="ro-RO"/>
              </w:rPr>
              <w:t>e forms of derived energy work.</w:t>
            </w:r>
          </w:p>
        </w:tc>
      </w:tr>
      <w:tr w:rsidR="00964588" w:rsidRPr="00200CFF" w:rsidTr="00200CFF">
        <w:trPr>
          <w:cantSplit/>
          <w:trHeight w:val="720"/>
          <w:jc w:val="center"/>
        </w:trPr>
        <w:tc>
          <w:tcPr>
            <w:tcW w:w="265" w:type="dxa"/>
            <w:vMerge/>
            <w:tcBorders>
              <w:top w:val="single" w:sz="4" w:space="0" w:color="auto"/>
              <w:left w:val="single" w:sz="4" w:space="0" w:color="auto"/>
              <w:bottom w:val="single" w:sz="4" w:space="0" w:color="auto"/>
              <w:right w:val="single" w:sz="4" w:space="0" w:color="auto"/>
            </w:tcBorders>
            <w:vAlign w:val="center"/>
            <w:hideMark/>
          </w:tcPr>
          <w:p w:rsidR="00964588" w:rsidRPr="00200CFF" w:rsidRDefault="00964588">
            <w:pPr>
              <w:rPr>
                <w:rFonts w:cs="TimesNewRoman,Bold"/>
                <w:b/>
                <w:bCs/>
                <w:sz w:val="20"/>
                <w:szCs w:val="20"/>
                <w:lang w:val="ro-RO" w:bidi="ne-NP"/>
              </w:rPr>
            </w:pPr>
          </w:p>
        </w:tc>
        <w:tc>
          <w:tcPr>
            <w:tcW w:w="580" w:type="dxa"/>
            <w:tcBorders>
              <w:top w:val="single" w:sz="4" w:space="0" w:color="auto"/>
              <w:left w:val="single" w:sz="4" w:space="0" w:color="auto"/>
              <w:bottom w:val="single" w:sz="4" w:space="0" w:color="auto"/>
              <w:right w:val="single" w:sz="4" w:space="0" w:color="auto"/>
            </w:tcBorders>
            <w:shd w:val="clear" w:color="auto" w:fill="F3F3F3"/>
            <w:textDirection w:val="btLr"/>
            <w:hideMark/>
          </w:tcPr>
          <w:p w:rsidR="00964588" w:rsidRPr="00200CFF" w:rsidRDefault="00964588">
            <w:pPr>
              <w:pStyle w:val="Default"/>
              <w:spacing w:line="360" w:lineRule="auto"/>
              <w:ind w:left="113" w:right="113"/>
              <w:jc w:val="center"/>
              <w:rPr>
                <w:rFonts w:ascii="Trebuchet MS" w:hAnsi="Trebuchet MS" w:cs="TimesNewRoman,Bold"/>
                <w:b/>
                <w:bCs/>
                <w:noProof/>
                <w:color w:val="auto"/>
                <w:sz w:val="20"/>
                <w:szCs w:val="20"/>
                <w:lang w:val="ro-RO" w:bidi="ne-NP"/>
              </w:rPr>
            </w:pPr>
            <w:r w:rsidRPr="00200CFF">
              <w:rPr>
                <w:rFonts w:ascii="Trebuchet MS" w:hAnsi="Trebuchet MS" w:cs="TimesNewRoman,Bold"/>
                <w:b/>
                <w:bCs/>
                <w:noProof/>
                <w:color w:val="auto"/>
                <w:sz w:val="20"/>
                <w:szCs w:val="20"/>
                <w:lang w:val="ro-RO" w:bidi="ne-NP"/>
              </w:rPr>
              <w:t>C4.2</w:t>
            </w:r>
          </w:p>
        </w:tc>
        <w:tc>
          <w:tcPr>
            <w:tcW w:w="9050" w:type="dxa"/>
            <w:tcBorders>
              <w:top w:val="single" w:sz="4" w:space="0" w:color="auto"/>
              <w:left w:val="single" w:sz="4" w:space="0" w:color="auto"/>
              <w:bottom w:val="single" w:sz="4" w:space="0" w:color="auto"/>
              <w:right w:val="single" w:sz="4" w:space="0" w:color="auto"/>
            </w:tcBorders>
            <w:vAlign w:val="center"/>
          </w:tcPr>
          <w:p w:rsidR="00964588" w:rsidRPr="00200CFF" w:rsidRDefault="00200CFF">
            <w:pPr>
              <w:adjustRightInd w:val="0"/>
              <w:spacing w:line="360" w:lineRule="auto"/>
              <w:rPr>
                <w:rFonts w:cs="TimesNewRomanPSMT"/>
                <w:sz w:val="20"/>
                <w:szCs w:val="20"/>
              </w:rPr>
            </w:pPr>
            <w:r w:rsidRPr="00200CFF">
              <w:rPr>
                <w:sz w:val="20"/>
                <w:szCs w:val="20"/>
                <w:lang w:val="ro-RO"/>
              </w:rPr>
              <w:t>Using basic knowledge to explain and interpret electrotherapy procedures</w:t>
            </w:r>
          </w:p>
        </w:tc>
      </w:tr>
    </w:tbl>
    <w:p w:rsidR="009544A2" w:rsidRDefault="009544A2">
      <w:pPr>
        <w:pStyle w:val="BodyText"/>
        <w:spacing w:before="7"/>
        <w:rPr>
          <w:b/>
          <w:sz w:val="25"/>
        </w:rPr>
      </w:pPr>
    </w:p>
    <w:p w:rsidR="009544A2" w:rsidRDefault="009544A2">
      <w:pPr>
        <w:pStyle w:val="BodyText"/>
        <w:spacing w:before="8"/>
        <w:rPr>
          <w:b/>
          <w:sz w:val="24"/>
        </w:rPr>
      </w:pPr>
    </w:p>
    <w:p w:rsidR="009544A2" w:rsidRDefault="00F22AC5">
      <w:pPr>
        <w:pStyle w:val="ListParagraph"/>
        <w:numPr>
          <w:ilvl w:val="0"/>
          <w:numId w:val="5"/>
        </w:numPr>
        <w:tabs>
          <w:tab w:val="left" w:pos="1197"/>
        </w:tabs>
        <w:spacing w:after="14"/>
        <w:ind w:hanging="241"/>
        <w:rPr>
          <w:b/>
          <w:sz w:val="20"/>
        </w:rPr>
      </w:pPr>
      <w:r>
        <w:rPr>
          <w:b/>
          <w:sz w:val="20"/>
        </w:rPr>
        <w:t>Objectives</w:t>
      </w:r>
      <w:r>
        <w:rPr>
          <w:b/>
          <w:spacing w:val="-6"/>
          <w:sz w:val="20"/>
        </w:rPr>
        <w:t xml:space="preserve"> </w:t>
      </w:r>
      <w:r>
        <w:rPr>
          <w:b/>
          <w:sz w:val="20"/>
        </w:rPr>
        <w:t>of</w:t>
      </w:r>
      <w:r>
        <w:rPr>
          <w:b/>
          <w:spacing w:val="-4"/>
          <w:sz w:val="20"/>
        </w:rPr>
        <w:t xml:space="preserve"> </w:t>
      </w:r>
      <w:r>
        <w:rPr>
          <w:b/>
          <w:sz w:val="20"/>
        </w:rPr>
        <w:t>the</w:t>
      </w:r>
      <w:r>
        <w:rPr>
          <w:b/>
          <w:spacing w:val="-5"/>
          <w:sz w:val="20"/>
        </w:rPr>
        <w:t xml:space="preserve"> </w:t>
      </w:r>
      <w:r>
        <w:rPr>
          <w:b/>
          <w:sz w:val="20"/>
        </w:rPr>
        <w:t>study</w:t>
      </w:r>
      <w:r>
        <w:rPr>
          <w:b/>
          <w:spacing w:val="-2"/>
          <w:sz w:val="20"/>
        </w:rPr>
        <w:t xml:space="preserve"> </w:t>
      </w:r>
      <w:r>
        <w:rPr>
          <w:b/>
          <w:sz w:val="20"/>
        </w:rPr>
        <w:t>discipline</w:t>
      </w:r>
      <w:r>
        <w:rPr>
          <w:b/>
          <w:spacing w:val="-1"/>
          <w:sz w:val="20"/>
        </w:rPr>
        <w:t xml:space="preserve"> </w:t>
      </w:r>
      <w:r>
        <w:rPr>
          <w:b/>
          <w:sz w:val="20"/>
        </w:rPr>
        <w:t>(according</w:t>
      </w:r>
      <w:r>
        <w:rPr>
          <w:b/>
          <w:spacing w:val="-5"/>
          <w:sz w:val="20"/>
        </w:rPr>
        <w:t xml:space="preserve"> </w:t>
      </w:r>
      <w:r>
        <w:rPr>
          <w:b/>
          <w:sz w:val="20"/>
        </w:rPr>
        <w:t>to</w:t>
      </w:r>
      <w:r>
        <w:rPr>
          <w:b/>
          <w:spacing w:val="-4"/>
          <w:sz w:val="20"/>
        </w:rPr>
        <w:t xml:space="preserve"> </w:t>
      </w:r>
      <w:r>
        <w:rPr>
          <w:b/>
          <w:sz w:val="20"/>
        </w:rPr>
        <w:t>the</w:t>
      </w:r>
      <w:r>
        <w:rPr>
          <w:b/>
          <w:spacing w:val="-1"/>
          <w:sz w:val="20"/>
        </w:rPr>
        <w:t xml:space="preserve"> </w:t>
      </w:r>
      <w:r>
        <w:rPr>
          <w:b/>
          <w:sz w:val="20"/>
        </w:rPr>
        <w:t>grid</w:t>
      </w:r>
      <w:r>
        <w:rPr>
          <w:b/>
          <w:spacing w:val="-2"/>
          <w:sz w:val="20"/>
        </w:rPr>
        <w:t xml:space="preserve"> </w:t>
      </w:r>
      <w:r>
        <w:rPr>
          <w:b/>
          <w:sz w:val="20"/>
        </w:rPr>
        <w:t>of</w:t>
      </w:r>
      <w:r>
        <w:rPr>
          <w:b/>
          <w:spacing w:val="1"/>
          <w:sz w:val="20"/>
        </w:rPr>
        <w:t xml:space="preserve"> </w:t>
      </w:r>
      <w:r>
        <w:rPr>
          <w:b/>
          <w:sz w:val="20"/>
        </w:rPr>
        <w:t>specific</w:t>
      </w:r>
      <w:r>
        <w:rPr>
          <w:b/>
          <w:spacing w:val="-3"/>
          <w:sz w:val="20"/>
        </w:rPr>
        <w:t xml:space="preserve"> </w:t>
      </w:r>
      <w:r>
        <w:rPr>
          <w:b/>
          <w:sz w:val="20"/>
        </w:rPr>
        <w:t>competences</w:t>
      </w:r>
      <w:r>
        <w:rPr>
          <w:b/>
          <w:spacing w:val="-1"/>
          <w:sz w:val="20"/>
        </w:rPr>
        <w:t xml:space="preserve"> </w:t>
      </w:r>
      <w:r>
        <w:rPr>
          <w:b/>
          <w:sz w:val="20"/>
        </w:rPr>
        <w:t>acquired)</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3"/>
        <w:gridCol w:w="7688"/>
      </w:tblGrid>
      <w:tr w:rsidR="009544A2">
        <w:trPr>
          <w:trHeight w:val="2198"/>
        </w:trPr>
        <w:tc>
          <w:tcPr>
            <w:tcW w:w="2363" w:type="dxa"/>
            <w:shd w:val="clear" w:color="auto" w:fill="F1F1F1"/>
          </w:tcPr>
          <w:p w:rsidR="009544A2" w:rsidRDefault="009544A2">
            <w:pPr>
              <w:pStyle w:val="TableParagraph"/>
              <w:rPr>
                <w:b/>
              </w:rPr>
            </w:pPr>
          </w:p>
          <w:p w:rsidR="009544A2" w:rsidRDefault="009544A2">
            <w:pPr>
              <w:pStyle w:val="TableParagraph"/>
              <w:rPr>
                <w:b/>
              </w:rPr>
            </w:pPr>
          </w:p>
          <w:p w:rsidR="009544A2" w:rsidRDefault="009544A2">
            <w:pPr>
              <w:pStyle w:val="TableParagraph"/>
              <w:rPr>
                <w:b/>
              </w:rPr>
            </w:pPr>
          </w:p>
          <w:p w:rsidR="009544A2" w:rsidRDefault="009544A2">
            <w:pPr>
              <w:pStyle w:val="TableParagraph"/>
              <w:spacing w:before="4"/>
              <w:rPr>
                <w:b/>
                <w:sz w:val="20"/>
              </w:rPr>
            </w:pPr>
          </w:p>
          <w:p w:rsidR="009544A2" w:rsidRDefault="00F22AC5">
            <w:pPr>
              <w:pStyle w:val="TableParagraph"/>
              <w:ind w:left="110"/>
              <w:rPr>
                <w:sz w:val="20"/>
              </w:rPr>
            </w:pPr>
            <w:r>
              <w:rPr>
                <w:sz w:val="20"/>
              </w:rPr>
              <w:t>7.1.</w:t>
            </w:r>
            <w:r>
              <w:rPr>
                <w:spacing w:val="-1"/>
                <w:sz w:val="20"/>
              </w:rPr>
              <w:t xml:space="preserve"> </w:t>
            </w:r>
            <w:r>
              <w:rPr>
                <w:sz w:val="20"/>
              </w:rPr>
              <w:t>General</w:t>
            </w:r>
            <w:r>
              <w:rPr>
                <w:spacing w:val="-6"/>
                <w:sz w:val="20"/>
              </w:rPr>
              <w:t xml:space="preserve"> </w:t>
            </w:r>
            <w:r>
              <w:rPr>
                <w:sz w:val="20"/>
              </w:rPr>
              <w:t>objective</w:t>
            </w:r>
          </w:p>
        </w:tc>
        <w:tc>
          <w:tcPr>
            <w:tcW w:w="7688" w:type="dxa"/>
          </w:tcPr>
          <w:p w:rsidR="009544A2" w:rsidRPr="00200CFF" w:rsidRDefault="00F22AC5">
            <w:pPr>
              <w:pStyle w:val="TableParagraph"/>
              <w:numPr>
                <w:ilvl w:val="0"/>
                <w:numId w:val="4"/>
              </w:numPr>
              <w:tabs>
                <w:tab w:val="left" w:pos="469"/>
                <w:tab w:val="left" w:pos="470"/>
              </w:tabs>
              <w:spacing w:line="273" w:lineRule="auto"/>
              <w:ind w:right="681"/>
              <w:rPr>
                <w:sz w:val="20"/>
              </w:rPr>
            </w:pPr>
            <w:r w:rsidRPr="00200CFF">
              <w:rPr>
                <w:sz w:val="20"/>
              </w:rPr>
              <w:t>Learning methods of recovery/rehabilitation for hearing loss, balance</w:t>
            </w:r>
            <w:r w:rsidRPr="00200CFF">
              <w:rPr>
                <w:spacing w:val="-58"/>
                <w:sz w:val="20"/>
              </w:rPr>
              <w:t xml:space="preserve"> </w:t>
            </w:r>
            <w:r w:rsidRPr="00200CFF">
              <w:rPr>
                <w:sz w:val="20"/>
              </w:rPr>
              <w:t>issues,</w:t>
            </w:r>
            <w:r w:rsidRPr="00200CFF">
              <w:rPr>
                <w:spacing w:val="-2"/>
                <w:sz w:val="20"/>
              </w:rPr>
              <w:t xml:space="preserve"> </w:t>
            </w:r>
            <w:proofErr w:type="spellStart"/>
            <w:r w:rsidRPr="00200CFF">
              <w:rPr>
                <w:sz w:val="20"/>
              </w:rPr>
              <w:t>disphonias</w:t>
            </w:r>
            <w:proofErr w:type="spellEnd"/>
            <w:r w:rsidRPr="00200CFF">
              <w:rPr>
                <w:spacing w:val="-4"/>
                <w:sz w:val="20"/>
              </w:rPr>
              <w:t xml:space="preserve"> </w:t>
            </w:r>
            <w:r w:rsidRPr="00200CFF">
              <w:rPr>
                <w:sz w:val="20"/>
              </w:rPr>
              <w:t>and evaluation</w:t>
            </w:r>
            <w:r w:rsidRPr="00200CFF">
              <w:rPr>
                <w:spacing w:val="-2"/>
                <w:sz w:val="20"/>
              </w:rPr>
              <w:t xml:space="preserve"> </w:t>
            </w:r>
            <w:r w:rsidRPr="00200CFF">
              <w:rPr>
                <w:sz w:val="20"/>
              </w:rPr>
              <w:t>of</w:t>
            </w:r>
            <w:r w:rsidRPr="00200CFF">
              <w:rPr>
                <w:spacing w:val="-1"/>
                <w:sz w:val="20"/>
              </w:rPr>
              <w:t xml:space="preserve"> </w:t>
            </w:r>
            <w:r w:rsidRPr="00200CFF">
              <w:rPr>
                <w:sz w:val="20"/>
              </w:rPr>
              <w:t>the results</w:t>
            </w:r>
          </w:p>
          <w:p w:rsidR="009544A2" w:rsidRPr="00200CFF" w:rsidRDefault="00F22AC5">
            <w:pPr>
              <w:pStyle w:val="TableParagraph"/>
              <w:numPr>
                <w:ilvl w:val="0"/>
                <w:numId w:val="4"/>
              </w:numPr>
              <w:tabs>
                <w:tab w:val="left" w:pos="469"/>
                <w:tab w:val="left" w:pos="470"/>
              </w:tabs>
              <w:spacing w:line="278" w:lineRule="auto"/>
              <w:ind w:right="190"/>
              <w:rPr>
                <w:sz w:val="20"/>
              </w:rPr>
            </w:pPr>
            <w:r w:rsidRPr="00200CFF">
              <w:rPr>
                <w:sz w:val="20"/>
              </w:rPr>
              <w:t xml:space="preserve">Learning methods of rehabilitation for visual </w:t>
            </w:r>
            <w:proofErr w:type="spellStart"/>
            <w:r w:rsidRPr="00200CFF">
              <w:rPr>
                <w:sz w:val="20"/>
              </w:rPr>
              <w:t>disfunctions</w:t>
            </w:r>
            <w:proofErr w:type="spellEnd"/>
            <w:r w:rsidRPr="00200CFF">
              <w:rPr>
                <w:sz w:val="20"/>
              </w:rPr>
              <w:t>, both in children</w:t>
            </w:r>
            <w:r w:rsidRPr="00200CFF">
              <w:rPr>
                <w:spacing w:val="-58"/>
                <w:sz w:val="20"/>
              </w:rPr>
              <w:t xml:space="preserve"> </w:t>
            </w:r>
            <w:r w:rsidRPr="00200CFF">
              <w:rPr>
                <w:sz w:val="20"/>
              </w:rPr>
              <w:t>and adults</w:t>
            </w:r>
          </w:p>
          <w:p w:rsidR="009544A2" w:rsidRPr="00200CFF" w:rsidRDefault="00F22AC5">
            <w:pPr>
              <w:pStyle w:val="TableParagraph"/>
              <w:numPr>
                <w:ilvl w:val="0"/>
                <w:numId w:val="4"/>
              </w:numPr>
              <w:tabs>
                <w:tab w:val="left" w:pos="469"/>
                <w:tab w:val="left" w:pos="470"/>
              </w:tabs>
              <w:spacing w:line="278" w:lineRule="auto"/>
              <w:ind w:right="581"/>
              <w:rPr>
                <w:sz w:val="20"/>
              </w:rPr>
            </w:pPr>
            <w:r w:rsidRPr="00200CFF">
              <w:rPr>
                <w:sz w:val="20"/>
              </w:rPr>
              <w:t>Applying concepts, theories and methods of investigation to assess the</w:t>
            </w:r>
            <w:r w:rsidRPr="00200CFF">
              <w:rPr>
                <w:spacing w:val="-58"/>
                <w:sz w:val="20"/>
              </w:rPr>
              <w:t xml:space="preserve"> </w:t>
            </w:r>
            <w:r w:rsidRPr="00200CFF">
              <w:rPr>
                <w:sz w:val="20"/>
              </w:rPr>
              <w:t xml:space="preserve">visual </w:t>
            </w:r>
            <w:proofErr w:type="spellStart"/>
            <w:r w:rsidRPr="00200CFF">
              <w:rPr>
                <w:sz w:val="20"/>
              </w:rPr>
              <w:t>aparatus</w:t>
            </w:r>
            <w:proofErr w:type="spellEnd"/>
          </w:p>
          <w:p w:rsidR="009544A2" w:rsidRPr="00200CFF" w:rsidRDefault="00F22AC5">
            <w:pPr>
              <w:pStyle w:val="TableParagraph"/>
              <w:numPr>
                <w:ilvl w:val="0"/>
                <w:numId w:val="4"/>
              </w:numPr>
              <w:tabs>
                <w:tab w:val="left" w:pos="469"/>
                <w:tab w:val="left" w:pos="470"/>
                <w:tab w:val="left" w:pos="6163"/>
              </w:tabs>
              <w:spacing w:line="298" w:lineRule="exact"/>
              <w:ind w:right="100"/>
              <w:rPr>
                <w:sz w:val="20"/>
              </w:rPr>
            </w:pPr>
            <w:r w:rsidRPr="00200CFF">
              <w:rPr>
                <w:sz w:val="20"/>
              </w:rPr>
              <w:t xml:space="preserve">Differentiating  </w:t>
            </w:r>
            <w:r w:rsidRPr="00200CFF">
              <w:rPr>
                <w:spacing w:val="12"/>
                <w:sz w:val="20"/>
              </w:rPr>
              <w:t xml:space="preserve"> </w:t>
            </w:r>
            <w:r w:rsidRPr="00200CFF">
              <w:rPr>
                <w:sz w:val="20"/>
              </w:rPr>
              <w:t xml:space="preserve">between  </w:t>
            </w:r>
            <w:r w:rsidRPr="00200CFF">
              <w:rPr>
                <w:spacing w:val="14"/>
                <w:sz w:val="20"/>
              </w:rPr>
              <w:t xml:space="preserve"> </w:t>
            </w:r>
            <w:r w:rsidRPr="00200CFF">
              <w:rPr>
                <w:sz w:val="20"/>
              </w:rPr>
              <w:t xml:space="preserve">typical  </w:t>
            </w:r>
            <w:r w:rsidRPr="00200CFF">
              <w:rPr>
                <w:spacing w:val="11"/>
                <w:sz w:val="20"/>
              </w:rPr>
              <w:t xml:space="preserve"> </w:t>
            </w:r>
            <w:r w:rsidRPr="00200CFF">
              <w:rPr>
                <w:sz w:val="20"/>
              </w:rPr>
              <w:t xml:space="preserve">normal  </w:t>
            </w:r>
            <w:r w:rsidRPr="00200CFF">
              <w:rPr>
                <w:spacing w:val="16"/>
                <w:sz w:val="20"/>
              </w:rPr>
              <w:t xml:space="preserve"> </w:t>
            </w:r>
            <w:r w:rsidRPr="00200CFF">
              <w:rPr>
                <w:sz w:val="20"/>
              </w:rPr>
              <w:t>development</w:t>
            </w:r>
            <w:r w:rsidRPr="00200CFF">
              <w:rPr>
                <w:sz w:val="20"/>
              </w:rPr>
              <w:tab/>
              <w:t>and</w:t>
            </w:r>
            <w:r w:rsidRPr="00200CFF">
              <w:rPr>
                <w:spacing w:val="1"/>
                <w:sz w:val="20"/>
              </w:rPr>
              <w:t xml:space="preserve"> </w:t>
            </w:r>
            <w:r w:rsidRPr="00200CFF">
              <w:rPr>
                <w:sz w:val="20"/>
              </w:rPr>
              <w:t>abnormal</w:t>
            </w:r>
            <w:r w:rsidRPr="00200CFF">
              <w:rPr>
                <w:spacing w:val="-58"/>
                <w:sz w:val="20"/>
              </w:rPr>
              <w:t xml:space="preserve"> </w:t>
            </w:r>
            <w:r w:rsidRPr="00200CFF">
              <w:rPr>
                <w:sz w:val="20"/>
              </w:rPr>
              <w:t>development</w:t>
            </w:r>
            <w:r w:rsidRPr="00200CFF">
              <w:rPr>
                <w:spacing w:val="2"/>
                <w:sz w:val="20"/>
              </w:rPr>
              <w:t xml:space="preserve"> </w:t>
            </w:r>
            <w:r w:rsidRPr="00200CFF">
              <w:rPr>
                <w:sz w:val="20"/>
              </w:rPr>
              <w:t>patterns</w:t>
            </w:r>
          </w:p>
        </w:tc>
      </w:tr>
      <w:tr w:rsidR="009544A2">
        <w:trPr>
          <w:trHeight w:val="1666"/>
        </w:trPr>
        <w:tc>
          <w:tcPr>
            <w:tcW w:w="2363" w:type="dxa"/>
            <w:shd w:val="clear" w:color="auto" w:fill="F1F1F1"/>
          </w:tcPr>
          <w:p w:rsidR="009544A2" w:rsidRDefault="009544A2">
            <w:pPr>
              <w:pStyle w:val="TableParagraph"/>
              <w:rPr>
                <w:b/>
              </w:rPr>
            </w:pPr>
          </w:p>
          <w:p w:rsidR="009544A2" w:rsidRDefault="009544A2">
            <w:pPr>
              <w:pStyle w:val="TableParagraph"/>
              <w:rPr>
                <w:b/>
              </w:rPr>
            </w:pPr>
          </w:p>
          <w:p w:rsidR="009544A2" w:rsidRDefault="009544A2">
            <w:pPr>
              <w:pStyle w:val="TableParagraph"/>
              <w:spacing w:before="7"/>
              <w:rPr>
                <w:b/>
                <w:sz w:val="19"/>
              </w:rPr>
            </w:pPr>
          </w:p>
          <w:p w:rsidR="009544A2" w:rsidRDefault="00F22AC5">
            <w:pPr>
              <w:pStyle w:val="TableParagraph"/>
              <w:ind w:left="110"/>
              <w:rPr>
                <w:sz w:val="20"/>
              </w:rPr>
            </w:pPr>
            <w:r>
              <w:rPr>
                <w:sz w:val="20"/>
              </w:rPr>
              <w:t>7.2.</w:t>
            </w:r>
            <w:r>
              <w:rPr>
                <w:spacing w:val="-3"/>
                <w:sz w:val="20"/>
              </w:rPr>
              <w:t xml:space="preserve"> </w:t>
            </w:r>
            <w:r>
              <w:rPr>
                <w:sz w:val="20"/>
              </w:rPr>
              <w:t>Specific</w:t>
            </w:r>
            <w:r>
              <w:rPr>
                <w:spacing w:val="-5"/>
                <w:sz w:val="20"/>
              </w:rPr>
              <w:t xml:space="preserve"> </w:t>
            </w:r>
            <w:r>
              <w:rPr>
                <w:sz w:val="20"/>
              </w:rPr>
              <w:t>objectives</w:t>
            </w:r>
          </w:p>
        </w:tc>
        <w:tc>
          <w:tcPr>
            <w:tcW w:w="7688" w:type="dxa"/>
          </w:tcPr>
          <w:p w:rsidR="009544A2" w:rsidRPr="00200CFF" w:rsidRDefault="00F22AC5">
            <w:pPr>
              <w:pStyle w:val="TableParagraph"/>
              <w:numPr>
                <w:ilvl w:val="0"/>
                <w:numId w:val="3"/>
              </w:numPr>
              <w:tabs>
                <w:tab w:val="left" w:pos="426"/>
                <w:tab w:val="left" w:pos="427"/>
              </w:tabs>
              <w:spacing w:line="273" w:lineRule="auto"/>
              <w:ind w:right="958" w:firstLine="0"/>
              <w:rPr>
                <w:sz w:val="20"/>
              </w:rPr>
            </w:pPr>
            <w:r w:rsidRPr="00200CFF">
              <w:rPr>
                <w:sz w:val="20"/>
              </w:rPr>
              <w:t>Testing</w:t>
            </w:r>
            <w:r w:rsidRPr="00200CFF">
              <w:rPr>
                <w:spacing w:val="-5"/>
                <w:sz w:val="20"/>
              </w:rPr>
              <w:t xml:space="preserve"> </w:t>
            </w:r>
            <w:r w:rsidRPr="00200CFF">
              <w:rPr>
                <w:sz w:val="20"/>
              </w:rPr>
              <w:t>the patients</w:t>
            </w:r>
            <w:r w:rsidRPr="00200CFF">
              <w:rPr>
                <w:spacing w:val="-5"/>
                <w:sz w:val="20"/>
              </w:rPr>
              <w:t xml:space="preserve"> </w:t>
            </w:r>
            <w:r w:rsidRPr="00200CFF">
              <w:rPr>
                <w:sz w:val="20"/>
              </w:rPr>
              <w:t>to</w:t>
            </w:r>
            <w:r w:rsidRPr="00200CFF">
              <w:rPr>
                <w:spacing w:val="-3"/>
                <w:sz w:val="20"/>
              </w:rPr>
              <w:t xml:space="preserve"> </w:t>
            </w:r>
            <w:r w:rsidRPr="00200CFF">
              <w:rPr>
                <w:sz w:val="20"/>
              </w:rPr>
              <w:t>assess</w:t>
            </w:r>
            <w:r w:rsidRPr="00200CFF">
              <w:rPr>
                <w:spacing w:val="-5"/>
                <w:sz w:val="20"/>
              </w:rPr>
              <w:t xml:space="preserve"> </w:t>
            </w:r>
            <w:r w:rsidRPr="00200CFF">
              <w:rPr>
                <w:sz w:val="20"/>
              </w:rPr>
              <w:t>the</w:t>
            </w:r>
            <w:r w:rsidRPr="00200CFF">
              <w:rPr>
                <w:spacing w:val="-4"/>
                <w:sz w:val="20"/>
              </w:rPr>
              <w:t xml:space="preserve"> </w:t>
            </w:r>
            <w:r w:rsidRPr="00200CFF">
              <w:rPr>
                <w:sz w:val="20"/>
              </w:rPr>
              <w:t>auditory</w:t>
            </w:r>
            <w:r w:rsidRPr="00200CFF">
              <w:rPr>
                <w:spacing w:val="-6"/>
                <w:sz w:val="20"/>
              </w:rPr>
              <w:t xml:space="preserve"> </w:t>
            </w:r>
            <w:r w:rsidRPr="00200CFF">
              <w:rPr>
                <w:sz w:val="20"/>
              </w:rPr>
              <w:t>and</w:t>
            </w:r>
            <w:r w:rsidRPr="00200CFF">
              <w:rPr>
                <w:spacing w:val="-1"/>
                <w:sz w:val="20"/>
              </w:rPr>
              <w:t xml:space="preserve"> </w:t>
            </w:r>
            <w:r w:rsidRPr="00200CFF">
              <w:rPr>
                <w:sz w:val="20"/>
              </w:rPr>
              <w:t>balance (vestibular)</w:t>
            </w:r>
            <w:r w:rsidRPr="00200CFF">
              <w:rPr>
                <w:spacing w:val="-57"/>
                <w:sz w:val="20"/>
              </w:rPr>
              <w:t xml:space="preserve"> </w:t>
            </w:r>
            <w:r w:rsidRPr="00200CFF">
              <w:rPr>
                <w:sz w:val="20"/>
              </w:rPr>
              <w:t>functions</w:t>
            </w:r>
          </w:p>
          <w:p w:rsidR="009544A2" w:rsidRPr="00200CFF" w:rsidRDefault="00F22AC5">
            <w:pPr>
              <w:pStyle w:val="TableParagraph"/>
              <w:numPr>
                <w:ilvl w:val="0"/>
                <w:numId w:val="3"/>
              </w:numPr>
              <w:tabs>
                <w:tab w:val="left" w:pos="488"/>
                <w:tab w:val="left" w:pos="489"/>
              </w:tabs>
              <w:spacing w:line="273" w:lineRule="auto"/>
              <w:ind w:right="202" w:firstLine="0"/>
              <w:rPr>
                <w:sz w:val="20"/>
              </w:rPr>
            </w:pPr>
            <w:r w:rsidRPr="00200CFF">
              <w:rPr>
                <w:sz w:val="20"/>
              </w:rPr>
              <w:t>Use</w:t>
            </w:r>
            <w:r w:rsidRPr="00200CFF">
              <w:rPr>
                <w:spacing w:val="-7"/>
                <w:sz w:val="20"/>
              </w:rPr>
              <w:t xml:space="preserve"> </w:t>
            </w:r>
            <w:r w:rsidRPr="00200CFF">
              <w:rPr>
                <w:sz w:val="20"/>
              </w:rPr>
              <w:t>of</w:t>
            </w:r>
            <w:r w:rsidRPr="00200CFF">
              <w:rPr>
                <w:spacing w:val="-4"/>
                <w:sz w:val="20"/>
              </w:rPr>
              <w:t xml:space="preserve"> </w:t>
            </w:r>
            <w:r w:rsidRPr="00200CFF">
              <w:rPr>
                <w:sz w:val="20"/>
              </w:rPr>
              <w:t>the</w:t>
            </w:r>
            <w:r w:rsidRPr="00200CFF">
              <w:rPr>
                <w:spacing w:val="-2"/>
                <w:sz w:val="20"/>
              </w:rPr>
              <w:t xml:space="preserve"> </w:t>
            </w:r>
            <w:r w:rsidRPr="00200CFF">
              <w:rPr>
                <w:sz w:val="20"/>
              </w:rPr>
              <w:t>latest developments</w:t>
            </w:r>
            <w:r w:rsidRPr="00200CFF">
              <w:rPr>
                <w:spacing w:val="-6"/>
                <w:sz w:val="20"/>
              </w:rPr>
              <w:t xml:space="preserve"> </w:t>
            </w:r>
            <w:r w:rsidRPr="00200CFF">
              <w:rPr>
                <w:sz w:val="20"/>
              </w:rPr>
              <w:t>in</w:t>
            </w:r>
            <w:r w:rsidRPr="00200CFF">
              <w:rPr>
                <w:spacing w:val="-1"/>
                <w:sz w:val="20"/>
              </w:rPr>
              <w:t xml:space="preserve"> </w:t>
            </w:r>
            <w:r w:rsidRPr="00200CFF">
              <w:rPr>
                <w:sz w:val="20"/>
              </w:rPr>
              <w:t>knowledge</w:t>
            </w:r>
            <w:r w:rsidRPr="00200CFF">
              <w:rPr>
                <w:spacing w:val="-7"/>
                <w:sz w:val="20"/>
              </w:rPr>
              <w:t xml:space="preserve"> </w:t>
            </w:r>
            <w:r w:rsidRPr="00200CFF">
              <w:rPr>
                <w:sz w:val="20"/>
              </w:rPr>
              <w:t>and</w:t>
            </w:r>
            <w:r w:rsidRPr="00200CFF">
              <w:rPr>
                <w:spacing w:val="-3"/>
                <w:sz w:val="20"/>
              </w:rPr>
              <w:t xml:space="preserve"> </w:t>
            </w:r>
            <w:r w:rsidRPr="00200CFF">
              <w:rPr>
                <w:sz w:val="20"/>
              </w:rPr>
              <w:t>professional</w:t>
            </w:r>
            <w:r w:rsidRPr="00200CFF">
              <w:rPr>
                <w:spacing w:val="-3"/>
                <w:sz w:val="20"/>
              </w:rPr>
              <w:t xml:space="preserve"> </w:t>
            </w:r>
            <w:r w:rsidRPr="00200CFF">
              <w:rPr>
                <w:sz w:val="20"/>
              </w:rPr>
              <w:t>applications</w:t>
            </w:r>
            <w:r w:rsidRPr="00200CFF">
              <w:rPr>
                <w:spacing w:val="-57"/>
                <w:sz w:val="20"/>
              </w:rPr>
              <w:t xml:space="preserve"> </w:t>
            </w:r>
            <w:r w:rsidRPr="00200CFF">
              <w:rPr>
                <w:sz w:val="20"/>
              </w:rPr>
              <w:t>in</w:t>
            </w:r>
            <w:r w:rsidRPr="00200CFF">
              <w:rPr>
                <w:spacing w:val="-3"/>
                <w:sz w:val="20"/>
              </w:rPr>
              <w:t xml:space="preserve"> </w:t>
            </w:r>
            <w:r w:rsidRPr="00200CFF">
              <w:rPr>
                <w:sz w:val="20"/>
              </w:rPr>
              <w:t>the</w:t>
            </w:r>
            <w:r w:rsidRPr="00200CFF">
              <w:rPr>
                <w:spacing w:val="-3"/>
                <w:sz w:val="20"/>
              </w:rPr>
              <w:t xml:space="preserve"> </w:t>
            </w:r>
            <w:r w:rsidRPr="00200CFF">
              <w:rPr>
                <w:sz w:val="20"/>
              </w:rPr>
              <w:t>field of</w:t>
            </w:r>
            <w:r w:rsidRPr="00200CFF">
              <w:rPr>
                <w:spacing w:val="-1"/>
                <w:sz w:val="20"/>
              </w:rPr>
              <w:t xml:space="preserve"> </w:t>
            </w:r>
            <w:r w:rsidRPr="00200CFF">
              <w:rPr>
                <w:sz w:val="20"/>
              </w:rPr>
              <w:t>ophthalmologic</w:t>
            </w:r>
            <w:r w:rsidRPr="00200CFF">
              <w:rPr>
                <w:spacing w:val="-1"/>
                <w:sz w:val="20"/>
              </w:rPr>
              <w:t xml:space="preserve"> </w:t>
            </w:r>
            <w:r w:rsidRPr="00200CFF">
              <w:rPr>
                <w:sz w:val="20"/>
              </w:rPr>
              <w:t>rehabilitation</w:t>
            </w:r>
          </w:p>
          <w:p w:rsidR="009544A2" w:rsidRPr="00200CFF" w:rsidRDefault="00F22AC5">
            <w:pPr>
              <w:pStyle w:val="TableParagraph"/>
              <w:numPr>
                <w:ilvl w:val="0"/>
                <w:numId w:val="3"/>
              </w:numPr>
              <w:tabs>
                <w:tab w:val="left" w:pos="512"/>
                <w:tab w:val="left" w:pos="513"/>
              </w:tabs>
              <w:spacing w:line="298" w:lineRule="exact"/>
              <w:ind w:right="97" w:firstLine="0"/>
              <w:rPr>
                <w:sz w:val="20"/>
              </w:rPr>
            </w:pPr>
            <w:r w:rsidRPr="00200CFF">
              <w:rPr>
                <w:sz w:val="20"/>
              </w:rPr>
              <w:t>Enabling students to</w:t>
            </w:r>
            <w:r w:rsidRPr="00200CFF">
              <w:rPr>
                <w:spacing w:val="1"/>
                <w:sz w:val="20"/>
              </w:rPr>
              <w:t xml:space="preserve"> </w:t>
            </w:r>
            <w:r w:rsidRPr="00200CFF">
              <w:rPr>
                <w:sz w:val="20"/>
              </w:rPr>
              <w:t>identify</w:t>
            </w:r>
            <w:r w:rsidRPr="00200CFF">
              <w:rPr>
                <w:spacing w:val="-1"/>
                <w:sz w:val="20"/>
              </w:rPr>
              <w:t xml:space="preserve"> </w:t>
            </w:r>
            <w:r w:rsidRPr="00200CFF">
              <w:rPr>
                <w:sz w:val="20"/>
              </w:rPr>
              <w:t>the symptoms</w:t>
            </w:r>
            <w:r w:rsidRPr="00200CFF">
              <w:rPr>
                <w:spacing w:val="-1"/>
                <w:sz w:val="20"/>
              </w:rPr>
              <w:t xml:space="preserve"> </w:t>
            </w:r>
            <w:r w:rsidRPr="00200CFF">
              <w:rPr>
                <w:sz w:val="20"/>
              </w:rPr>
              <w:t>that</w:t>
            </w:r>
            <w:r w:rsidRPr="00200CFF">
              <w:rPr>
                <w:spacing w:val="7"/>
                <w:sz w:val="20"/>
              </w:rPr>
              <w:t xml:space="preserve"> </w:t>
            </w:r>
            <w:r w:rsidRPr="00200CFF">
              <w:rPr>
                <w:sz w:val="20"/>
              </w:rPr>
              <w:t>determine the differential</w:t>
            </w:r>
            <w:r w:rsidRPr="00200CFF">
              <w:rPr>
                <w:spacing w:val="-57"/>
                <w:sz w:val="20"/>
              </w:rPr>
              <w:t xml:space="preserve"> </w:t>
            </w:r>
            <w:r w:rsidRPr="00200CFF">
              <w:rPr>
                <w:sz w:val="20"/>
              </w:rPr>
              <w:t>diagnosis</w:t>
            </w:r>
            <w:r w:rsidRPr="00200CFF">
              <w:rPr>
                <w:spacing w:val="-5"/>
                <w:sz w:val="20"/>
              </w:rPr>
              <w:t xml:space="preserve"> </w:t>
            </w:r>
            <w:r w:rsidRPr="00200CFF">
              <w:rPr>
                <w:sz w:val="20"/>
              </w:rPr>
              <w:t>of</w:t>
            </w:r>
            <w:r w:rsidRPr="00200CFF">
              <w:rPr>
                <w:spacing w:val="-1"/>
                <w:sz w:val="20"/>
              </w:rPr>
              <w:t xml:space="preserve"> </w:t>
            </w:r>
            <w:r w:rsidRPr="00200CFF">
              <w:rPr>
                <w:sz w:val="20"/>
              </w:rPr>
              <w:t>language</w:t>
            </w:r>
            <w:r w:rsidRPr="00200CFF">
              <w:rPr>
                <w:spacing w:val="-4"/>
                <w:sz w:val="20"/>
              </w:rPr>
              <w:t xml:space="preserve"> </w:t>
            </w:r>
            <w:r w:rsidRPr="00200CFF">
              <w:rPr>
                <w:sz w:val="20"/>
              </w:rPr>
              <w:t>disorders</w:t>
            </w:r>
          </w:p>
        </w:tc>
      </w:tr>
    </w:tbl>
    <w:p w:rsidR="009544A2" w:rsidRDefault="009544A2">
      <w:pPr>
        <w:pStyle w:val="BodyText"/>
        <w:spacing w:before="1"/>
        <w:rPr>
          <w:b/>
          <w:sz w:val="25"/>
        </w:rPr>
      </w:pPr>
    </w:p>
    <w:p w:rsidR="009544A2" w:rsidRDefault="00F22AC5">
      <w:pPr>
        <w:pStyle w:val="Heading1"/>
        <w:numPr>
          <w:ilvl w:val="0"/>
          <w:numId w:val="5"/>
        </w:numPr>
        <w:tabs>
          <w:tab w:val="left" w:pos="1211"/>
        </w:tabs>
        <w:spacing w:before="1" w:after="8"/>
        <w:ind w:left="1210" w:hanging="255"/>
      </w:pPr>
      <w:r>
        <w:t>Contents</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93"/>
        <w:gridCol w:w="2021"/>
        <w:gridCol w:w="1425"/>
      </w:tblGrid>
      <w:tr w:rsidR="009544A2">
        <w:trPr>
          <w:trHeight w:val="301"/>
        </w:trPr>
        <w:tc>
          <w:tcPr>
            <w:tcW w:w="6693" w:type="dxa"/>
            <w:shd w:val="clear" w:color="auto" w:fill="F1F1F1"/>
          </w:tcPr>
          <w:p w:rsidR="009544A2" w:rsidRDefault="00F22AC5">
            <w:pPr>
              <w:pStyle w:val="TableParagraph"/>
              <w:spacing w:before="57" w:line="225" w:lineRule="exact"/>
              <w:ind w:left="110"/>
              <w:rPr>
                <w:b/>
                <w:sz w:val="20"/>
              </w:rPr>
            </w:pPr>
            <w:r>
              <w:rPr>
                <w:b/>
                <w:sz w:val="20"/>
              </w:rPr>
              <w:t>8.1.</w:t>
            </w:r>
            <w:r>
              <w:rPr>
                <w:b/>
                <w:spacing w:val="-1"/>
                <w:sz w:val="20"/>
              </w:rPr>
              <w:t xml:space="preserve"> </w:t>
            </w:r>
            <w:r>
              <w:rPr>
                <w:b/>
                <w:sz w:val="20"/>
              </w:rPr>
              <w:t>Lectures –</w:t>
            </w:r>
            <w:r>
              <w:rPr>
                <w:b/>
                <w:spacing w:val="-6"/>
                <w:sz w:val="20"/>
              </w:rPr>
              <w:t xml:space="preserve"> </w:t>
            </w:r>
            <w:r>
              <w:rPr>
                <w:b/>
                <w:sz w:val="20"/>
              </w:rPr>
              <w:t>Visual</w:t>
            </w:r>
            <w:r>
              <w:rPr>
                <w:b/>
                <w:spacing w:val="-1"/>
                <w:sz w:val="20"/>
              </w:rPr>
              <w:t xml:space="preserve"> </w:t>
            </w:r>
            <w:r>
              <w:rPr>
                <w:b/>
                <w:sz w:val="20"/>
              </w:rPr>
              <w:t>Disabilities</w:t>
            </w:r>
          </w:p>
        </w:tc>
        <w:tc>
          <w:tcPr>
            <w:tcW w:w="2021" w:type="dxa"/>
            <w:shd w:val="clear" w:color="auto" w:fill="F1F1F1"/>
          </w:tcPr>
          <w:p w:rsidR="009544A2" w:rsidRDefault="00F22AC5">
            <w:pPr>
              <w:pStyle w:val="TableParagraph"/>
              <w:spacing w:before="57" w:line="225" w:lineRule="exact"/>
              <w:ind w:left="110"/>
              <w:rPr>
                <w:b/>
                <w:sz w:val="20"/>
              </w:rPr>
            </w:pPr>
            <w:r>
              <w:rPr>
                <w:b/>
                <w:sz w:val="20"/>
              </w:rPr>
              <w:t>Teaching</w:t>
            </w:r>
            <w:r>
              <w:rPr>
                <w:b/>
                <w:spacing w:val="-3"/>
                <w:sz w:val="20"/>
              </w:rPr>
              <w:t xml:space="preserve"> </w:t>
            </w:r>
            <w:r>
              <w:rPr>
                <w:b/>
                <w:sz w:val="20"/>
              </w:rPr>
              <w:t>methods</w:t>
            </w:r>
          </w:p>
        </w:tc>
        <w:tc>
          <w:tcPr>
            <w:tcW w:w="1425" w:type="dxa"/>
            <w:shd w:val="clear" w:color="auto" w:fill="F1F1F1"/>
          </w:tcPr>
          <w:p w:rsidR="009544A2" w:rsidRDefault="00F22AC5">
            <w:pPr>
              <w:pStyle w:val="TableParagraph"/>
              <w:spacing w:before="57" w:line="225" w:lineRule="exact"/>
              <w:ind w:left="111"/>
              <w:rPr>
                <w:b/>
                <w:sz w:val="20"/>
              </w:rPr>
            </w:pPr>
            <w:r>
              <w:rPr>
                <w:b/>
                <w:sz w:val="20"/>
              </w:rPr>
              <w:t>Observations</w:t>
            </w:r>
          </w:p>
        </w:tc>
      </w:tr>
      <w:tr w:rsidR="00A14D46" w:rsidRPr="00200CFF" w:rsidTr="00072F67">
        <w:trPr>
          <w:trHeight w:val="297"/>
        </w:trPr>
        <w:tc>
          <w:tcPr>
            <w:tcW w:w="10139" w:type="dxa"/>
            <w:gridSpan w:val="3"/>
          </w:tcPr>
          <w:p w:rsidR="00A14D46" w:rsidRPr="00200CFF" w:rsidRDefault="00A14D46" w:rsidP="00A14D46">
            <w:pPr>
              <w:pStyle w:val="TableParagraph"/>
              <w:spacing w:before="52" w:line="225" w:lineRule="exact"/>
              <w:rPr>
                <w:sz w:val="20"/>
              </w:rPr>
            </w:pPr>
          </w:p>
          <w:p w:rsidR="00A14D46" w:rsidRDefault="00A14D46" w:rsidP="00A14D46">
            <w:pPr>
              <w:pStyle w:val="TableParagraph"/>
              <w:spacing w:before="52" w:line="225" w:lineRule="exact"/>
              <w:ind w:left="110"/>
              <w:jc w:val="center"/>
              <w:rPr>
                <w:sz w:val="20"/>
              </w:rPr>
            </w:pPr>
            <w:r w:rsidRPr="00857F67">
              <w:rPr>
                <w:rFonts w:asciiTheme="minorHAnsi" w:hAnsiTheme="minorHAnsi"/>
                <w:b/>
                <w:bCs/>
                <w:szCs w:val="20"/>
              </w:rPr>
              <w:t>M1- Recovery for dysphonia and auditory disabilities</w:t>
            </w:r>
          </w:p>
          <w:p w:rsidR="00A14D46" w:rsidRPr="00200CFF" w:rsidRDefault="00A14D46" w:rsidP="00A14D46">
            <w:pPr>
              <w:pStyle w:val="TableParagraph"/>
              <w:spacing w:before="52" w:line="225" w:lineRule="exact"/>
              <w:ind w:left="111"/>
              <w:jc w:val="center"/>
              <w:rPr>
                <w:sz w:val="20"/>
              </w:rPr>
            </w:pPr>
          </w:p>
        </w:tc>
      </w:tr>
    </w:tbl>
    <w:p w:rsidR="009544A2" w:rsidRPr="00200CFF" w:rsidRDefault="009544A2">
      <w:pPr>
        <w:spacing w:line="225" w:lineRule="exact"/>
        <w:rPr>
          <w:sz w:val="20"/>
        </w:rPr>
        <w:sectPr w:rsidR="009544A2" w:rsidRPr="00200CFF">
          <w:pgSz w:w="11910" w:h="16840"/>
          <w:pgMar w:top="840" w:right="340" w:bottom="520" w:left="460" w:header="0" w:footer="260" w:gutter="0"/>
          <w:cols w:space="720"/>
        </w:sect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6242"/>
        <w:gridCol w:w="2021"/>
        <w:gridCol w:w="1425"/>
      </w:tblGrid>
      <w:tr w:rsidR="002F48F0" w:rsidRPr="002F48F0">
        <w:trPr>
          <w:trHeight w:val="599"/>
        </w:trPr>
        <w:tc>
          <w:tcPr>
            <w:tcW w:w="451" w:type="dxa"/>
          </w:tcPr>
          <w:p w:rsidR="002F48F0" w:rsidRPr="002F48F0" w:rsidRDefault="002F48F0" w:rsidP="00A14D46">
            <w:pPr>
              <w:pStyle w:val="TableParagraph"/>
              <w:jc w:val="center"/>
              <w:rPr>
                <w:sz w:val="20"/>
                <w:szCs w:val="20"/>
              </w:rPr>
            </w:pPr>
            <w:r w:rsidRPr="002F48F0">
              <w:rPr>
                <w:sz w:val="20"/>
                <w:szCs w:val="20"/>
              </w:rPr>
              <w:lastRenderedPageBreak/>
              <w:t>1</w:t>
            </w:r>
          </w:p>
        </w:tc>
        <w:tc>
          <w:tcPr>
            <w:tcW w:w="6242" w:type="dxa"/>
          </w:tcPr>
          <w:p w:rsidR="002F48F0" w:rsidRPr="002F48F0" w:rsidRDefault="002F48F0" w:rsidP="00A14D46">
            <w:pPr>
              <w:widowControl/>
              <w:autoSpaceDE/>
              <w:autoSpaceDN/>
              <w:spacing w:line="276" w:lineRule="auto"/>
              <w:rPr>
                <w:bCs/>
                <w:sz w:val="20"/>
                <w:szCs w:val="20"/>
                <w:lang w:val="it-IT"/>
              </w:rPr>
            </w:pPr>
            <w:r w:rsidRPr="002F48F0">
              <w:rPr>
                <w:bCs/>
                <w:sz w:val="20"/>
                <w:szCs w:val="20"/>
                <w:lang w:val="it-IT"/>
              </w:rPr>
              <w:t>Anatomy and physiology of the nose and pharynx and related inflamatory and tumoral diseases.Anatomy and physiology of the larynx and related inflamatory and tumoral diseases. Disphonia and ways of vocal rehabilitation. ENT emergencies: acute respiratory failure, bleeding.</w:t>
            </w:r>
          </w:p>
        </w:tc>
        <w:tc>
          <w:tcPr>
            <w:tcW w:w="2021" w:type="dxa"/>
            <w:vMerge w:val="restart"/>
          </w:tcPr>
          <w:p w:rsidR="002F48F0" w:rsidRPr="002F48F0" w:rsidRDefault="002F48F0">
            <w:pPr>
              <w:pStyle w:val="TableParagraph"/>
              <w:spacing w:before="65"/>
              <w:ind w:left="110"/>
              <w:rPr>
                <w:sz w:val="20"/>
                <w:szCs w:val="20"/>
              </w:rPr>
            </w:pPr>
            <w:proofErr w:type="spellStart"/>
            <w:r w:rsidRPr="002F48F0">
              <w:rPr>
                <w:bCs/>
                <w:sz w:val="20"/>
                <w:szCs w:val="20"/>
              </w:rPr>
              <w:t>Powerpoint</w:t>
            </w:r>
            <w:proofErr w:type="spellEnd"/>
            <w:r w:rsidRPr="002F48F0">
              <w:rPr>
                <w:bCs/>
                <w:sz w:val="20"/>
                <w:szCs w:val="20"/>
              </w:rPr>
              <w:t xml:space="preserve"> presentations, interactive courses</w:t>
            </w:r>
          </w:p>
        </w:tc>
        <w:tc>
          <w:tcPr>
            <w:tcW w:w="1425" w:type="dxa"/>
          </w:tcPr>
          <w:p w:rsidR="002F48F0" w:rsidRPr="002F48F0" w:rsidRDefault="002F48F0" w:rsidP="002F48F0">
            <w:pPr>
              <w:pStyle w:val="TableParagraph"/>
              <w:jc w:val="center"/>
              <w:rPr>
                <w:sz w:val="20"/>
                <w:szCs w:val="20"/>
              </w:rPr>
            </w:pPr>
            <w:r w:rsidRPr="002F48F0">
              <w:rPr>
                <w:sz w:val="20"/>
                <w:szCs w:val="20"/>
              </w:rPr>
              <w:t>2</w:t>
            </w:r>
            <w:r w:rsidRPr="002F48F0">
              <w:rPr>
                <w:spacing w:val="-1"/>
                <w:sz w:val="20"/>
                <w:szCs w:val="20"/>
              </w:rPr>
              <w:t xml:space="preserve"> </w:t>
            </w:r>
            <w:r w:rsidRPr="002F48F0">
              <w:rPr>
                <w:sz w:val="20"/>
                <w:szCs w:val="20"/>
              </w:rPr>
              <w:t>hours</w:t>
            </w:r>
          </w:p>
        </w:tc>
      </w:tr>
      <w:tr w:rsidR="002F48F0" w:rsidRPr="002F48F0" w:rsidTr="00A14D46">
        <w:trPr>
          <w:trHeight w:val="599"/>
        </w:trPr>
        <w:tc>
          <w:tcPr>
            <w:tcW w:w="451" w:type="dxa"/>
          </w:tcPr>
          <w:p w:rsidR="002F48F0" w:rsidRPr="002F48F0" w:rsidRDefault="002F48F0">
            <w:pPr>
              <w:pStyle w:val="TableParagraph"/>
              <w:ind w:left="110"/>
              <w:rPr>
                <w:sz w:val="20"/>
                <w:szCs w:val="20"/>
              </w:rPr>
            </w:pPr>
            <w:r w:rsidRPr="002F48F0">
              <w:rPr>
                <w:sz w:val="20"/>
                <w:szCs w:val="20"/>
              </w:rPr>
              <w:t>2</w:t>
            </w:r>
          </w:p>
        </w:tc>
        <w:tc>
          <w:tcPr>
            <w:tcW w:w="6242" w:type="dxa"/>
          </w:tcPr>
          <w:p w:rsidR="002F48F0" w:rsidRPr="002F48F0" w:rsidRDefault="002F48F0" w:rsidP="00A14D46">
            <w:pPr>
              <w:widowControl/>
              <w:autoSpaceDE/>
              <w:autoSpaceDN/>
              <w:spacing w:line="276" w:lineRule="auto"/>
              <w:contextualSpacing/>
              <w:rPr>
                <w:bCs/>
                <w:sz w:val="20"/>
                <w:szCs w:val="20"/>
                <w:lang w:val="it-IT"/>
              </w:rPr>
            </w:pPr>
            <w:r w:rsidRPr="002F48F0">
              <w:rPr>
                <w:bCs/>
                <w:sz w:val="20"/>
                <w:szCs w:val="20"/>
              </w:rPr>
              <w:t>Hearing apparatus and hearing loss.</w:t>
            </w:r>
            <w:r w:rsidRPr="002F48F0">
              <w:rPr>
                <w:bCs/>
                <w:sz w:val="20"/>
                <w:szCs w:val="20"/>
                <w:lang w:val="it-IT"/>
              </w:rPr>
              <w:t xml:space="preserve"> </w:t>
            </w:r>
            <w:r w:rsidRPr="002F48F0">
              <w:rPr>
                <w:bCs/>
                <w:sz w:val="20"/>
                <w:szCs w:val="20"/>
              </w:rPr>
              <w:t>Conventional hearing aids for hearing rehabilitation.</w:t>
            </w:r>
          </w:p>
        </w:tc>
        <w:tc>
          <w:tcPr>
            <w:tcW w:w="2021" w:type="dxa"/>
            <w:vMerge/>
          </w:tcPr>
          <w:p w:rsidR="002F48F0" w:rsidRPr="002F48F0" w:rsidRDefault="002F48F0">
            <w:pPr>
              <w:pStyle w:val="TableParagraph"/>
              <w:spacing w:before="6"/>
              <w:ind w:left="110"/>
              <w:rPr>
                <w:sz w:val="20"/>
                <w:szCs w:val="20"/>
              </w:rPr>
            </w:pPr>
          </w:p>
        </w:tc>
        <w:tc>
          <w:tcPr>
            <w:tcW w:w="1425" w:type="dxa"/>
          </w:tcPr>
          <w:p w:rsidR="002F48F0" w:rsidRPr="002F48F0" w:rsidRDefault="002F48F0" w:rsidP="002F48F0">
            <w:pPr>
              <w:pStyle w:val="TableParagraph"/>
              <w:spacing w:before="48"/>
              <w:ind w:left="111"/>
              <w:jc w:val="center"/>
              <w:rPr>
                <w:sz w:val="20"/>
                <w:szCs w:val="20"/>
              </w:rPr>
            </w:pPr>
            <w:r w:rsidRPr="002F48F0">
              <w:rPr>
                <w:sz w:val="20"/>
                <w:szCs w:val="20"/>
              </w:rPr>
              <w:t>2</w:t>
            </w:r>
            <w:r w:rsidRPr="002F48F0">
              <w:rPr>
                <w:spacing w:val="-1"/>
                <w:sz w:val="20"/>
                <w:szCs w:val="20"/>
              </w:rPr>
              <w:t xml:space="preserve"> </w:t>
            </w:r>
            <w:r w:rsidRPr="002F48F0">
              <w:rPr>
                <w:sz w:val="20"/>
                <w:szCs w:val="20"/>
              </w:rPr>
              <w:t>hours</w:t>
            </w:r>
          </w:p>
        </w:tc>
      </w:tr>
      <w:tr w:rsidR="002F48F0" w:rsidRPr="002F48F0" w:rsidTr="00A14D46">
        <w:trPr>
          <w:trHeight w:val="311"/>
        </w:trPr>
        <w:tc>
          <w:tcPr>
            <w:tcW w:w="451" w:type="dxa"/>
          </w:tcPr>
          <w:p w:rsidR="002F48F0" w:rsidRPr="002F48F0" w:rsidRDefault="002F48F0">
            <w:pPr>
              <w:pStyle w:val="TableParagraph"/>
              <w:spacing w:before="1"/>
              <w:ind w:left="110"/>
              <w:rPr>
                <w:sz w:val="20"/>
                <w:szCs w:val="20"/>
              </w:rPr>
            </w:pPr>
            <w:r w:rsidRPr="002F48F0">
              <w:rPr>
                <w:sz w:val="20"/>
                <w:szCs w:val="20"/>
              </w:rPr>
              <w:t>3</w:t>
            </w:r>
          </w:p>
        </w:tc>
        <w:tc>
          <w:tcPr>
            <w:tcW w:w="6242" w:type="dxa"/>
          </w:tcPr>
          <w:p w:rsidR="002F48F0" w:rsidRPr="002F48F0" w:rsidRDefault="002F48F0" w:rsidP="00A14D46">
            <w:pPr>
              <w:widowControl/>
              <w:autoSpaceDE/>
              <w:autoSpaceDN/>
              <w:spacing w:line="276" w:lineRule="auto"/>
              <w:rPr>
                <w:bCs/>
                <w:sz w:val="20"/>
                <w:szCs w:val="20"/>
              </w:rPr>
            </w:pPr>
            <w:r w:rsidRPr="002F48F0">
              <w:rPr>
                <w:bCs/>
                <w:sz w:val="20"/>
                <w:szCs w:val="20"/>
              </w:rPr>
              <w:t>Implantable devices for hearing rehabilitation.</w:t>
            </w:r>
          </w:p>
        </w:tc>
        <w:tc>
          <w:tcPr>
            <w:tcW w:w="2021" w:type="dxa"/>
            <w:vMerge/>
          </w:tcPr>
          <w:p w:rsidR="002F48F0" w:rsidRPr="002F48F0" w:rsidRDefault="002F48F0">
            <w:pPr>
              <w:pStyle w:val="TableParagraph"/>
              <w:spacing w:before="5"/>
              <w:ind w:left="110"/>
              <w:rPr>
                <w:sz w:val="20"/>
                <w:szCs w:val="20"/>
              </w:rPr>
            </w:pPr>
          </w:p>
        </w:tc>
        <w:tc>
          <w:tcPr>
            <w:tcW w:w="1425" w:type="dxa"/>
          </w:tcPr>
          <w:p w:rsidR="002F48F0" w:rsidRPr="002F48F0" w:rsidRDefault="002F48F0" w:rsidP="002F48F0">
            <w:pPr>
              <w:pStyle w:val="TableParagraph"/>
              <w:spacing w:before="49"/>
              <w:ind w:left="111"/>
              <w:jc w:val="center"/>
              <w:rPr>
                <w:sz w:val="20"/>
                <w:szCs w:val="20"/>
              </w:rPr>
            </w:pPr>
            <w:r w:rsidRPr="002F48F0">
              <w:rPr>
                <w:sz w:val="20"/>
                <w:szCs w:val="20"/>
              </w:rPr>
              <w:t>2</w:t>
            </w:r>
            <w:r w:rsidRPr="002F48F0">
              <w:rPr>
                <w:spacing w:val="-1"/>
                <w:sz w:val="20"/>
                <w:szCs w:val="20"/>
              </w:rPr>
              <w:t xml:space="preserve"> </w:t>
            </w:r>
            <w:r w:rsidRPr="002F48F0">
              <w:rPr>
                <w:sz w:val="20"/>
                <w:szCs w:val="20"/>
              </w:rPr>
              <w:t>hours</w:t>
            </w:r>
          </w:p>
        </w:tc>
      </w:tr>
      <w:tr w:rsidR="002F48F0" w:rsidRPr="002F48F0" w:rsidTr="00A14D46">
        <w:trPr>
          <w:trHeight w:val="365"/>
        </w:trPr>
        <w:tc>
          <w:tcPr>
            <w:tcW w:w="451" w:type="dxa"/>
          </w:tcPr>
          <w:p w:rsidR="002F48F0" w:rsidRPr="002F48F0" w:rsidRDefault="002F48F0">
            <w:pPr>
              <w:pStyle w:val="TableParagraph"/>
              <w:ind w:left="110"/>
              <w:rPr>
                <w:sz w:val="20"/>
                <w:szCs w:val="20"/>
              </w:rPr>
            </w:pPr>
            <w:r w:rsidRPr="002F48F0">
              <w:rPr>
                <w:sz w:val="20"/>
                <w:szCs w:val="20"/>
              </w:rPr>
              <w:t>4</w:t>
            </w:r>
          </w:p>
        </w:tc>
        <w:tc>
          <w:tcPr>
            <w:tcW w:w="6242" w:type="dxa"/>
          </w:tcPr>
          <w:p w:rsidR="002F48F0" w:rsidRPr="002F48F0" w:rsidRDefault="002F48F0" w:rsidP="00A14D46">
            <w:pPr>
              <w:widowControl/>
              <w:autoSpaceDE/>
              <w:autoSpaceDN/>
              <w:spacing w:line="276" w:lineRule="auto"/>
              <w:rPr>
                <w:bCs/>
                <w:sz w:val="20"/>
                <w:szCs w:val="20"/>
              </w:rPr>
            </w:pPr>
            <w:r w:rsidRPr="002F48F0">
              <w:rPr>
                <w:bCs/>
                <w:sz w:val="20"/>
                <w:szCs w:val="20"/>
              </w:rPr>
              <w:t>Speech recovery in patients with hearing aids.</w:t>
            </w:r>
          </w:p>
        </w:tc>
        <w:tc>
          <w:tcPr>
            <w:tcW w:w="2021" w:type="dxa"/>
            <w:vMerge/>
          </w:tcPr>
          <w:p w:rsidR="002F48F0" w:rsidRPr="002F48F0" w:rsidRDefault="002F48F0">
            <w:pPr>
              <w:pStyle w:val="TableParagraph"/>
              <w:spacing w:before="13" w:line="290" w:lineRule="atLeast"/>
              <w:ind w:left="110" w:right="95"/>
              <w:rPr>
                <w:sz w:val="20"/>
                <w:szCs w:val="20"/>
              </w:rPr>
            </w:pPr>
          </w:p>
        </w:tc>
        <w:tc>
          <w:tcPr>
            <w:tcW w:w="1425" w:type="dxa"/>
          </w:tcPr>
          <w:p w:rsidR="002F48F0" w:rsidRPr="002F48F0" w:rsidRDefault="008778F6" w:rsidP="002F48F0">
            <w:pPr>
              <w:pStyle w:val="TableParagraph"/>
              <w:spacing w:before="43"/>
              <w:ind w:left="111"/>
              <w:jc w:val="center"/>
              <w:rPr>
                <w:sz w:val="20"/>
                <w:szCs w:val="20"/>
              </w:rPr>
            </w:pPr>
            <w:r>
              <w:rPr>
                <w:sz w:val="20"/>
                <w:szCs w:val="20"/>
              </w:rPr>
              <w:t>3</w:t>
            </w:r>
            <w:r w:rsidR="002F48F0" w:rsidRPr="002F48F0">
              <w:rPr>
                <w:spacing w:val="-1"/>
                <w:sz w:val="20"/>
                <w:szCs w:val="20"/>
              </w:rPr>
              <w:t xml:space="preserve"> </w:t>
            </w:r>
            <w:r w:rsidR="002F48F0" w:rsidRPr="002F48F0">
              <w:rPr>
                <w:sz w:val="20"/>
                <w:szCs w:val="20"/>
              </w:rPr>
              <w:t>hours</w:t>
            </w:r>
          </w:p>
        </w:tc>
      </w:tr>
      <w:tr w:rsidR="002F48F0" w:rsidRPr="002F48F0" w:rsidTr="002F48F0">
        <w:trPr>
          <w:trHeight w:val="257"/>
        </w:trPr>
        <w:tc>
          <w:tcPr>
            <w:tcW w:w="451" w:type="dxa"/>
          </w:tcPr>
          <w:p w:rsidR="002F48F0" w:rsidRPr="002F48F0" w:rsidRDefault="002F48F0">
            <w:pPr>
              <w:pStyle w:val="TableParagraph"/>
              <w:ind w:left="110"/>
              <w:rPr>
                <w:sz w:val="20"/>
                <w:szCs w:val="20"/>
              </w:rPr>
            </w:pPr>
            <w:r w:rsidRPr="002F48F0">
              <w:rPr>
                <w:sz w:val="20"/>
                <w:szCs w:val="20"/>
              </w:rPr>
              <w:t>5</w:t>
            </w:r>
          </w:p>
        </w:tc>
        <w:tc>
          <w:tcPr>
            <w:tcW w:w="6242" w:type="dxa"/>
          </w:tcPr>
          <w:p w:rsidR="002F48F0" w:rsidRPr="002F48F0" w:rsidRDefault="002F48F0" w:rsidP="00A14D46">
            <w:pPr>
              <w:widowControl/>
              <w:autoSpaceDE/>
              <w:autoSpaceDN/>
              <w:spacing w:line="276" w:lineRule="auto"/>
              <w:rPr>
                <w:bCs/>
                <w:sz w:val="20"/>
                <w:szCs w:val="20"/>
              </w:rPr>
            </w:pPr>
            <w:r w:rsidRPr="002F48F0">
              <w:rPr>
                <w:bCs/>
                <w:sz w:val="20"/>
                <w:szCs w:val="20"/>
              </w:rPr>
              <w:t>Vestibular apparatus and balance pathology.</w:t>
            </w:r>
          </w:p>
        </w:tc>
        <w:tc>
          <w:tcPr>
            <w:tcW w:w="2021" w:type="dxa"/>
            <w:vMerge/>
          </w:tcPr>
          <w:p w:rsidR="002F48F0" w:rsidRPr="002F48F0" w:rsidRDefault="002F48F0">
            <w:pPr>
              <w:pStyle w:val="TableParagraph"/>
              <w:spacing w:before="6"/>
              <w:ind w:left="110"/>
              <w:rPr>
                <w:sz w:val="20"/>
                <w:szCs w:val="20"/>
              </w:rPr>
            </w:pPr>
          </w:p>
        </w:tc>
        <w:tc>
          <w:tcPr>
            <w:tcW w:w="1425" w:type="dxa"/>
          </w:tcPr>
          <w:p w:rsidR="002F48F0" w:rsidRPr="002F48F0" w:rsidRDefault="008778F6" w:rsidP="002F48F0">
            <w:pPr>
              <w:pStyle w:val="TableParagraph"/>
              <w:spacing w:before="48"/>
              <w:ind w:left="111"/>
              <w:jc w:val="center"/>
              <w:rPr>
                <w:sz w:val="20"/>
                <w:szCs w:val="20"/>
              </w:rPr>
            </w:pPr>
            <w:r>
              <w:rPr>
                <w:sz w:val="20"/>
                <w:szCs w:val="20"/>
              </w:rPr>
              <w:t>4</w:t>
            </w:r>
            <w:r w:rsidR="002F48F0" w:rsidRPr="002F48F0">
              <w:rPr>
                <w:spacing w:val="-1"/>
                <w:sz w:val="20"/>
                <w:szCs w:val="20"/>
              </w:rPr>
              <w:t xml:space="preserve"> </w:t>
            </w:r>
            <w:r w:rsidR="002F48F0" w:rsidRPr="002F48F0">
              <w:rPr>
                <w:sz w:val="20"/>
                <w:szCs w:val="20"/>
              </w:rPr>
              <w:t>hours</w:t>
            </w:r>
          </w:p>
        </w:tc>
      </w:tr>
      <w:tr w:rsidR="002F48F0" w:rsidRPr="002F48F0">
        <w:trPr>
          <w:trHeight w:val="297"/>
        </w:trPr>
        <w:tc>
          <w:tcPr>
            <w:tcW w:w="451" w:type="dxa"/>
          </w:tcPr>
          <w:p w:rsidR="002F48F0" w:rsidRPr="002F48F0" w:rsidRDefault="002F48F0">
            <w:pPr>
              <w:pStyle w:val="TableParagraph"/>
              <w:spacing w:before="43"/>
              <w:ind w:left="110"/>
              <w:rPr>
                <w:sz w:val="20"/>
                <w:szCs w:val="20"/>
              </w:rPr>
            </w:pPr>
            <w:r w:rsidRPr="002F48F0">
              <w:rPr>
                <w:sz w:val="20"/>
                <w:szCs w:val="20"/>
              </w:rPr>
              <w:t>6</w:t>
            </w:r>
          </w:p>
        </w:tc>
        <w:tc>
          <w:tcPr>
            <w:tcW w:w="6242" w:type="dxa"/>
          </w:tcPr>
          <w:p w:rsidR="002F48F0" w:rsidRPr="002F48F0" w:rsidRDefault="002F48F0" w:rsidP="002F48F0">
            <w:pPr>
              <w:widowControl/>
              <w:autoSpaceDE/>
              <w:autoSpaceDN/>
              <w:spacing w:line="276" w:lineRule="auto"/>
              <w:rPr>
                <w:bCs/>
                <w:sz w:val="20"/>
                <w:szCs w:val="20"/>
              </w:rPr>
            </w:pPr>
            <w:r w:rsidRPr="002F48F0">
              <w:rPr>
                <w:bCs/>
                <w:sz w:val="20"/>
                <w:szCs w:val="20"/>
              </w:rPr>
              <w:t xml:space="preserve">Vestibular evaluation and rehabilitation methods for </w:t>
            </w:r>
            <w:proofErr w:type="spellStart"/>
            <w:r w:rsidRPr="002F48F0">
              <w:rPr>
                <w:bCs/>
                <w:sz w:val="20"/>
                <w:szCs w:val="20"/>
              </w:rPr>
              <w:t>periferic</w:t>
            </w:r>
            <w:proofErr w:type="spellEnd"/>
            <w:r w:rsidRPr="002F48F0">
              <w:rPr>
                <w:bCs/>
                <w:sz w:val="20"/>
                <w:szCs w:val="20"/>
              </w:rPr>
              <w:t xml:space="preserve"> vertigo.</w:t>
            </w:r>
          </w:p>
        </w:tc>
        <w:tc>
          <w:tcPr>
            <w:tcW w:w="2021" w:type="dxa"/>
            <w:vMerge/>
          </w:tcPr>
          <w:p w:rsidR="002F48F0" w:rsidRPr="002F48F0" w:rsidRDefault="002F48F0">
            <w:pPr>
              <w:pStyle w:val="TableParagraph"/>
              <w:rPr>
                <w:sz w:val="20"/>
                <w:szCs w:val="20"/>
              </w:rPr>
            </w:pPr>
          </w:p>
        </w:tc>
        <w:tc>
          <w:tcPr>
            <w:tcW w:w="1425" w:type="dxa"/>
          </w:tcPr>
          <w:p w:rsidR="002F48F0" w:rsidRPr="002F48F0" w:rsidRDefault="008778F6" w:rsidP="002F48F0">
            <w:pPr>
              <w:pStyle w:val="TableParagraph"/>
              <w:jc w:val="center"/>
              <w:rPr>
                <w:sz w:val="20"/>
                <w:szCs w:val="20"/>
              </w:rPr>
            </w:pPr>
            <w:r>
              <w:rPr>
                <w:sz w:val="20"/>
                <w:szCs w:val="20"/>
              </w:rPr>
              <w:t>4</w:t>
            </w:r>
            <w:r w:rsidR="002F48F0" w:rsidRPr="002F48F0">
              <w:rPr>
                <w:spacing w:val="-1"/>
                <w:sz w:val="20"/>
                <w:szCs w:val="20"/>
              </w:rPr>
              <w:t xml:space="preserve"> </w:t>
            </w:r>
            <w:r w:rsidR="002F48F0" w:rsidRPr="002F48F0">
              <w:rPr>
                <w:sz w:val="20"/>
                <w:szCs w:val="20"/>
              </w:rPr>
              <w:t>hours</w:t>
            </w:r>
          </w:p>
        </w:tc>
      </w:tr>
      <w:tr w:rsidR="002F48F0" w:rsidRPr="002F48F0">
        <w:trPr>
          <w:trHeight w:val="302"/>
        </w:trPr>
        <w:tc>
          <w:tcPr>
            <w:tcW w:w="451" w:type="dxa"/>
          </w:tcPr>
          <w:p w:rsidR="002F48F0" w:rsidRPr="002F48F0" w:rsidRDefault="002F48F0">
            <w:pPr>
              <w:pStyle w:val="TableParagraph"/>
              <w:spacing w:before="48"/>
              <w:ind w:left="110"/>
              <w:rPr>
                <w:sz w:val="20"/>
                <w:szCs w:val="20"/>
              </w:rPr>
            </w:pPr>
            <w:r w:rsidRPr="002F48F0">
              <w:rPr>
                <w:sz w:val="20"/>
                <w:szCs w:val="20"/>
              </w:rPr>
              <w:t>7</w:t>
            </w:r>
          </w:p>
        </w:tc>
        <w:tc>
          <w:tcPr>
            <w:tcW w:w="6242" w:type="dxa"/>
          </w:tcPr>
          <w:p w:rsidR="002F48F0" w:rsidRPr="002F48F0" w:rsidRDefault="002F48F0">
            <w:pPr>
              <w:pStyle w:val="TableParagraph"/>
              <w:rPr>
                <w:sz w:val="20"/>
                <w:szCs w:val="20"/>
              </w:rPr>
            </w:pPr>
            <w:r w:rsidRPr="002F48F0">
              <w:rPr>
                <w:bCs/>
                <w:sz w:val="20"/>
                <w:szCs w:val="20"/>
              </w:rPr>
              <w:t>Dysphonia – pathology and rehabilitation.</w:t>
            </w:r>
          </w:p>
        </w:tc>
        <w:tc>
          <w:tcPr>
            <w:tcW w:w="2021" w:type="dxa"/>
            <w:vMerge/>
          </w:tcPr>
          <w:p w:rsidR="002F48F0" w:rsidRPr="002F48F0" w:rsidRDefault="002F48F0">
            <w:pPr>
              <w:pStyle w:val="TableParagraph"/>
              <w:rPr>
                <w:sz w:val="20"/>
                <w:szCs w:val="20"/>
              </w:rPr>
            </w:pPr>
          </w:p>
        </w:tc>
        <w:tc>
          <w:tcPr>
            <w:tcW w:w="1425" w:type="dxa"/>
          </w:tcPr>
          <w:p w:rsidR="002F48F0" w:rsidRPr="002F48F0" w:rsidRDefault="008778F6" w:rsidP="002F48F0">
            <w:pPr>
              <w:pStyle w:val="TableParagraph"/>
              <w:jc w:val="center"/>
              <w:rPr>
                <w:sz w:val="20"/>
                <w:szCs w:val="20"/>
              </w:rPr>
            </w:pPr>
            <w:r>
              <w:rPr>
                <w:sz w:val="20"/>
                <w:szCs w:val="20"/>
              </w:rPr>
              <w:t xml:space="preserve">4 </w:t>
            </w:r>
            <w:r w:rsidR="002F48F0" w:rsidRPr="002F48F0">
              <w:rPr>
                <w:sz w:val="20"/>
                <w:szCs w:val="20"/>
              </w:rPr>
              <w:t>hours</w:t>
            </w:r>
          </w:p>
        </w:tc>
      </w:tr>
      <w:tr w:rsidR="00A14D46" w:rsidRPr="002F48F0" w:rsidTr="000646DE">
        <w:trPr>
          <w:trHeight w:val="297"/>
        </w:trPr>
        <w:tc>
          <w:tcPr>
            <w:tcW w:w="10139" w:type="dxa"/>
            <w:gridSpan w:val="4"/>
          </w:tcPr>
          <w:p w:rsidR="00A14D46" w:rsidRPr="002F48F0" w:rsidRDefault="00A14D46" w:rsidP="00A14D46">
            <w:pPr>
              <w:pStyle w:val="TableParagraph"/>
              <w:spacing w:before="44"/>
              <w:ind w:left="110"/>
              <w:jc w:val="center"/>
              <w:rPr>
                <w:sz w:val="20"/>
                <w:szCs w:val="20"/>
              </w:rPr>
            </w:pPr>
          </w:p>
          <w:p w:rsidR="00A14D46" w:rsidRPr="002F48F0" w:rsidRDefault="00A14D46" w:rsidP="00A14D46">
            <w:pPr>
              <w:pStyle w:val="TableParagraph"/>
              <w:jc w:val="center"/>
              <w:rPr>
                <w:b/>
                <w:sz w:val="20"/>
                <w:szCs w:val="20"/>
              </w:rPr>
            </w:pPr>
            <w:r w:rsidRPr="002F48F0">
              <w:rPr>
                <w:b/>
                <w:sz w:val="20"/>
                <w:szCs w:val="20"/>
              </w:rPr>
              <w:t>M2:</w:t>
            </w:r>
            <w:r w:rsidRPr="002F48F0">
              <w:rPr>
                <w:b/>
                <w:sz w:val="20"/>
                <w:szCs w:val="20"/>
                <w:lang w:val="en"/>
              </w:rPr>
              <w:t xml:space="preserve"> </w:t>
            </w:r>
            <w:r w:rsidRPr="002F48F0">
              <w:rPr>
                <w:rStyle w:val="shorttext"/>
                <w:b/>
                <w:sz w:val="20"/>
                <w:szCs w:val="20"/>
                <w:lang w:val="en"/>
              </w:rPr>
              <w:t>Recovery of visual disability</w:t>
            </w:r>
          </w:p>
        </w:tc>
      </w:tr>
      <w:tr w:rsidR="009544A2" w:rsidRPr="002F48F0">
        <w:trPr>
          <w:trHeight w:val="301"/>
        </w:trPr>
        <w:tc>
          <w:tcPr>
            <w:tcW w:w="451" w:type="dxa"/>
          </w:tcPr>
          <w:p w:rsidR="009544A2" w:rsidRPr="002F48F0" w:rsidRDefault="00A14D46">
            <w:pPr>
              <w:pStyle w:val="TableParagraph"/>
              <w:spacing w:before="48"/>
              <w:ind w:left="110"/>
              <w:rPr>
                <w:sz w:val="20"/>
                <w:szCs w:val="20"/>
              </w:rPr>
            </w:pPr>
            <w:r w:rsidRPr="002F48F0">
              <w:rPr>
                <w:sz w:val="20"/>
                <w:szCs w:val="20"/>
              </w:rPr>
              <w:t>1</w:t>
            </w:r>
          </w:p>
        </w:tc>
        <w:tc>
          <w:tcPr>
            <w:tcW w:w="6242" w:type="dxa"/>
          </w:tcPr>
          <w:p w:rsidR="009544A2" w:rsidRPr="002F48F0" w:rsidRDefault="00A14D46">
            <w:pPr>
              <w:pStyle w:val="TableParagraph"/>
              <w:rPr>
                <w:sz w:val="20"/>
                <w:szCs w:val="20"/>
              </w:rPr>
            </w:pPr>
            <w:r w:rsidRPr="002F48F0">
              <w:rPr>
                <w:sz w:val="20"/>
                <w:szCs w:val="20"/>
              </w:rPr>
              <w:t>Visual</w:t>
            </w:r>
            <w:r w:rsidRPr="002F48F0">
              <w:rPr>
                <w:spacing w:val="-3"/>
                <w:sz w:val="20"/>
                <w:szCs w:val="20"/>
              </w:rPr>
              <w:t xml:space="preserve"> </w:t>
            </w:r>
            <w:r w:rsidRPr="002F48F0">
              <w:rPr>
                <w:sz w:val="20"/>
                <w:szCs w:val="20"/>
              </w:rPr>
              <w:t>Rehabilitation</w:t>
            </w:r>
            <w:r w:rsidRPr="002F48F0">
              <w:rPr>
                <w:spacing w:val="-1"/>
                <w:sz w:val="20"/>
                <w:szCs w:val="20"/>
              </w:rPr>
              <w:t xml:space="preserve"> </w:t>
            </w:r>
            <w:r w:rsidRPr="002F48F0">
              <w:rPr>
                <w:sz w:val="20"/>
                <w:szCs w:val="20"/>
              </w:rPr>
              <w:t>Techniques</w:t>
            </w:r>
            <w:r w:rsidRPr="002F48F0">
              <w:rPr>
                <w:spacing w:val="-10"/>
                <w:sz w:val="20"/>
                <w:szCs w:val="20"/>
              </w:rPr>
              <w:t xml:space="preserve"> </w:t>
            </w:r>
            <w:r w:rsidRPr="002F48F0">
              <w:rPr>
                <w:sz w:val="20"/>
                <w:szCs w:val="20"/>
              </w:rPr>
              <w:t>of</w:t>
            </w:r>
            <w:r w:rsidRPr="002F48F0">
              <w:rPr>
                <w:spacing w:val="-3"/>
                <w:sz w:val="20"/>
                <w:szCs w:val="20"/>
              </w:rPr>
              <w:t xml:space="preserve"> </w:t>
            </w:r>
            <w:r w:rsidRPr="002F48F0">
              <w:rPr>
                <w:sz w:val="20"/>
                <w:szCs w:val="20"/>
              </w:rPr>
              <w:t>Patients</w:t>
            </w:r>
            <w:r w:rsidRPr="002F48F0">
              <w:rPr>
                <w:spacing w:val="-6"/>
                <w:sz w:val="20"/>
                <w:szCs w:val="20"/>
              </w:rPr>
              <w:t xml:space="preserve"> </w:t>
            </w:r>
            <w:r w:rsidRPr="002F48F0">
              <w:rPr>
                <w:sz w:val="20"/>
                <w:szCs w:val="20"/>
              </w:rPr>
              <w:t>with</w:t>
            </w:r>
            <w:r w:rsidRPr="002F48F0">
              <w:rPr>
                <w:spacing w:val="2"/>
                <w:sz w:val="20"/>
                <w:szCs w:val="20"/>
              </w:rPr>
              <w:t xml:space="preserve"> </w:t>
            </w:r>
            <w:r w:rsidRPr="002F48F0">
              <w:rPr>
                <w:sz w:val="20"/>
                <w:szCs w:val="20"/>
              </w:rPr>
              <w:t>Refractive</w:t>
            </w:r>
            <w:r w:rsidRPr="002F48F0">
              <w:rPr>
                <w:spacing w:val="-5"/>
                <w:sz w:val="20"/>
                <w:szCs w:val="20"/>
              </w:rPr>
              <w:t xml:space="preserve"> </w:t>
            </w:r>
            <w:r w:rsidRPr="002F48F0">
              <w:rPr>
                <w:sz w:val="20"/>
                <w:szCs w:val="20"/>
              </w:rPr>
              <w:t>Errors</w:t>
            </w:r>
          </w:p>
        </w:tc>
        <w:tc>
          <w:tcPr>
            <w:tcW w:w="2021" w:type="dxa"/>
          </w:tcPr>
          <w:p w:rsidR="00A14D46" w:rsidRPr="002F48F0" w:rsidRDefault="00A14D46" w:rsidP="00A14D46">
            <w:pPr>
              <w:pStyle w:val="TableParagraph"/>
              <w:spacing w:before="48" w:line="307" w:lineRule="auto"/>
              <w:ind w:left="110" w:right="529"/>
              <w:rPr>
                <w:sz w:val="20"/>
                <w:szCs w:val="20"/>
              </w:rPr>
            </w:pPr>
            <w:proofErr w:type="spellStart"/>
            <w:r w:rsidRPr="002F48F0">
              <w:rPr>
                <w:sz w:val="20"/>
                <w:szCs w:val="20"/>
              </w:rPr>
              <w:t>Powerpoint</w:t>
            </w:r>
            <w:proofErr w:type="spellEnd"/>
            <w:r w:rsidRPr="002F48F0">
              <w:rPr>
                <w:spacing w:val="1"/>
                <w:sz w:val="20"/>
                <w:szCs w:val="20"/>
              </w:rPr>
              <w:t xml:space="preserve"> </w:t>
            </w:r>
            <w:r w:rsidRPr="002F48F0">
              <w:rPr>
                <w:sz w:val="20"/>
                <w:szCs w:val="20"/>
              </w:rPr>
              <w:t>presentations,</w:t>
            </w:r>
          </w:p>
          <w:p w:rsidR="009544A2" w:rsidRPr="002F48F0" w:rsidRDefault="00A14D46" w:rsidP="00A14D46">
            <w:pPr>
              <w:pStyle w:val="TableParagraph"/>
              <w:rPr>
                <w:sz w:val="20"/>
                <w:szCs w:val="20"/>
              </w:rPr>
            </w:pPr>
            <w:r w:rsidRPr="002F48F0">
              <w:rPr>
                <w:sz w:val="20"/>
                <w:szCs w:val="20"/>
              </w:rPr>
              <w:t>interactive</w:t>
            </w:r>
            <w:r w:rsidRPr="002F48F0">
              <w:rPr>
                <w:spacing w:val="-6"/>
                <w:sz w:val="20"/>
                <w:szCs w:val="20"/>
              </w:rPr>
              <w:t xml:space="preserve"> </w:t>
            </w:r>
            <w:r w:rsidRPr="002F48F0">
              <w:rPr>
                <w:sz w:val="20"/>
                <w:szCs w:val="20"/>
              </w:rPr>
              <w:t>courses</w:t>
            </w:r>
          </w:p>
        </w:tc>
        <w:tc>
          <w:tcPr>
            <w:tcW w:w="1425" w:type="dxa"/>
          </w:tcPr>
          <w:p w:rsidR="009544A2" w:rsidRPr="002F48F0" w:rsidRDefault="00A14D46">
            <w:pPr>
              <w:pStyle w:val="TableParagraph"/>
              <w:rPr>
                <w:sz w:val="20"/>
                <w:szCs w:val="20"/>
              </w:rPr>
            </w:pPr>
            <w:r w:rsidRPr="002F48F0">
              <w:rPr>
                <w:sz w:val="20"/>
                <w:szCs w:val="20"/>
              </w:rPr>
              <w:t>2</w:t>
            </w:r>
            <w:r w:rsidRPr="002F48F0">
              <w:rPr>
                <w:spacing w:val="-1"/>
                <w:sz w:val="20"/>
                <w:szCs w:val="20"/>
              </w:rPr>
              <w:t xml:space="preserve"> </w:t>
            </w:r>
            <w:r w:rsidRPr="002F48F0">
              <w:rPr>
                <w:sz w:val="20"/>
                <w:szCs w:val="20"/>
              </w:rPr>
              <w:t>hours</w:t>
            </w:r>
          </w:p>
        </w:tc>
      </w:tr>
      <w:tr w:rsidR="00A14D46" w:rsidRPr="002F48F0">
        <w:trPr>
          <w:trHeight w:val="301"/>
        </w:trPr>
        <w:tc>
          <w:tcPr>
            <w:tcW w:w="451" w:type="dxa"/>
          </w:tcPr>
          <w:p w:rsidR="00A14D46" w:rsidRPr="002F48F0" w:rsidRDefault="00A14D46">
            <w:pPr>
              <w:pStyle w:val="TableParagraph"/>
              <w:spacing w:before="48"/>
              <w:ind w:left="110"/>
              <w:rPr>
                <w:sz w:val="20"/>
                <w:szCs w:val="20"/>
              </w:rPr>
            </w:pPr>
            <w:r w:rsidRPr="002F48F0">
              <w:rPr>
                <w:sz w:val="20"/>
                <w:szCs w:val="20"/>
              </w:rPr>
              <w:t>2</w:t>
            </w:r>
          </w:p>
        </w:tc>
        <w:tc>
          <w:tcPr>
            <w:tcW w:w="6242" w:type="dxa"/>
          </w:tcPr>
          <w:p w:rsidR="00A14D46" w:rsidRPr="002F48F0" w:rsidRDefault="00A14D46" w:rsidP="00A0166F">
            <w:pPr>
              <w:pStyle w:val="TableParagraph"/>
              <w:spacing w:before="197" w:line="312" w:lineRule="auto"/>
              <w:ind w:left="110" w:right="764"/>
              <w:rPr>
                <w:sz w:val="20"/>
                <w:szCs w:val="20"/>
              </w:rPr>
            </w:pPr>
            <w:r w:rsidRPr="002F48F0">
              <w:rPr>
                <w:sz w:val="20"/>
                <w:szCs w:val="20"/>
              </w:rPr>
              <w:t>Vision Therapy – Functional Rehabilitation for Patients with</w:t>
            </w:r>
            <w:r w:rsidRPr="002F48F0">
              <w:rPr>
                <w:spacing w:val="-58"/>
                <w:sz w:val="20"/>
                <w:szCs w:val="20"/>
              </w:rPr>
              <w:t xml:space="preserve"> </w:t>
            </w:r>
            <w:r w:rsidRPr="002F48F0">
              <w:rPr>
                <w:sz w:val="20"/>
                <w:szCs w:val="20"/>
              </w:rPr>
              <w:t>Binocular</w:t>
            </w:r>
            <w:r w:rsidRPr="002F48F0">
              <w:rPr>
                <w:spacing w:val="-6"/>
                <w:sz w:val="20"/>
                <w:szCs w:val="20"/>
              </w:rPr>
              <w:t xml:space="preserve"> </w:t>
            </w:r>
            <w:r w:rsidRPr="002F48F0">
              <w:rPr>
                <w:sz w:val="20"/>
                <w:szCs w:val="20"/>
              </w:rPr>
              <w:t>Vision</w:t>
            </w:r>
            <w:r w:rsidRPr="002F48F0">
              <w:rPr>
                <w:spacing w:val="-3"/>
                <w:sz w:val="20"/>
                <w:szCs w:val="20"/>
              </w:rPr>
              <w:t xml:space="preserve"> </w:t>
            </w:r>
            <w:r w:rsidRPr="002F48F0">
              <w:rPr>
                <w:sz w:val="20"/>
                <w:szCs w:val="20"/>
              </w:rPr>
              <w:t>Dysfunctions</w:t>
            </w:r>
            <w:r w:rsidRPr="002F48F0">
              <w:rPr>
                <w:spacing w:val="-3"/>
                <w:sz w:val="20"/>
                <w:szCs w:val="20"/>
              </w:rPr>
              <w:t xml:space="preserve"> </w:t>
            </w:r>
            <w:r w:rsidRPr="002F48F0">
              <w:rPr>
                <w:sz w:val="20"/>
                <w:szCs w:val="20"/>
              </w:rPr>
              <w:t>and</w:t>
            </w:r>
            <w:r w:rsidRPr="002F48F0">
              <w:rPr>
                <w:spacing w:val="-5"/>
                <w:sz w:val="20"/>
                <w:szCs w:val="20"/>
              </w:rPr>
              <w:t xml:space="preserve"> </w:t>
            </w:r>
            <w:r w:rsidRPr="002F48F0">
              <w:rPr>
                <w:sz w:val="20"/>
                <w:szCs w:val="20"/>
              </w:rPr>
              <w:t>Amblyopia</w:t>
            </w:r>
          </w:p>
        </w:tc>
        <w:tc>
          <w:tcPr>
            <w:tcW w:w="2021" w:type="dxa"/>
          </w:tcPr>
          <w:p w:rsidR="00A14D46" w:rsidRPr="002F48F0" w:rsidRDefault="00A14D46" w:rsidP="00A0166F">
            <w:pPr>
              <w:pStyle w:val="TableParagraph"/>
              <w:spacing w:before="48" w:line="307" w:lineRule="auto"/>
              <w:ind w:left="110" w:right="529"/>
              <w:rPr>
                <w:sz w:val="20"/>
                <w:szCs w:val="20"/>
              </w:rPr>
            </w:pPr>
            <w:proofErr w:type="spellStart"/>
            <w:r w:rsidRPr="002F48F0">
              <w:rPr>
                <w:sz w:val="20"/>
                <w:szCs w:val="20"/>
              </w:rPr>
              <w:t>Powerpoint</w:t>
            </w:r>
            <w:proofErr w:type="spellEnd"/>
            <w:r w:rsidRPr="002F48F0">
              <w:rPr>
                <w:spacing w:val="1"/>
                <w:sz w:val="20"/>
                <w:szCs w:val="20"/>
              </w:rPr>
              <w:t xml:space="preserve"> </w:t>
            </w:r>
            <w:r w:rsidRPr="002F48F0">
              <w:rPr>
                <w:sz w:val="20"/>
                <w:szCs w:val="20"/>
              </w:rPr>
              <w:t>presentations,</w:t>
            </w:r>
          </w:p>
          <w:p w:rsidR="00A14D46" w:rsidRPr="002F48F0" w:rsidRDefault="00A14D46" w:rsidP="00A0166F">
            <w:pPr>
              <w:pStyle w:val="TableParagraph"/>
              <w:spacing w:before="6"/>
              <w:ind w:left="110"/>
              <w:rPr>
                <w:sz w:val="20"/>
                <w:szCs w:val="20"/>
              </w:rPr>
            </w:pPr>
            <w:r w:rsidRPr="002F48F0">
              <w:rPr>
                <w:sz w:val="20"/>
                <w:szCs w:val="20"/>
              </w:rPr>
              <w:t>interactive</w:t>
            </w:r>
            <w:r w:rsidRPr="002F48F0">
              <w:rPr>
                <w:spacing w:val="-6"/>
                <w:sz w:val="20"/>
                <w:szCs w:val="20"/>
              </w:rPr>
              <w:t xml:space="preserve"> </w:t>
            </w:r>
            <w:r w:rsidRPr="002F48F0">
              <w:rPr>
                <w:sz w:val="20"/>
                <w:szCs w:val="20"/>
              </w:rPr>
              <w:t>courses</w:t>
            </w:r>
          </w:p>
        </w:tc>
        <w:tc>
          <w:tcPr>
            <w:tcW w:w="1425" w:type="dxa"/>
          </w:tcPr>
          <w:p w:rsidR="00A14D46" w:rsidRPr="002F48F0" w:rsidRDefault="00A14D46" w:rsidP="00A0166F">
            <w:pPr>
              <w:pStyle w:val="TableParagraph"/>
              <w:spacing w:before="48"/>
              <w:ind w:left="111"/>
              <w:rPr>
                <w:sz w:val="20"/>
                <w:szCs w:val="20"/>
              </w:rPr>
            </w:pPr>
            <w:r w:rsidRPr="002F48F0">
              <w:rPr>
                <w:sz w:val="20"/>
                <w:szCs w:val="20"/>
              </w:rPr>
              <w:t>4</w:t>
            </w:r>
            <w:r w:rsidRPr="002F48F0">
              <w:rPr>
                <w:spacing w:val="-1"/>
                <w:sz w:val="20"/>
                <w:szCs w:val="20"/>
              </w:rPr>
              <w:t xml:space="preserve"> </w:t>
            </w:r>
            <w:r w:rsidRPr="002F48F0">
              <w:rPr>
                <w:sz w:val="20"/>
                <w:szCs w:val="20"/>
              </w:rPr>
              <w:t>hours</w:t>
            </w:r>
          </w:p>
        </w:tc>
      </w:tr>
      <w:tr w:rsidR="00A14D46" w:rsidRPr="002F48F0">
        <w:trPr>
          <w:trHeight w:val="297"/>
        </w:trPr>
        <w:tc>
          <w:tcPr>
            <w:tcW w:w="451" w:type="dxa"/>
          </w:tcPr>
          <w:p w:rsidR="00A14D46" w:rsidRPr="002F48F0" w:rsidRDefault="00A14D46">
            <w:pPr>
              <w:pStyle w:val="TableParagraph"/>
              <w:spacing w:before="43"/>
              <w:ind w:left="110"/>
              <w:rPr>
                <w:sz w:val="20"/>
                <w:szCs w:val="20"/>
              </w:rPr>
            </w:pPr>
            <w:r w:rsidRPr="002F48F0">
              <w:rPr>
                <w:sz w:val="20"/>
                <w:szCs w:val="20"/>
              </w:rPr>
              <w:t>3</w:t>
            </w:r>
          </w:p>
        </w:tc>
        <w:tc>
          <w:tcPr>
            <w:tcW w:w="6242" w:type="dxa"/>
          </w:tcPr>
          <w:p w:rsidR="00A14D46" w:rsidRPr="002F48F0" w:rsidRDefault="00A14D46" w:rsidP="00A0166F">
            <w:pPr>
              <w:pStyle w:val="TableParagraph"/>
              <w:spacing w:before="9"/>
              <w:rPr>
                <w:sz w:val="20"/>
                <w:szCs w:val="20"/>
              </w:rPr>
            </w:pPr>
          </w:p>
          <w:p w:rsidR="00A14D46" w:rsidRPr="002F48F0" w:rsidRDefault="00A14D46" w:rsidP="00A0166F">
            <w:pPr>
              <w:pStyle w:val="TableParagraph"/>
              <w:spacing w:before="1"/>
              <w:ind w:left="110"/>
              <w:rPr>
                <w:sz w:val="20"/>
                <w:szCs w:val="20"/>
              </w:rPr>
            </w:pPr>
            <w:r w:rsidRPr="002F48F0">
              <w:rPr>
                <w:sz w:val="20"/>
                <w:szCs w:val="20"/>
              </w:rPr>
              <w:t>Visual</w:t>
            </w:r>
            <w:r w:rsidRPr="002F48F0">
              <w:rPr>
                <w:spacing w:val="-4"/>
                <w:sz w:val="20"/>
                <w:szCs w:val="20"/>
              </w:rPr>
              <w:t xml:space="preserve"> </w:t>
            </w:r>
            <w:r w:rsidRPr="002F48F0">
              <w:rPr>
                <w:sz w:val="20"/>
                <w:szCs w:val="20"/>
              </w:rPr>
              <w:t>Rehabilitation</w:t>
            </w:r>
            <w:r w:rsidRPr="002F48F0">
              <w:rPr>
                <w:spacing w:val="-2"/>
                <w:sz w:val="20"/>
                <w:szCs w:val="20"/>
              </w:rPr>
              <w:t xml:space="preserve"> </w:t>
            </w:r>
            <w:r w:rsidRPr="002F48F0">
              <w:rPr>
                <w:sz w:val="20"/>
                <w:szCs w:val="20"/>
              </w:rPr>
              <w:t>Techniques</w:t>
            </w:r>
            <w:r w:rsidRPr="002F48F0">
              <w:rPr>
                <w:spacing w:val="-12"/>
                <w:sz w:val="20"/>
                <w:szCs w:val="20"/>
              </w:rPr>
              <w:t xml:space="preserve"> </w:t>
            </w:r>
            <w:r w:rsidRPr="002F48F0">
              <w:rPr>
                <w:sz w:val="20"/>
                <w:szCs w:val="20"/>
              </w:rPr>
              <w:t>of</w:t>
            </w:r>
            <w:r w:rsidRPr="002F48F0">
              <w:rPr>
                <w:spacing w:val="-5"/>
                <w:sz w:val="20"/>
                <w:szCs w:val="20"/>
              </w:rPr>
              <w:t xml:space="preserve"> </w:t>
            </w:r>
            <w:r w:rsidRPr="002F48F0">
              <w:rPr>
                <w:sz w:val="20"/>
                <w:szCs w:val="20"/>
              </w:rPr>
              <w:t>Patients</w:t>
            </w:r>
            <w:r w:rsidRPr="002F48F0">
              <w:rPr>
                <w:spacing w:val="-6"/>
                <w:sz w:val="20"/>
                <w:szCs w:val="20"/>
              </w:rPr>
              <w:t xml:space="preserve"> </w:t>
            </w:r>
            <w:r w:rsidRPr="002F48F0">
              <w:rPr>
                <w:sz w:val="20"/>
                <w:szCs w:val="20"/>
              </w:rPr>
              <w:t>with</w:t>
            </w:r>
            <w:r w:rsidRPr="002F48F0">
              <w:rPr>
                <w:spacing w:val="-2"/>
                <w:sz w:val="20"/>
                <w:szCs w:val="20"/>
              </w:rPr>
              <w:t xml:space="preserve"> </w:t>
            </w:r>
            <w:r w:rsidRPr="002F48F0">
              <w:rPr>
                <w:sz w:val="20"/>
                <w:szCs w:val="20"/>
              </w:rPr>
              <w:t>Cataract</w:t>
            </w:r>
          </w:p>
        </w:tc>
        <w:tc>
          <w:tcPr>
            <w:tcW w:w="2021" w:type="dxa"/>
          </w:tcPr>
          <w:p w:rsidR="00A14D46" w:rsidRPr="002F48F0" w:rsidRDefault="00A14D46" w:rsidP="00A0166F">
            <w:pPr>
              <w:pStyle w:val="TableParagraph"/>
              <w:spacing w:before="49" w:line="307" w:lineRule="auto"/>
              <w:ind w:left="110" w:right="529"/>
              <w:rPr>
                <w:sz w:val="20"/>
                <w:szCs w:val="20"/>
              </w:rPr>
            </w:pPr>
            <w:proofErr w:type="spellStart"/>
            <w:r w:rsidRPr="002F48F0">
              <w:rPr>
                <w:sz w:val="20"/>
                <w:szCs w:val="20"/>
              </w:rPr>
              <w:t>Powerpoint</w:t>
            </w:r>
            <w:proofErr w:type="spellEnd"/>
            <w:r w:rsidRPr="002F48F0">
              <w:rPr>
                <w:spacing w:val="1"/>
                <w:sz w:val="20"/>
                <w:szCs w:val="20"/>
              </w:rPr>
              <w:t xml:space="preserve"> </w:t>
            </w:r>
            <w:r w:rsidRPr="002F48F0">
              <w:rPr>
                <w:sz w:val="20"/>
                <w:szCs w:val="20"/>
              </w:rPr>
              <w:t>presentations,</w:t>
            </w:r>
          </w:p>
          <w:p w:rsidR="00A14D46" w:rsidRPr="002F48F0" w:rsidRDefault="00A14D46" w:rsidP="00A0166F">
            <w:pPr>
              <w:pStyle w:val="TableParagraph"/>
              <w:spacing w:before="5"/>
              <w:ind w:left="110"/>
              <w:rPr>
                <w:sz w:val="20"/>
                <w:szCs w:val="20"/>
              </w:rPr>
            </w:pPr>
            <w:r w:rsidRPr="002F48F0">
              <w:rPr>
                <w:sz w:val="20"/>
                <w:szCs w:val="20"/>
              </w:rPr>
              <w:t>interactive</w:t>
            </w:r>
            <w:r w:rsidRPr="002F48F0">
              <w:rPr>
                <w:spacing w:val="-6"/>
                <w:sz w:val="20"/>
                <w:szCs w:val="20"/>
              </w:rPr>
              <w:t xml:space="preserve"> </w:t>
            </w:r>
            <w:r w:rsidRPr="002F48F0">
              <w:rPr>
                <w:sz w:val="20"/>
                <w:szCs w:val="20"/>
              </w:rPr>
              <w:t>courses</w:t>
            </w:r>
          </w:p>
        </w:tc>
        <w:tc>
          <w:tcPr>
            <w:tcW w:w="1425" w:type="dxa"/>
          </w:tcPr>
          <w:p w:rsidR="00A14D46" w:rsidRPr="002F48F0" w:rsidRDefault="00A14D46" w:rsidP="00A0166F">
            <w:pPr>
              <w:pStyle w:val="TableParagraph"/>
              <w:spacing w:before="49"/>
              <w:ind w:left="111"/>
              <w:rPr>
                <w:sz w:val="20"/>
                <w:szCs w:val="20"/>
              </w:rPr>
            </w:pPr>
            <w:r w:rsidRPr="002F48F0">
              <w:rPr>
                <w:sz w:val="20"/>
                <w:szCs w:val="20"/>
              </w:rPr>
              <w:t>2</w:t>
            </w:r>
            <w:r w:rsidRPr="002F48F0">
              <w:rPr>
                <w:spacing w:val="-1"/>
                <w:sz w:val="20"/>
                <w:szCs w:val="20"/>
              </w:rPr>
              <w:t xml:space="preserve"> </w:t>
            </w:r>
            <w:r w:rsidRPr="002F48F0">
              <w:rPr>
                <w:sz w:val="20"/>
                <w:szCs w:val="20"/>
              </w:rPr>
              <w:t>hours</w:t>
            </w:r>
          </w:p>
        </w:tc>
      </w:tr>
      <w:tr w:rsidR="00A14D46" w:rsidRPr="002F48F0">
        <w:trPr>
          <w:trHeight w:val="301"/>
        </w:trPr>
        <w:tc>
          <w:tcPr>
            <w:tcW w:w="451" w:type="dxa"/>
          </w:tcPr>
          <w:p w:rsidR="00A14D46" w:rsidRPr="002F48F0" w:rsidRDefault="00A14D46">
            <w:pPr>
              <w:pStyle w:val="TableParagraph"/>
              <w:spacing w:before="48"/>
              <w:ind w:left="110"/>
              <w:rPr>
                <w:sz w:val="20"/>
                <w:szCs w:val="20"/>
              </w:rPr>
            </w:pPr>
            <w:r w:rsidRPr="002F48F0">
              <w:rPr>
                <w:sz w:val="20"/>
                <w:szCs w:val="20"/>
              </w:rPr>
              <w:t>4</w:t>
            </w:r>
          </w:p>
        </w:tc>
        <w:tc>
          <w:tcPr>
            <w:tcW w:w="6242" w:type="dxa"/>
          </w:tcPr>
          <w:p w:rsidR="00A14D46" w:rsidRPr="002F48F0" w:rsidRDefault="00A14D46" w:rsidP="00A0166F">
            <w:pPr>
              <w:pStyle w:val="TableParagraph"/>
              <w:spacing w:before="192" w:line="312" w:lineRule="auto"/>
              <w:ind w:left="110" w:right="117"/>
              <w:rPr>
                <w:sz w:val="20"/>
                <w:szCs w:val="20"/>
              </w:rPr>
            </w:pPr>
            <w:r w:rsidRPr="002F48F0">
              <w:rPr>
                <w:sz w:val="20"/>
                <w:szCs w:val="20"/>
              </w:rPr>
              <w:t>Visual Rehabilitation Techniques of Patients with Retinal Diseases.</w:t>
            </w:r>
            <w:r w:rsidRPr="002F48F0">
              <w:rPr>
                <w:spacing w:val="-58"/>
                <w:sz w:val="20"/>
                <w:szCs w:val="20"/>
              </w:rPr>
              <w:t xml:space="preserve"> </w:t>
            </w:r>
            <w:r w:rsidRPr="002F48F0">
              <w:rPr>
                <w:sz w:val="20"/>
                <w:szCs w:val="20"/>
              </w:rPr>
              <w:t>Laser</w:t>
            </w:r>
            <w:r w:rsidRPr="002F48F0">
              <w:rPr>
                <w:spacing w:val="-1"/>
                <w:sz w:val="20"/>
                <w:szCs w:val="20"/>
              </w:rPr>
              <w:t xml:space="preserve"> </w:t>
            </w:r>
            <w:r w:rsidRPr="002F48F0">
              <w:rPr>
                <w:sz w:val="20"/>
                <w:szCs w:val="20"/>
              </w:rPr>
              <w:t>Therapy</w:t>
            </w:r>
          </w:p>
        </w:tc>
        <w:tc>
          <w:tcPr>
            <w:tcW w:w="2021" w:type="dxa"/>
          </w:tcPr>
          <w:p w:rsidR="00A14D46" w:rsidRPr="002F48F0" w:rsidRDefault="00A14D46" w:rsidP="00A0166F">
            <w:pPr>
              <w:pStyle w:val="TableParagraph"/>
              <w:spacing w:before="43"/>
              <w:ind w:left="110"/>
              <w:rPr>
                <w:sz w:val="20"/>
                <w:szCs w:val="20"/>
              </w:rPr>
            </w:pPr>
            <w:proofErr w:type="spellStart"/>
            <w:r w:rsidRPr="002F48F0">
              <w:rPr>
                <w:sz w:val="20"/>
                <w:szCs w:val="20"/>
              </w:rPr>
              <w:t>Powerpoint</w:t>
            </w:r>
            <w:proofErr w:type="spellEnd"/>
          </w:p>
          <w:p w:rsidR="00A14D46" w:rsidRPr="002F48F0" w:rsidRDefault="00A14D46" w:rsidP="00A0166F">
            <w:pPr>
              <w:pStyle w:val="TableParagraph"/>
              <w:spacing w:before="13" w:line="290" w:lineRule="atLeast"/>
              <w:ind w:left="110" w:right="95"/>
              <w:rPr>
                <w:sz w:val="20"/>
                <w:szCs w:val="20"/>
              </w:rPr>
            </w:pPr>
            <w:r w:rsidRPr="002F48F0">
              <w:rPr>
                <w:sz w:val="20"/>
                <w:szCs w:val="20"/>
              </w:rPr>
              <w:t>presentations,</w:t>
            </w:r>
            <w:r w:rsidRPr="002F48F0">
              <w:rPr>
                <w:spacing w:val="1"/>
                <w:sz w:val="20"/>
                <w:szCs w:val="20"/>
              </w:rPr>
              <w:t xml:space="preserve"> </w:t>
            </w:r>
            <w:r w:rsidRPr="002F48F0">
              <w:rPr>
                <w:sz w:val="20"/>
                <w:szCs w:val="20"/>
              </w:rPr>
              <w:t>interactive</w:t>
            </w:r>
            <w:r w:rsidRPr="002F48F0">
              <w:rPr>
                <w:spacing w:val="-7"/>
                <w:sz w:val="20"/>
                <w:szCs w:val="20"/>
              </w:rPr>
              <w:t xml:space="preserve"> </w:t>
            </w:r>
            <w:r w:rsidRPr="002F48F0">
              <w:rPr>
                <w:sz w:val="20"/>
                <w:szCs w:val="20"/>
              </w:rPr>
              <w:t>courses</w:t>
            </w:r>
          </w:p>
        </w:tc>
        <w:tc>
          <w:tcPr>
            <w:tcW w:w="1425" w:type="dxa"/>
          </w:tcPr>
          <w:p w:rsidR="00A14D46" w:rsidRPr="002F48F0" w:rsidRDefault="00A14D46" w:rsidP="00A0166F">
            <w:pPr>
              <w:pStyle w:val="TableParagraph"/>
              <w:spacing w:before="43"/>
              <w:ind w:left="111"/>
              <w:rPr>
                <w:sz w:val="20"/>
                <w:szCs w:val="20"/>
              </w:rPr>
            </w:pPr>
            <w:r w:rsidRPr="002F48F0">
              <w:rPr>
                <w:sz w:val="20"/>
                <w:szCs w:val="20"/>
              </w:rPr>
              <w:t>4</w:t>
            </w:r>
            <w:r w:rsidRPr="002F48F0">
              <w:rPr>
                <w:spacing w:val="-1"/>
                <w:sz w:val="20"/>
                <w:szCs w:val="20"/>
              </w:rPr>
              <w:t xml:space="preserve"> </w:t>
            </w:r>
            <w:r w:rsidRPr="002F48F0">
              <w:rPr>
                <w:sz w:val="20"/>
                <w:szCs w:val="20"/>
              </w:rPr>
              <w:t>hours</w:t>
            </w:r>
          </w:p>
        </w:tc>
      </w:tr>
      <w:tr w:rsidR="00A14D46" w:rsidRPr="002F48F0">
        <w:trPr>
          <w:trHeight w:val="297"/>
        </w:trPr>
        <w:tc>
          <w:tcPr>
            <w:tcW w:w="451" w:type="dxa"/>
          </w:tcPr>
          <w:p w:rsidR="00A14D46" w:rsidRPr="002F48F0" w:rsidRDefault="00A14D46">
            <w:pPr>
              <w:pStyle w:val="TableParagraph"/>
              <w:spacing w:before="44"/>
              <w:ind w:left="110"/>
              <w:rPr>
                <w:sz w:val="20"/>
                <w:szCs w:val="20"/>
              </w:rPr>
            </w:pPr>
            <w:r w:rsidRPr="002F48F0">
              <w:rPr>
                <w:sz w:val="20"/>
                <w:szCs w:val="20"/>
              </w:rPr>
              <w:t>5</w:t>
            </w:r>
          </w:p>
        </w:tc>
        <w:tc>
          <w:tcPr>
            <w:tcW w:w="6242" w:type="dxa"/>
          </w:tcPr>
          <w:p w:rsidR="00A14D46" w:rsidRPr="002F48F0" w:rsidRDefault="00A14D46" w:rsidP="00A0166F">
            <w:pPr>
              <w:pStyle w:val="TableParagraph"/>
              <w:spacing w:before="9"/>
              <w:rPr>
                <w:sz w:val="20"/>
                <w:szCs w:val="20"/>
              </w:rPr>
            </w:pPr>
          </w:p>
          <w:p w:rsidR="00A14D46" w:rsidRPr="002F48F0" w:rsidRDefault="00A14D46" w:rsidP="00A0166F">
            <w:pPr>
              <w:pStyle w:val="TableParagraph"/>
              <w:ind w:left="110"/>
              <w:rPr>
                <w:sz w:val="20"/>
                <w:szCs w:val="20"/>
              </w:rPr>
            </w:pPr>
            <w:r w:rsidRPr="002F48F0">
              <w:rPr>
                <w:sz w:val="20"/>
                <w:szCs w:val="20"/>
              </w:rPr>
              <w:t>Visual</w:t>
            </w:r>
            <w:r w:rsidRPr="002F48F0">
              <w:rPr>
                <w:spacing w:val="-3"/>
                <w:sz w:val="20"/>
                <w:szCs w:val="20"/>
              </w:rPr>
              <w:t xml:space="preserve"> </w:t>
            </w:r>
            <w:r w:rsidRPr="002F48F0">
              <w:rPr>
                <w:sz w:val="20"/>
                <w:szCs w:val="20"/>
              </w:rPr>
              <w:t>Rehabilitation with</w:t>
            </w:r>
            <w:r w:rsidRPr="002F48F0">
              <w:rPr>
                <w:spacing w:val="-5"/>
                <w:sz w:val="20"/>
                <w:szCs w:val="20"/>
              </w:rPr>
              <w:t xml:space="preserve"> </w:t>
            </w:r>
            <w:r w:rsidRPr="002F48F0">
              <w:rPr>
                <w:sz w:val="20"/>
                <w:szCs w:val="20"/>
              </w:rPr>
              <w:t>the</w:t>
            </w:r>
            <w:r w:rsidRPr="002F48F0">
              <w:rPr>
                <w:spacing w:val="-5"/>
                <w:sz w:val="20"/>
                <w:szCs w:val="20"/>
              </w:rPr>
              <w:t xml:space="preserve"> </w:t>
            </w:r>
            <w:r w:rsidRPr="002F48F0">
              <w:rPr>
                <w:sz w:val="20"/>
                <w:szCs w:val="20"/>
              </w:rPr>
              <w:t>aid</w:t>
            </w:r>
            <w:r w:rsidRPr="002F48F0">
              <w:rPr>
                <w:spacing w:val="-7"/>
                <w:sz w:val="20"/>
                <w:szCs w:val="20"/>
              </w:rPr>
              <w:t xml:space="preserve"> </w:t>
            </w:r>
            <w:r w:rsidRPr="002F48F0">
              <w:rPr>
                <w:sz w:val="20"/>
                <w:szCs w:val="20"/>
              </w:rPr>
              <w:t>of</w:t>
            </w:r>
            <w:r w:rsidRPr="002F48F0">
              <w:rPr>
                <w:spacing w:val="-3"/>
                <w:sz w:val="20"/>
                <w:szCs w:val="20"/>
              </w:rPr>
              <w:t xml:space="preserve"> </w:t>
            </w:r>
            <w:r w:rsidRPr="002F48F0">
              <w:rPr>
                <w:sz w:val="20"/>
                <w:szCs w:val="20"/>
              </w:rPr>
              <w:t>Ocular</w:t>
            </w:r>
            <w:r w:rsidRPr="002F48F0">
              <w:rPr>
                <w:spacing w:val="-2"/>
                <w:sz w:val="20"/>
                <w:szCs w:val="20"/>
              </w:rPr>
              <w:t xml:space="preserve"> </w:t>
            </w:r>
            <w:proofErr w:type="spellStart"/>
            <w:r w:rsidRPr="002F48F0">
              <w:rPr>
                <w:sz w:val="20"/>
                <w:szCs w:val="20"/>
              </w:rPr>
              <w:t>Prostesis</w:t>
            </w:r>
            <w:proofErr w:type="spellEnd"/>
          </w:p>
        </w:tc>
        <w:tc>
          <w:tcPr>
            <w:tcW w:w="2021" w:type="dxa"/>
          </w:tcPr>
          <w:p w:rsidR="00A14D46" w:rsidRPr="002F48F0" w:rsidRDefault="00A14D46" w:rsidP="00A0166F">
            <w:pPr>
              <w:pStyle w:val="TableParagraph"/>
              <w:spacing w:before="48" w:line="307" w:lineRule="auto"/>
              <w:ind w:left="110" w:right="529"/>
              <w:rPr>
                <w:sz w:val="20"/>
                <w:szCs w:val="20"/>
              </w:rPr>
            </w:pPr>
            <w:proofErr w:type="spellStart"/>
            <w:r w:rsidRPr="002F48F0">
              <w:rPr>
                <w:sz w:val="20"/>
                <w:szCs w:val="20"/>
              </w:rPr>
              <w:t>Powerpoint</w:t>
            </w:r>
            <w:proofErr w:type="spellEnd"/>
            <w:r w:rsidRPr="002F48F0">
              <w:rPr>
                <w:spacing w:val="1"/>
                <w:sz w:val="20"/>
                <w:szCs w:val="20"/>
              </w:rPr>
              <w:t xml:space="preserve"> </w:t>
            </w:r>
            <w:r w:rsidRPr="002F48F0">
              <w:rPr>
                <w:sz w:val="20"/>
                <w:szCs w:val="20"/>
              </w:rPr>
              <w:t>presentations,</w:t>
            </w:r>
          </w:p>
          <w:p w:rsidR="00A14D46" w:rsidRPr="002F48F0" w:rsidRDefault="00A14D46" w:rsidP="00A0166F">
            <w:pPr>
              <w:pStyle w:val="TableParagraph"/>
              <w:spacing w:before="6"/>
              <w:ind w:left="110"/>
              <w:rPr>
                <w:sz w:val="20"/>
                <w:szCs w:val="20"/>
              </w:rPr>
            </w:pPr>
            <w:r w:rsidRPr="002F48F0">
              <w:rPr>
                <w:sz w:val="20"/>
                <w:szCs w:val="20"/>
              </w:rPr>
              <w:t>interactive</w:t>
            </w:r>
            <w:r w:rsidRPr="002F48F0">
              <w:rPr>
                <w:spacing w:val="-6"/>
                <w:sz w:val="20"/>
                <w:szCs w:val="20"/>
              </w:rPr>
              <w:t xml:space="preserve"> </w:t>
            </w:r>
            <w:r w:rsidRPr="002F48F0">
              <w:rPr>
                <w:sz w:val="20"/>
                <w:szCs w:val="20"/>
              </w:rPr>
              <w:t>courses</w:t>
            </w:r>
          </w:p>
        </w:tc>
        <w:tc>
          <w:tcPr>
            <w:tcW w:w="1425" w:type="dxa"/>
          </w:tcPr>
          <w:p w:rsidR="00A14D46" w:rsidRPr="002F48F0" w:rsidRDefault="00A14D46" w:rsidP="00A0166F">
            <w:pPr>
              <w:pStyle w:val="TableParagraph"/>
              <w:spacing w:before="48"/>
              <w:ind w:left="111"/>
              <w:rPr>
                <w:sz w:val="20"/>
                <w:szCs w:val="20"/>
              </w:rPr>
            </w:pPr>
            <w:r w:rsidRPr="002F48F0">
              <w:rPr>
                <w:sz w:val="20"/>
                <w:szCs w:val="20"/>
              </w:rPr>
              <w:t>2</w:t>
            </w:r>
            <w:r w:rsidRPr="002F48F0">
              <w:rPr>
                <w:spacing w:val="-1"/>
                <w:sz w:val="20"/>
                <w:szCs w:val="20"/>
              </w:rPr>
              <w:t xml:space="preserve"> </w:t>
            </w:r>
            <w:r w:rsidRPr="002F48F0">
              <w:rPr>
                <w:sz w:val="20"/>
                <w:szCs w:val="20"/>
              </w:rPr>
              <w:t>hours</w:t>
            </w:r>
          </w:p>
        </w:tc>
      </w:tr>
      <w:tr w:rsidR="002F48F0" w:rsidRPr="002F48F0" w:rsidTr="009148E5">
        <w:trPr>
          <w:trHeight w:val="301"/>
        </w:trPr>
        <w:tc>
          <w:tcPr>
            <w:tcW w:w="10139" w:type="dxa"/>
            <w:gridSpan w:val="4"/>
          </w:tcPr>
          <w:p w:rsidR="002F48F0" w:rsidRPr="002F48F0" w:rsidRDefault="002F48F0" w:rsidP="002F48F0">
            <w:pPr>
              <w:pStyle w:val="TableParagraph"/>
              <w:jc w:val="center"/>
              <w:rPr>
                <w:sz w:val="20"/>
                <w:szCs w:val="20"/>
              </w:rPr>
            </w:pPr>
            <w:r w:rsidRPr="00857F67">
              <w:rPr>
                <w:rFonts w:asciiTheme="minorHAnsi" w:hAnsiTheme="minorHAnsi"/>
                <w:b/>
                <w:bCs/>
                <w:szCs w:val="20"/>
              </w:rPr>
              <w:t xml:space="preserve">M3 – </w:t>
            </w:r>
            <w:r w:rsidRPr="00963FCC">
              <w:rPr>
                <w:rStyle w:val="shorttext"/>
                <w:rFonts w:asciiTheme="minorHAnsi" w:hAnsiTheme="minorHAnsi"/>
                <w:b/>
                <w:szCs w:val="20"/>
                <w:lang w:val="en"/>
              </w:rPr>
              <w:t>Recovery speech disorders</w:t>
            </w:r>
          </w:p>
        </w:tc>
      </w:tr>
      <w:tr w:rsidR="002F48F0" w:rsidRPr="002F48F0">
        <w:trPr>
          <w:trHeight w:val="301"/>
        </w:trPr>
        <w:tc>
          <w:tcPr>
            <w:tcW w:w="451" w:type="dxa"/>
          </w:tcPr>
          <w:p w:rsidR="002F48F0" w:rsidRPr="002F48F0" w:rsidRDefault="002F48F0">
            <w:pPr>
              <w:pStyle w:val="TableParagraph"/>
              <w:spacing w:before="48"/>
              <w:ind w:left="110"/>
              <w:rPr>
                <w:sz w:val="20"/>
                <w:szCs w:val="20"/>
              </w:rPr>
            </w:pPr>
            <w:r>
              <w:rPr>
                <w:sz w:val="20"/>
                <w:szCs w:val="20"/>
              </w:rPr>
              <w:t>1</w:t>
            </w:r>
          </w:p>
        </w:tc>
        <w:tc>
          <w:tcPr>
            <w:tcW w:w="6242" w:type="dxa"/>
          </w:tcPr>
          <w:p w:rsidR="002F48F0" w:rsidRPr="002F48F0" w:rsidRDefault="002F48F0" w:rsidP="002F48F0">
            <w:pPr>
              <w:pStyle w:val="TableParagraph"/>
              <w:rPr>
                <w:sz w:val="20"/>
                <w:szCs w:val="20"/>
              </w:rPr>
            </w:pPr>
            <w:r w:rsidRPr="002F48F0">
              <w:rPr>
                <w:sz w:val="20"/>
                <w:szCs w:val="20"/>
              </w:rPr>
              <w:t xml:space="preserve">Psychomotor development of the child. Language development in </w:t>
            </w:r>
            <w:r>
              <w:rPr>
                <w:sz w:val="20"/>
                <w:szCs w:val="20"/>
              </w:rPr>
              <w:t>ontogeny. Pathological aspects.</w:t>
            </w:r>
          </w:p>
        </w:tc>
        <w:tc>
          <w:tcPr>
            <w:tcW w:w="2021" w:type="dxa"/>
            <w:vMerge w:val="restart"/>
          </w:tcPr>
          <w:p w:rsidR="002F48F0" w:rsidRPr="002F48F0" w:rsidRDefault="002F48F0">
            <w:pPr>
              <w:pStyle w:val="TableParagraph"/>
              <w:rPr>
                <w:sz w:val="20"/>
                <w:szCs w:val="20"/>
              </w:rPr>
            </w:pPr>
            <w:proofErr w:type="spellStart"/>
            <w:r w:rsidRPr="002F48F0">
              <w:rPr>
                <w:rFonts w:asciiTheme="minorHAnsi" w:hAnsiTheme="minorHAnsi"/>
                <w:bCs/>
                <w:szCs w:val="20"/>
              </w:rPr>
              <w:t>Powerpoint</w:t>
            </w:r>
            <w:proofErr w:type="spellEnd"/>
            <w:r w:rsidRPr="002F48F0">
              <w:rPr>
                <w:rFonts w:asciiTheme="minorHAnsi" w:hAnsiTheme="minorHAnsi"/>
                <w:bCs/>
                <w:szCs w:val="20"/>
              </w:rPr>
              <w:t xml:space="preserve"> presentations, interactive courses</w:t>
            </w:r>
          </w:p>
        </w:tc>
        <w:tc>
          <w:tcPr>
            <w:tcW w:w="1425" w:type="dxa"/>
          </w:tcPr>
          <w:p w:rsidR="002F48F0" w:rsidRPr="002F48F0" w:rsidRDefault="002F48F0">
            <w:pPr>
              <w:pStyle w:val="TableParagraph"/>
              <w:rPr>
                <w:sz w:val="20"/>
                <w:szCs w:val="20"/>
              </w:rPr>
            </w:pPr>
            <w:r w:rsidRPr="002F48F0">
              <w:rPr>
                <w:sz w:val="20"/>
                <w:szCs w:val="20"/>
              </w:rPr>
              <w:t>2</w:t>
            </w:r>
            <w:r w:rsidRPr="002F48F0">
              <w:rPr>
                <w:spacing w:val="-1"/>
                <w:sz w:val="20"/>
                <w:szCs w:val="20"/>
              </w:rPr>
              <w:t xml:space="preserve"> </w:t>
            </w:r>
            <w:r w:rsidRPr="002F48F0">
              <w:rPr>
                <w:sz w:val="20"/>
                <w:szCs w:val="20"/>
              </w:rPr>
              <w:t>hours</w:t>
            </w:r>
          </w:p>
        </w:tc>
      </w:tr>
      <w:tr w:rsidR="002F48F0" w:rsidRPr="002F48F0">
        <w:trPr>
          <w:trHeight w:val="301"/>
        </w:trPr>
        <w:tc>
          <w:tcPr>
            <w:tcW w:w="451" w:type="dxa"/>
          </w:tcPr>
          <w:p w:rsidR="002F48F0" w:rsidRPr="002F48F0" w:rsidRDefault="002F48F0">
            <w:pPr>
              <w:pStyle w:val="TableParagraph"/>
              <w:spacing w:before="48"/>
              <w:ind w:left="110"/>
              <w:rPr>
                <w:sz w:val="20"/>
                <w:szCs w:val="20"/>
              </w:rPr>
            </w:pPr>
            <w:r>
              <w:rPr>
                <w:sz w:val="20"/>
                <w:szCs w:val="20"/>
              </w:rPr>
              <w:t>2</w:t>
            </w:r>
          </w:p>
        </w:tc>
        <w:tc>
          <w:tcPr>
            <w:tcW w:w="6242" w:type="dxa"/>
          </w:tcPr>
          <w:p w:rsidR="002F48F0" w:rsidRPr="002F48F0" w:rsidRDefault="002F48F0">
            <w:pPr>
              <w:pStyle w:val="TableParagraph"/>
              <w:rPr>
                <w:sz w:val="20"/>
                <w:szCs w:val="20"/>
              </w:rPr>
            </w:pPr>
            <w:r w:rsidRPr="002F48F0">
              <w:rPr>
                <w:sz w:val="20"/>
                <w:szCs w:val="20"/>
              </w:rPr>
              <w:t>Language pathology. Classi</w:t>
            </w:r>
            <w:r>
              <w:rPr>
                <w:sz w:val="20"/>
                <w:szCs w:val="20"/>
              </w:rPr>
              <w:t>fication of language disorders.</w:t>
            </w:r>
          </w:p>
        </w:tc>
        <w:tc>
          <w:tcPr>
            <w:tcW w:w="2021" w:type="dxa"/>
            <w:vMerge/>
          </w:tcPr>
          <w:p w:rsidR="002F48F0" w:rsidRPr="002F48F0" w:rsidRDefault="002F48F0">
            <w:pPr>
              <w:pStyle w:val="TableParagraph"/>
              <w:rPr>
                <w:sz w:val="20"/>
                <w:szCs w:val="20"/>
              </w:rPr>
            </w:pPr>
          </w:p>
        </w:tc>
        <w:tc>
          <w:tcPr>
            <w:tcW w:w="1425" w:type="dxa"/>
          </w:tcPr>
          <w:p w:rsidR="002F48F0" w:rsidRPr="002F48F0" w:rsidRDefault="002F48F0">
            <w:pPr>
              <w:pStyle w:val="TableParagraph"/>
              <w:rPr>
                <w:sz w:val="20"/>
                <w:szCs w:val="20"/>
              </w:rPr>
            </w:pPr>
            <w:r w:rsidRPr="002F48F0">
              <w:rPr>
                <w:sz w:val="20"/>
                <w:szCs w:val="20"/>
              </w:rPr>
              <w:t>2</w:t>
            </w:r>
            <w:r w:rsidRPr="002F48F0">
              <w:rPr>
                <w:spacing w:val="-1"/>
                <w:sz w:val="20"/>
                <w:szCs w:val="20"/>
              </w:rPr>
              <w:t xml:space="preserve"> </w:t>
            </w:r>
            <w:r w:rsidRPr="002F48F0">
              <w:rPr>
                <w:sz w:val="20"/>
                <w:szCs w:val="20"/>
              </w:rPr>
              <w:t>hours</w:t>
            </w:r>
          </w:p>
        </w:tc>
      </w:tr>
      <w:tr w:rsidR="002F48F0" w:rsidRPr="002F48F0">
        <w:trPr>
          <w:trHeight w:val="301"/>
        </w:trPr>
        <w:tc>
          <w:tcPr>
            <w:tcW w:w="451" w:type="dxa"/>
          </w:tcPr>
          <w:p w:rsidR="002F48F0" w:rsidRPr="002F48F0" w:rsidRDefault="002F48F0">
            <w:pPr>
              <w:pStyle w:val="TableParagraph"/>
              <w:spacing w:before="48"/>
              <w:ind w:left="110"/>
              <w:rPr>
                <w:sz w:val="20"/>
                <w:szCs w:val="20"/>
              </w:rPr>
            </w:pPr>
            <w:r>
              <w:rPr>
                <w:sz w:val="20"/>
                <w:szCs w:val="20"/>
              </w:rPr>
              <w:t>3</w:t>
            </w:r>
          </w:p>
        </w:tc>
        <w:tc>
          <w:tcPr>
            <w:tcW w:w="6242" w:type="dxa"/>
          </w:tcPr>
          <w:p w:rsidR="002F48F0" w:rsidRPr="002F48F0" w:rsidRDefault="002F48F0">
            <w:pPr>
              <w:pStyle w:val="TableParagraph"/>
              <w:rPr>
                <w:sz w:val="20"/>
                <w:szCs w:val="20"/>
              </w:rPr>
            </w:pPr>
            <w:r w:rsidRPr="002F48F0">
              <w:rPr>
                <w:sz w:val="20"/>
                <w:szCs w:val="20"/>
              </w:rPr>
              <w:t>Dis</w:t>
            </w:r>
            <w:r>
              <w:rPr>
                <w:sz w:val="20"/>
                <w:szCs w:val="20"/>
              </w:rPr>
              <w:t>orders of language development.</w:t>
            </w:r>
          </w:p>
        </w:tc>
        <w:tc>
          <w:tcPr>
            <w:tcW w:w="2021" w:type="dxa"/>
            <w:vMerge/>
          </w:tcPr>
          <w:p w:rsidR="002F48F0" w:rsidRPr="002F48F0" w:rsidRDefault="002F48F0">
            <w:pPr>
              <w:pStyle w:val="TableParagraph"/>
              <w:rPr>
                <w:sz w:val="20"/>
                <w:szCs w:val="20"/>
              </w:rPr>
            </w:pPr>
          </w:p>
        </w:tc>
        <w:tc>
          <w:tcPr>
            <w:tcW w:w="1425" w:type="dxa"/>
          </w:tcPr>
          <w:p w:rsidR="002F48F0" w:rsidRPr="002F48F0" w:rsidRDefault="002F48F0" w:rsidP="00A0166F">
            <w:pPr>
              <w:pStyle w:val="TableParagraph"/>
              <w:rPr>
                <w:sz w:val="20"/>
                <w:szCs w:val="20"/>
              </w:rPr>
            </w:pPr>
            <w:r w:rsidRPr="002F48F0">
              <w:rPr>
                <w:sz w:val="20"/>
                <w:szCs w:val="20"/>
              </w:rPr>
              <w:t>2</w:t>
            </w:r>
            <w:r w:rsidRPr="002F48F0">
              <w:rPr>
                <w:spacing w:val="-1"/>
                <w:sz w:val="20"/>
                <w:szCs w:val="20"/>
              </w:rPr>
              <w:t xml:space="preserve"> </w:t>
            </w:r>
            <w:r w:rsidRPr="002F48F0">
              <w:rPr>
                <w:sz w:val="20"/>
                <w:szCs w:val="20"/>
              </w:rPr>
              <w:t>hours</w:t>
            </w:r>
          </w:p>
        </w:tc>
      </w:tr>
      <w:tr w:rsidR="002F48F0" w:rsidRPr="002F48F0">
        <w:trPr>
          <w:trHeight w:val="301"/>
        </w:trPr>
        <w:tc>
          <w:tcPr>
            <w:tcW w:w="451" w:type="dxa"/>
          </w:tcPr>
          <w:p w:rsidR="002F48F0" w:rsidRPr="002F48F0" w:rsidRDefault="002F48F0">
            <w:pPr>
              <w:pStyle w:val="TableParagraph"/>
              <w:spacing w:before="48"/>
              <w:ind w:left="110"/>
              <w:rPr>
                <w:sz w:val="20"/>
                <w:szCs w:val="20"/>
              </w:rPr>
            </w:pPr>
            <w:r>
              <w:rPr>
                <w:sz w:val="20"/>
                <w:szCs w:val="20"/>
              </w:rPr>
              <w:t>4</w:t>
            </w:r>
          </w:p>
        </w:tc>
        <w:tc>
          <w:tcPr>
            <w:tcW w:w="6242" w:type="dxa"/>
          </w:tcPr>
          <w:p w:rsidR="002F48F0" w:rsidRPr="002F48F0" w:rsidRDefault="002F48F0">
            <w:pPr>
              <w:pStyle w:val="TableParagraph"/>
              <w:rPr>
                <w:sz w:val="20"/>
                <w:szCs w:val="20"/>
              </w:rPr>
            </w:pPr>
            <w:r w:rsidRPr="002F48F0">
              <w:rPr>
                <w:sz w:val="20"/>
                <w:szCs w:val="20"/>
              </w:rPr>
              <w:t>Articula</w:t>
            </w:r>
            <w:r>
              <w:rPr>
                <w:sz w:val="20"/>
                <w:szCs w:val="20"/>
              </w:rPr>
              <w:t>tion (pronunciation) disorders.</w:t>
            </w:r>
          </w:p>
        </w:tc>
        <w:tc>
          <w:tcPr>
            <w:tcW w:w="2021" w:type="dxa"/>
            <w:vMerge/>
          </w:tcPr>
          <w:p w:rsidR="002F48F0" w:rsidRPr="002F48F0" w:rsidRDefault="002F48F0">
            <w:pPr>
              <w:pStyle w:val="TableParagraph"/>
              <w:rPr>
                <w:sz w:val="20"/>
                <w:szCs w:val="20"/>
              </w:rPr>
            </w:pPr>
          </w:p>
        </w:tc>
        <w:tc>
          <w:tcPr>
            <w:tcW w:w="1425" w:type="dxa"/>
          </w:tcPr>
          <w:p w:rsidR="002F48F0" w:rsidRPr="002F48F0" w:rsidRDefault="002F48F0" w:rsidP="00A0166F">
            <w:pPr>
              <w:pStyle w:val="TableParagraph"/>
              <w:rPr>
                <w:sz w:val="20"/>
                <w:szCs w:val="20"/>
              </w:rPr>
            </w:pPr>
            <w:r w:rsidRPr="002F48F0">
              <w:rPr>
                <w:sz w:val="20"/>
                <w:szCs w:val="20"/>
              </w:rPr>
              <w:t>2</w:t>
            </w:r>
            <w:r w:rsidRPr="002F48F0">
              <w:rPr>
                <w:spacing w:val="-1"/>
                <w:sz w:val="20"/>
                <w:szCs w:val="20"/>
              </w:rPr>
              <w:t xml:space="preserve"> </w:t>
            </w:r>
            <w:r w:rsidRPr="002F48F0">
              <w:rPr>
                <w:sz w:val="20"/>
                <w:szCs w:val="20"/>
              </w:rPr>
              <w:t>hours</w:t>
            </w:r>
          </w:p>
        </w:tc>
      </w:tr>
      <w:tr w:rsidR="002F48F0" w:rsidRPr="002F48F0">
        <w:trPr>
          <w:trHeight w:val="301"/>
        </w:trPr>
        <w:tc>
          <w:tcPr>
            <w:tcW w:w="451" w:type="dxa"/>
          </w:tcPr>
          <w:p w:rsidR="002F48F0" w:rsidRPr="002F48F0" w:rsidRDefault="002F48F0">
            <w:pPr>
              <w:pStyle w:val="TableParagraph"/>
              <w:spacing w:before="48"/>
              <w:ind w:left="110"/>
              <w:rPr>
                <w:sz w:val="20"/>
                <w:szCs w:val="20"/>
              </w:rPr>
            </w:pPr>
            <w:r>
              <w:rPr>
                <w:sz w:val="20"/>
                <w:szCs w:val="20"/>
              </w:rPr>
              <w:t>5</w:t>
            </w:r>
          </w:p>
        </w:tc>
        <w:tc>
          <w:tcPr>
            <w:tcW w:w="6242" w:type="dxa"/>
          </w:tcPr>
          <w:p w:rsidR="002F48F0" w:rsidRPr="002F48F0" w:rsidRDefault="002F48F0">
            <w:pPr>
              <w:pStyle w:val="TableParagraph"/>
              <w:rPr>
                <w:sz w:val="20"/>
                <w:szCs w:val="20"/>
              </w:rPr>
            </w:pPr>
            <w:r>
              <w:rPr>
                <w:sz w:val="20"/>
                <w:szCs w:val="20"/>
              </w:rPr>
              <w:t>Voice disorders.</w:t>
            </w:r>
          </w:p>
        </w:tc>
        <w:tc>
          <w:tcPr>
            <w:tcW w:w="2021" w:type="dxa"/>
            <w:vMerge/>
          </w:tcPr>
          <w:p w:rsidR="002F48F0" w:rsidRPr="002F48F0" w:rsidRDefault="002F48F0">
            <w:pPr>
              <w:pStyle w:val="TableParagraph"/>
              <w:rPr>
                <w:sz w:val="20"/>
                <w:szCs w:val="20"/>
              </w:rPr>
            </w:pPr>
          </w:p>
        </w:tc>
        <w:tc>
          <w:tcPr>
            <w:tcW w:w="1425" w:type="dxa"/>
          </w:tcPr>
          <w:p w:rsidR="002F48F0" w:rsidRPr="002F48F0" w:rsidRDefault="002F48F0" w:rsidP="00A0166F">
            <w:pPr>
              <w:pStyle w:val="TableParagraph"/>
              <w:rPr>
                <w:sz w:val="20"/>
                <w:szCs w:val="20"/>
              </w:rPr>
            </w:pPr>
            <w:r w:rsidRPr="002F48F0">
              <w:rPr>
                <w:sz w:val="20"/>
                <w:szCs w:val="20"/>
              </w:rPr>
              <w:t>2</w:t>
            </w:r>
            <w:r w:rsidRPr="002F48F0">
              <w:rPr>
                <w:spacing w:val="-1"/>
                <w:sz w:val="20"/>
                <w:szCs w:val="20"/>
              </w:rPr>
              <w:t xml:space="preserve"> </w:t>
            </w:r>
            <w:r w:rsidRPr="002F48F0">
              <w:rPr>
                <w:sz w:val="20"/>
                <w:szCs w:val="20"/>
              </w:rPr>
              <w:t>hours</w:t>
            </w:r>
          </w:p>
        </w:tc>
      </w:tr>
      <w:tr w:rsidR="002F48F0" w:rsidRPr="002F48F0">
        <w:trPr>
          <w:trHeight w:val="301"/>
        </w:trPr>
        <w:tc>
          <w:tcPr>
            <w:tcW w:w="451" w:type="dxa"/>
          </w:tcPr>
          <w:p w:rsidR="002F48F0" w:rsidRPr="002F48F0" w:rsidRDefault="002F48F0">
            <w:pPr>
              <w:pStyle w:val="TableParagraph"/>
              <w:spacing w:before="48"/>
              <w:ind w:left="110"/>
              <w:rPr>
                <w:sz w:val="20"/>
                <w:szCs w:val="20"/>
              </w:rPr>
            </w:pPr>
            <w:r>
              <w:rPr>
                <w:sz w:val="20"/>
                <w:szCs w:val="20"/>
              </w:rPr>
              <w:t>6</w:t>
            </w:r>
          </w:p>
        </w:tc>
        <w:tc>
          <w:tcPr>
            <w:tcW w:w="6242" w:type="dxa"/>
          </w:tcPr>
          <w:p w:rsidR="002F48F0" w:rsidRPr="002F48F0" w:rsidRDefault="002F48F0">
            <w:pPr>
              <w:pStyle w:val="TableParagraph"/>
              <w:rPr>
                <w:sz w:val="20"/>
                <w:szCs w:val="20"/>
              </w:rPr>
            </w:pPr>
            <w:r w:rsidRPr="002F48F0">
              <w:rPr>
                <w:sz w:val="20"/>
                <w:szCs w:val="20"/>
              </w:rPr>
              <w:t xml:space="preserve">Disorders of rhythm and fluency. </w:t>
            </w:r>
            <w:r>
              <w:rPr>
                <w:rFonts w:asciiTheme="minorHAnsi" w:hAnsiTheme="minorHAnsi"/>
                <w:szCs w:val="20"/>
                <w:lang w:val="en"/>
              </w:rPr>
              <w:t>Arrhythmias and fluency. Fluff</w:t>
            </w:r>
            <w:r w:rsidRPr="002F48F0">
              <w:rPr>
                <w:sz w:val="20"/>
                <w:szCs w:val="20"/>
              </w:rPr>
              <w:t xml:space="preserve">. </w:t>
            </w:r>
            <w:proofErr w:type="spellStart"/>
            <w:r w:rsidRPr="002F48F0">
              <w:rPr>
                <w:sz w:val="20"/>
                <w:szCs w:val="20"/>
              </w:rPr>
              <w:t>Tahilalia</w:t>
            </w:r>
            <w:proofErr w:type="spellEnd"/>
            <w:r>
              <w:rPr>
                <w:sz w:val="20"/>
                <w:szCs w:val="20"/>
              </w:rPr>
              <w:t xml:space="preserve">. </w:t>
            </w:r>
            <w:proofErr w:type="spellStart"/>
            <w:proofErr w:type="gramStart"/>
            <w:r>
              <w:rPr>
                <w:sz w:val="20"/>
                <w:szCs w:val="20"/>
              </w:rPr>
              <w:t>bradilalia</w:t>
            </w:r>
            <w:proofErr w:type="spellEnd"/>
            <w:proofErr w:type="gramEnd"/>
            <w:r>
              <w:rPr>
                <w:sz w:val="20"/>
                <w:szCs w:val="20"/>
              </w:rPr>
              <w:t xml:space="preserve"> </w:t>
            </w:r>
            <w:proofErr w:type="spellStart"/>
            <w:r>
              <w:rPr>
                <w:sz w:val="20"/>
                <w:szCs w:val="20"/>
              </w:rPr>
              <w:t>Tumultus</w:t>
            </w:r>
            <w:proofErr w:type="spellEnd"/>
            <w:r>
              <w:rPr>
                <w:sz w:val="20"/>
                <w:szCs w:val="20"/>
              </w:rPr>
              <w:t xml:space="preserve"> </w:t>
            </w:r>
            <w:proofErr w:type="spellStart"/>
            <w:r>
              <w:rPr>
                <w:sz w:val="20"/>
                <w:szCs w:val="20"/>
              </w:rPr>
              <w:t>sermonis</w:t>
            </w:r>
            <w:proofErr w:type="spellEnd"/>
            <w:r>
              <w:rPr>
                <w:sz w:val="20"/>
                <w:szCs w:val="20"/>
              </w:rPr>
              <w:t>.</w:t>
            </w:r>
          </w:p>
        </w:tc>
        <w:tc>
          <w:tcPr>
            <w:tcW w:w="2021" w:type="dxa"/>
            <w:vMerge/>
          </w:tcPr>
          <w:p w:rsidR="002F48F0" w:rsidRPr="002F48F0" w:rsidRDefault="002F48F0">
            <w:pPr>
              <w:pStyle w:val="TableParagraph"/>
              <w:rPr>
                <w:sz w:val="20"/>
                <w:szCs w:val="20"/>
              </w:rPr>
            </w:pPr>
          </w:p>
        </w:tc>
        <w:tc>
          <w:tcPr>
            <w:tcW w:w="1425" w:type="dxa"/>
          </w:tcPr>
          <w:p w:rsidR="002F48F0" w:rsidRPr="002F48F0" w:rsidRDefault="002F48F0" w:rsidP="00A0166F">
            <w:pPr>
              <w:pStyle w:val="TableParagraph"/>
              <w:rPr>
                <w:sz w:val="20"/>
                <w:szCs w:val="20"/>
              </w:rPr>
            </w:pPr>
            <w:r w:rsidRPr="002F48F0">
              <w:rPr>
                <w:sz w:val="20"/>
                <w:szCs w:val="20"/>
              </w:rPr>
              <w:t>2</w:t>
            </w:r>
            <w:r w:rsidRPr="002F48F0">
              <w:rPr>
                <w:spacing w:val="-1"/>
                <w:sz w:val="20"/>
                <w:szCs w:val="20"/>
              </w:rPr>
              <w:t xml:space="preserve"> </w:t>
            </w:r>
            <w:r w:rsidRPr="002F48F0">
              <w:rPr>
                <w:sz w:val="20"/>
                <w:szCs w:val="20"/>
              </w:rPr>
              <w:t>hours</w:t>
            </w:r>
          </w:p>
        </w:tc>
      </w:tr>
      <w:tr w:rsidR="002F48F0" w:rsidRPr="002F48F0">
        <w:trPr>
          <w:trHeight w:val="301"/>
        </w:trPr>
        <w:tc>
          <w:tcPr>
            <w:tcW w:w="451" w:type="dxa"/>
          </w:tcPr>
          <w:p w:rsidR="002F48F0" w:rsidRPr="002F48F0" w:rsidRDefault="002F48F0">
            <w:pPr>
              <w:pStyle w:val="TableParagraph"/>
              <w:spacing w:before="48"/>
              <w:ind w:left="110"/>
              <w:rPr>
                <w:sz w:val="20"/>
                <w:szCs w:val="20"/>
              </w:rPr>
            </w:pPr>
            <w:r>
              <w:rPr>
                <w:sz w:val="20"/>
                <w:szCs w:val="20"/>
              </w:rPr>
              <w:t>7</w:t>
            </w:r>
          </w:p>
        </w:tc>
        <w:tc>
          <w:tcPr>
            <w:tcW w:w="6242" w:type="dxa"/>
          </w:tcPr>
          <w:p w:rsidR="002F48F0" w:rsidRPr="002F48F0" w:rsidRDefault="002F48F0" w:rsidP="002F48F0">
            <w:pPr>
              <w:pStyle w:val="TableParagraph"/>
              <w:rPr>
                <w:sz w:val="20"/>
                <w:szCs w:val="20"/>
              </w:rPr>
            </w:pPr>
            <w:r w:rsidRPr="002F48F0">
              <w:rPr>
                <w:sz w:val="20"/>
                <w:szCs w:val="20"/>
              </w:rPr>
              <w:t xml:space="preserve">Polymorphic disorders. </w:t>
            </w:r>
            <w:proofErr w:type="spellStart"/>
            <w:r w:rsidRPr="002F48F0">
              <w:rPr>
                <w:sz w:val="20"/>
                <w:szCs w:val="20"/>
              </w:rPr>
              <w:t>Alalia</w:t>
            </w:r>
            <w:proofErr w:type="spellEnd"/>
            <w:r w:rsidRPr="002F48F0">
              <w:rPr>
                <w:sz w:val="20"/>
                <w:szCs w:val="20"/>
              </w:rPr>
              <w:t>. Aphasia. Recovery methods and techniques.</w:t>
            </w:r>
          </w:p>
        </w:tc>
        <w:tc>
          <w:tcPr>
            <w:tcW w:w="2021" w:type="dxa"/>
            <w:vMerge/>
          </w:tcPr>
          <w:p w:rsidR="002F48F0" w:rsidRPr="002F48F0" w:rsidRDefault="002F48F0">
            <w:pPr>
              <w:pStyle w:val="TableParagraph"/>
              <w:rPr>
                <w:sz w:val="20"/>
                <w:szCs w:val="20"/>
              </w:rPr>
            </w:pPr>
          </w:p>
        </w:tc>
        <w:tc>
          <w:tcPr>
            <w:tcW w:w="1425" w:type="dxa"/>
          </w:tcPr>
          <w:p w:rsidR="002F48F0" w:rsidRPr="002F48F0" w:rsidRDefault="002F48F0">
            <w:pPr>
              <w:pStyle w:val="TableParagraph"/>
              <w:rPr>
                <w:sz w:val="20"/>
                <w:szCs w:val="20"/>
              </w:rPr>
            </w:pPr>
            <w:r w:rsidRPr="002F48F0">
              <w:rPr>
                <w:sz w:val="20"/>
                <w:szCs w:val="20"/>
              </w:rPr>
              <w:t>2</w:t>
            </w:r>
            <w:r w:rsidRPr="002F48F0">
              <w:rPr>
                <w:spacing w:val="-1"/>
                <w:sz w:val="20"/>
                <w:szCs w:val="20"/>
              </w:rPr>
              <w:t xml:space="preserve"> </w:t>
            </w:r>
            <w:r w:rsidRPr="002F48F0">
              <w:rPr>
                <w:sz w:val="20"/>
                <w:szCs w:val="20"/>
              </w:rPr>
              <w:t>hours</w:t>
            </w:r>
          </w:p>
        </w:tc>
      </w:tr>
    </w:tbl>
    <w:p w:rsidR="009544A2" w:rsidRDefault="009544A2">
      <w:pPr>
        <w:pStyle w:val="BodyText"/>
        <w:spacing w:before="3"/>
        <w:rPr>
          <w:b/>
          <w:sz w:val="25"/>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6242"/>
        <w:gridCol w:w="2021"/>
        <w:gridCol w:w="1425"/>
      </w:tblGrid>
      <w:tr w:rsidR="009544A2" w:rsidRPr="00F55960">
        <w:trPr>
          <w:trHeight w:val="297"/>
        </w:trPr>
        <w:tc>
          <w:tcPr>
            <w:tcW w:w="6693" w:type="dxa"/>
            <w:gridSpan w:val="2"/>
            <w:shd w:val="clear" w:color="auto" w:fill="F1F1F1"/>
          </w:tcPr>
          <w:p w:rsidR="009544A2" w:rsidRPr="00F55960" w:rsidRDefault="00F22AC5">
            <w:pPr>
              <w:pStyle w:val="TableParagraph"/>
              <w:spacing w:before="52" w:line="225" w:lineRule="exact"/>
              <w:ind w:left="110"/>
              <w:rPr>
                <w:b/>
                <w:sz w:val="20"/>
                <w:szCs w:val="20"/>
              </w:rPr>
            </w:pPr>
            <w:r w:rsidRPr="00F55960">
              <w:rPr>
                <w:b/>
                <w:sz w:val="20"/>
                <w:szCs w:val="20"/>
              </w:rPr>
              <w:t>8.2.</w:t>
            </w:r>
            <w:r w:rsidRPr="00F55960">
              <w:rPr>
                <w:b/>
                <w:spacing w:val="-7"/>
                <w:sz w:val="20"/>
                <w:szCs w:val="20"/>
              </w:rPr>
              <w:t xml:space="preserve"> </w:t>
            </w:r>
            <w:r w:rsidRPr="00F55960">
              <w:rPr>
                <w:b/>
                <w:sz w:val="20"/>
                <w:szCs w:val="20"/>
              </w:rPr>
              <w:t>Practical</w:t>
            </w:r>
            <w:r w:rsidRPr="00F55960">
              <w:rPr>
                <w:b/>
                <w:spacing w:val="-1"/>
                <w:sz w:val="20"/>
                <w:szCs w:val="20"/>
              </w:rPr>
              <w:t xml:space="preserve"> </w:t>
            </w:r>
            <w:r w:rsidRPr="00F55960">
              <w:rPr>
                <w:b/>
                <w:sz w:val="20"/>
                <w:szCs w:val="20"/>
              </w:rPr>
              <w:t>activities</w:t>
            </w:r>
            <w:r w:rsidRPr="00F55960">
              <w:rPr>
                <w:b/>
                <w:spacing w:val="-4"/>
                <w:sz w:val="20"/>
                <w:szCs w:val="20"/>
              </w:rPr>
              <w:t xml:space="preserve"> </w:t>
            </w:r>
            <w:r w:rsidRPr="00F55960">
              <w:rPr>
                <w:b/>
                <w:sz w:val="20"/>
                <w:szCs w:val="20"/>
              </w:rPr>
              <w:t>-</w:t>
            </w:r>
            <w:r w:rsidRPr="00F55960">
              <w:rPr>
                <w:b/>
                <w:spacing w:val="-1"/>
                <w:sz w:val="20"/>
                <w:szCs w:val="20"/>
              </w:rPr>
              <w:t xml:space="preserve"> </w:t>
            </w:r>
            <w:proofErr w:type="spellStart"/>
            <w:r w:rsidRPr="00F55960">
              <w:rPr>
                <w:b/>
                <w:sz w:val="20"/>
                <w:szCs w:val="20"/>
              </w:rPr>
              <w:t>laborator</w:t>
            </w:r>
            <w:proofErr w:type="spellEnd"/>
          </w:p>
        </w:tc>
        <w:tc>
          <w:tcPr>
            <w:tcW w:w="2021" w:type="dxa"/>
            <w:shd w:val="clear" w:color="auto" w:fill="F1F1F1"/>
          </w:tcPr>
          <w:p w:rsidR="009544A2" w:rsidRPr="00F55960" w:rsidRDefault="00F22AC5">
            <w:pPr>
              <w:pStyle w:val="TableParagraph"/>
              <w:spacing w:before="52" w:line="225" w:lineRule="exact"/>
              <w:ind w:left="110"/>
              <w:rPr>
                <w:b/>
                <w:sz w:val="20"/>
                <w:szCs w:val="20"/>
              </w:rPr>
            </w:pPr>
            <w:r w:rsidRPr="00F55960">
              <w:rPr>
                <w:b/>
                <w:sz w:val="20"/>
                <w:szCs w:val="20"/>
              </w:rPr>
              <w:t>Teaching</w:t>
            </w:r>
            <w:r w:rsidRPr="00F55960">
              <w:rPr>
                <w:b/>
                <w:spacing w:val="-3"/>
                <w:sz w:val="20"/>
                <w:szCs w:val="20"/>
              </w:rPr>
              <w:t xml:space="preserve"> </w:t>
            </w:r>
            <w:r w:rsidRPr="00F55960">
              <w:rPr>
                <w:b/>
                <w:sz w:val="20"/>
                <w:szCs w:val="20"/>
              </w:rPr>
              <w:t>methods</w:t>
            </w:r>
          </w:p>
        </w:tc>
        <w:tc>
          <w:tcPr>
            <w:tcW w:w="1425" w:type="dxa"/>
            <w:shd w:val="clear" w:color="auto" w:fill="F1F1F1"/>
          </w:tcPr>
          <w:p w:rsidR="009544A2" w:rsidRPr="00F55960" w:rsidRDefault="00F22AC5">
            <w:pPr>
              <w:pStyle w:val="TableParagraph"/>
              <w:spacing w:before="52" w:line="225" w:lineRule="exact"/>
              <w:ind w:left="111"/>
              <w:rPr>
                <w:b/>
                <w:sz w:val="20"/>
                <w:szCs w:val="20"/>
              </w:rPr>
            </w:pPr>
            <w:r w:rsidRPr="00F55960">
              <w:rPr>
                <w:b/>
                <w:sz w:val="20"/>
                <w:szCs w:val="20"/>
              </w:rPr>
              <w:t>Observations</w:t>
            </w:r>
          </w:p>
        </w:tc>
      </w:tr>
      <w:tr w:rsidR="00963FCC" w:rsidRPr="00F55960" w:rsidTr="00963FCC">
        <w:trPr>
          <w:trHeight w:val="311"/>
        </w:trPr>
        <w:tc>
          <w:tcPr>
            <w:tcW w:w="10139" w:type="dxa"/>
            <w:gridSpan w:val="4"/>
          </w:tcPr>
          <w:p w:rsidR="00963FCC" w:rsidRPr="00F55960" w:rsidRDefault="00963FCC" w:rsidP="00963FCC">
            <w:pPr>
              <w:pStyle w:val="TableParagraph"/>
              <w:spacing w:before="57"/>
              <w:ind w:left="111"/>
              <w:jc w:val="center"/>
              <w:rPr>
                <w:sz w:val="20"/>
                <w:szCs w:val="20"/>
              </w:rPr>
            </w:pPr>
            <w:r w:rsidRPr="00F55960">
              <w:rPr>
                <w:b/>
                <w:bCs/>
                <w:sz w:val="20"/>
                <w:szCs w:val="20"/>
              </w:rPr>
              <w:t>M1- Recovery for auditory and vocal disabilities</w:t>
            </w:r>
          </w:p>
        </w:tc>
      </w:tr>
      <w:tr w:rsidR="00963FCC" w:rsidRPr="00F55960" w:rsidTr="00963FCC">
        <w:trPr>
          <w:trHeight w:val="329"/>
        </w:trPr>
        <w:tc>
          <w:tcPr>
            <w:tcW w:w="451" w:type="dxa"/>
          </w:tcPr>
          <w:p w:rsidR="00963FCC" w:rsidRPr="00F55960" w:rsidRDefault="00963FCC" w:rsidP="00963FCC">
            <w:pPr>
              <w:pStyle w:val="TableParagraph"/>
              <w:spacing w:before="6"/>
              <w:jc w:val="center"/>
              <w:rPr>
                <w:sz w:val="20"/>
                <w:szCs w:val="20"/>
              </w:rPr>
            </w:pPr>
            <w:r w:rsidRPr="00F55960">
              <w:rPr>
                <w:sz w:val="20"/>
                <w:szCs w:val="20"/>
              </w:rPr>
              <w:t>1</w:t>
            </w:r>
          </w:p>
        </w:tc>
        <w:tc>
          <w:tcPr>
            <w:tcW w:w="6242" w:type="dxa"/>
          </w:tcPr>
          <w:p w:rsidR="00963FCC" w:rsidRPr="00F55960" w:rsidRDefault="00963FCC" w:rsidP="00963FCC">
            <w:pPr>
              <w:widowControl/>
              <w:autoSpaceDE/>
              <w:autoSpaceDN/>
              <w:spacing w:line="276" w:lineRule="auto"/>
              <w:rPr>
                <w:bCs/>
                <w:sz w:val="20"/>
                <w:szCs w:val="20"/>
                <w:lang w:val="it-IT"/>
              </w:rPr>
            </w:pPr>
            <w:r w:rsidRPr="00F55960">
              <w:rPr>
                <w:bCs/>
                <w:sz w:val="20"/>
                <w:szCs w:val="20"/>
                <w:lang w:val="it-IT"/>
              </w:rPr>
              <w:t>Clinical diagnosis in ENT, clinical cases presentation.</w:t>
            </w:r>
          </w:p>
        </w:tc>
        <w:tc>
          <w:tcPr>
            <w:tcW w:w="2021" w:type="dxa"/>
            <w:vMerge w:val="restart"/>
          </w:tcPr>
          <w:p w:rsidR="00963FCC" w:rsidRPr="00F55960" w:rsidRDefault="00963FCC">
            <w:pPr>
              <w:pStyle w:val="TableParagraph"/>
              <w:spacing w:before="57" w:line="307" w:lineRule="auto"/>
              <w:ind w:left="110" w:right="529"/>
              <w:rPr>
                <w:sz w:val="20"/>
                <w:szCs w:val="20"/>
              </w:rPr>
            </w:pPr>
            <w:r w:rsidRPr="00F55960">
              <w:rPr>
                <w:bCs/>
                <w:sz w:val="20"/>
                <w:szCs w:val="20"/>
                <w:lang w:val="it-IT"/>
              </w:rPr>
              <w:t>Clinical cases presentation</w:t>
            </w:r>
            <w:r w:rsidRPr="00F55960">
              <w:rPr>
                <w:bCs/>
                <w:sz w:val="20"/>
                <w:szCs w:val="20"/>
              </w:rPr>
              <w:t xml:space="preserve"> </w:t>
            </w:r>
            <w:proofErr w:type="spellStart"/>
            <w:r w:rsidRPr="00F55960">
              <w:rPr>
                <w:bCs/>
                <w:sz w:val="20"/>
                <w:szCs w:val="20"/>
              </w:rPr>
              <w:t>Powerpoint</w:t>
            </w:r>
            <w:proofErr w:type="spellEnd"/>
            <w:r w:rsidRPr="00F55960">
              <w:rPr>
                <w:bCs/>
                <w:sz w:val="20"/>
                <w:szCs w:val="20"/>
              </w:rPr>
              <w:t xml:space="preserve"> presentations, interactive courses</w:t>
            </w:r>
          </w:p>
        </w:tc>
        <w:tc>
          <w:tcPr>
            <w:tcW w:w="1425" w:type="dxa"/>
          </w:tcPr>
          <w:p w:rsidR="00963FCC" w:rsidRPr="00F55960" w:rsidRDefault="00963FCC" w:rsidP="00963FCC">
            <w:pPr>
              <w:spacing w:line="276" w:lineRule="auto"/>
              <w:rPr>
                <w:b/>
                <w:bCs/>
                <w:sz w:val="20"/>
                <w:szCs w:val="20"/>
              </w:rPr>
            </w:pPr>
            <w:r w:rsidRPr="00F55960">
              <w:rPr>
                <w:b/>
                <w:bCs/>
                <w:sz w:val="20"/>
                <w:szCs w:val="20"/>
              </w:rPr>
              <w:t>4 hours</w:t>
            </w:r>
          </w:p>
        </w:tc>
      </w:tr>
      <w:tr w:rsidR="00963FCC" w:rsidRPr="00F55960" w:rsidTr="00963FCC">
        <w:trPr>
          <w:trHeight w:val="329"/>
        </w:trPr>
        <w:tc>
          <w:tcPr>
            <w:tcW w:w="451" w:type="dxa"/>
          </w:tcPr>
          <w:p w:rsidR="00963FCC" w:rsidRPr="00F55960" w:rsidRDefault="00963FCC" w:rsidP="00963FCC">
            <w:pPr>
              <w:pStyle w:val="TableParagraph"/>
              <w:spacing w:before="6"/>
              <w:jc w:val="center"/>
              <w:rPr>
                <w:sz w:val="20"/>
                <w:szCs w:val="20"/>
              </w:rPr>
            </w:pPr>
            <w:r w:rsidRPr="00F55960">
              <w:rPr>
                <w:sz w:val="20"/>
                <w:szCs w:val="20"/>
              </w:rPr>
              <w:t>2</w:t>
            </w:r>
          </w:p>
        </w:tc>
        <w:tc>
          <w:tcPr>
            <w:tcW w:w="6242" w:type="dxa"/>
          </w:tcPr>
          <w:p w:rsidR="00963FCC" w:rsidRPr="00F55960" w:rsidRDefault="00963FCC" w:rsidP="00963FCC">
            <w:pPr>
              <w:widowControl/>
              <w:autoSpaceDE/>
              <w:autoSpaceDN/>
              <w:spacing w:line="276" w:lineRule="auto"/>
              <w:rPr>
                <w:bCs/>
                <w:sz w:val="20"/>
                <w:szCs w:val="20"/>
                <w:lang w:val="it-IT"/>
              </w:rPr>
            </w:pPr>
            <w:r w:rsidRPr="00F55960">
              <w:rPr>
                <w:bCs/>
                <w:sz w:val="20"/>
                <w:szCs w:val="20"/>
                <w:lang w:val="it-IT"/>
              </w:rPr>
              <w:t>Paraclinical exploring methods in ENT.</w:t>
            </w:r>
          </w:p>
        </w:tc>
        <w:tc>
          <w:tcPr>
            <w:tcW w:w="2021" w:type="dxa"/>
            <w:vMerge/>
          </w:tcPr>
          <w:p w:rsidR="00963FCC" w:rsidRPr="00F55960" w:rsidRDefault="00963FCC">
            <w:pPr>
              <w:pStyle w:val="TableParagraph"/>
              <w:spacing w:before="57" w:line="307" w:lineRule="auto"/>
              <w:ind w:left="110" w:right="529"/>
              <w:rPr>
                <w:b/>
                <w:sz w:val="20"/>
                <w:szCs w:val="20"/>
              </w:rPr>
            </w:pPr>
          </w:p>
        </w:tc>
        <w:tc>
          <w:tcPr>
            <w:tcW w:w="1425" w:type="dxa"/>
          </w:tcPr>
          <w:p w:rsidR="00963FCC" w:rsidRPr="00F55960" w:rsidRDefault="00963FCC" w:rsidP="00963FCC">
            <w:pPr>
              <w:spacing w:line="276" w:lineRule="auto"/>
              <w:rPr>
                <w:b/>
                <w:bCs/>
                <w:sz w:val="20"/>
                <w:szCs w:val="20"/>
              </w:rPr>
            </w:pPr>
            <w:r w:rsidRPr="00F55960">
              <w:rPr>
                <w:b/>
                <w:bCs/>
                <w:sz w:val="20"/>
                <w:szCs w:val="20"/>
              </w:rPr>
              <w:t>4 hours</w:t>
            </w:r>
          </w:p>
        </w:tc>
      </w:tr>
      <w:tr w:rsidR="00963FCC" w:rsidRPr="00F55960" w:rsidTr="00963FCC">
        <w:trPr>
          <w:trHeight w:val="599"/>
        </w:trPr>
        <w:tc>
          <w:tcPr>
            <w:tcW w:w="451" w:type="dxa"/>
          </w:tcPr>
          <w:p w:rsidR="00963FCC" w:rsidRPr="00F55960" w:rsidRDefault="00963FCC" w:rsidP="00963FCC">
            <w:pPr>
              <w:pStyle w:val="TableParagraph"/>
              <w:spacing w:before="6"/>
              <w:jc w:val="center"/>
              <w:rPr>
                <w:sz w:val="20"/>
                <w:szCs w:val="20"/>
              </w:rPr>
            </w:pPr>
            <w:r w:rsidRPr="00F55960">
              <w:rPr>
                <w:sz w:val="20"/>
                <w:szCs w:val="20"/>
              </w:rPr>
              <w:t>3</w:t>
            </w:r>
          </w:p>
        </w:tc>
        <w:tc>
          <w:tcPr>
            <w:tcW w:w="6242" w:type="dxa"/>
          </w:tcPr>
          <w:p w:rsidR="00963FCC" w:rsidRPr="00F55960" w:rsidRDefault="00963FCC" w:rsidP="00963FCC">
            <w:pPr>
              <w:widowControl/>
              <w:autoSpaceDE/>
              <w:autoSpaceDN/>
              <w:spacing w:line="276" w:lineRule="auto"/>
              <w:rPr>
                <w:bCs/>
                <w:sz w:val="20"/>
                <w:szCs w:val="20"/>
                <w:lang w:val="it-IT"/>
              </w:rPr>
            </w:pPr>
            <w:r w:rsidRPr="00F55960">
              <w:rPr>
                <w:bCs/>
                <w:sz w:val="20"/>
                <w:szCs w:val="20"/>
                <w:lang w:val="it-IT"/>
              </w:rPr>
              <w:t>Epistaxis-therapeutical methods; Acute repiratory failure; Tracheotmy; clinical cases presentation.</w:t>
            </w:r>
          </w:p>
        </w:tc>
        <w:tc>
          <w:tcPr>
            <w:tcW w:w="2021" w:type="dxa"/>
            <w:vMerge/>
          </w:tcPr>
          <w:p w:rsidR="00963FCC" w:rsidRPr="00F55960" w:rsidRDefault="00963FCC">
            <w:pPr>
              <w:pStyle w:val="TableParagraph"/>
              <w:spacing w:before="57" w:line="307" w:lineRule="auto"/>
              <w:ind w:left="110" w:right="529"/>
              <w:rPr>
                <w:b/>
                <w:sz w:val="20"/>
                <w:szCs w:val="20"/>
              </w:rPr>
            </w:pPr>
          </w:p>
        </w:tc>
        <w:tc>
          <w:tcPr>
            <w:tcW w:w="1425" w:type="dxa"/>
          </w:tcPr>
          <w:p w:rsidR="00963FCC" w:rsidRPr="00F55960" w:rsidRDefault="00963FCC" w:rsidP="00963FCC">
            <w:pPr>
              <w:spacing w:line="276" w:lineRule="auto"/>
              <w:rPr>
                <w:b/>
                <w:bCs/>
                <w:sz w:val="20"/>
                <w:szCs w:val="20"/>
              </w:rPr>
            </w:pPr>
            <w:r w:rsidRPr="00F55960">
              <w:rPr>
                <w:b/>
                <w:bCs/>
                <w:sz w:val="20"/>
                <w:szCs w:val="20"/>
              </w:rPr>
              <w:t>2 hours</w:t>
            </w:r>
          </w:p>
          <w:p w:rsidR="00963FCC" w:rsidRPr="00F55960" w:rsidRDefault="00963FCC" w:rsidP="00963FCC">
            <w:pPr>
              <w:pStyle w:val="TableParagraph"/>
              <w:spacing w:before="57"/>
              <w:rPr>
                <w:sz w:val="20"/>
                <w:szCs w:val="20"/>
              </w:rPr>
            </w:pPr>
          </w:p>
        </w:tc>
      </w:tr>
      <w:tr w:rsidR="00963FCC" w:rsidRPr="00F55960" w:rsidTr="00963FCC">
        <w:trPr>
          <w:trHeight w:val="599"/>
        </w:trPr>
        <w:tc>
          <w:tcPr>
            <w:tcW w:w="451" w:type="dxa"/>
          </w:tcPr>
          <w:p w:rsidR="00963FCC" w:rsidRPr="00F55960" w:rsidRDefault="00963FCC" w:rsidP="00963FCC">
            <w:pPr>
              <w:pStyle w:val="TableParagraph"/>
              <w:spacing w:before="6"/>
              <w:jc w:val="center"/>
              <w:rPr>
                <w:sz w:val="20"/>
                <w:szCs w:val="20"/>
              </w:rPr>
            </w:pPr>
            <w:r w:rsidRPr="00F55960">
              <w:rPr>
                <w:sz w:val="20"/>
                <w:szCs w:val="20"/>
              </w:rPr>
              <w:t>4</w:t>
            </w:r>
          </w:p>
        </w:tc>
        <w:tc>
          <w:tcPr>
            <w:tcW w:w="6242" w:type="dxa"/>
          </w:tcPr>
          <w:p w:rsidR="00963FCC" w:rsidRPr="00F55960" w:rsidRDefault="00963FCC" w:rsidP="00963FCC">
            <w:pPr>
              <w:widowControl/>
              <w:autoSpaceDE/>
              <w:autoSpaceDN/>
              <w:spacing w:line="276" w:lineRule="auto"/>
              <w:rPr>
                <w:bCs/>
                <w:sz w:val="20"/>
                <w:szCs w:val="20"/>
                <w:lang w:val="it-IT"/>
              </w:rPr>
            </w:pPr>
            <w:r w:rsidRPr="00F55960">
              <w:rPr>
                <w:bCs/>
                <w:sz w:val="20"/>
                <w:szCs w:val="20"/>
              </w:rPr>
              <w:t>Pure tone audiometry, vocal audiometry and tympanometry.</w:t>
            </w:r>
          </w:p>
          <w:p w:rsidR="00963FCC" w:rsidRPr="00F55960" w:rsidRDefault="00963FCC" w:rsidP="00963FCC">
            <w:pPr>
              <w:spacing w:line="276" w:lineRule="auto"/>
              <w:rPr>
                <w:bCs/>
                <w:sz w:val="20"/>
                <w:szCs w:val="20"/>
                <w:lang w:val="it-IT"/>
              </w:rPr>
            </w:pPr>
            <w:r w:rsidRPr="00F55960">
              <w:rPr>
                <w:bCs/>
                <w:sz w:val="20"/>
                <w:szCs w:val="20"/>
              </w:rPr>
              <w:t>Objective methods for evaluating the auditory function.</w:t>
            </w:r>
          </w:p>
        </w:tc>
        <w:tc>
          <w:tcPr>
            <w:tcW w:w="2021" w:type="dxa"/>
            <w:vMerge/>
          </w:tcPr>
          <w:p w:rsidR="00963FCC" w:rsidRPr="00F55960" w:rsidRDefault="00963FCC">
            <w:pPr>
              <w:pStyle w:val="TableParagraph"/>
              <w:spacing w:before="57" w:line="307" w:lineRule="auto"/>
              <w:ind w:left="110" w:right="529"/>
              <w:rPr>
                <w:b/>
                <w:sz w:val="20"/>
                <w:szCs w:val="20"/>
              </w:rPr>
            </w:pPr>
          </w:p>
        </w:tc>
        <w:tc>
          <w:tcPr>
            <w:tcW w:w="1425" w:type="dxa"/>
          </w:tcPr>
          <w:p w:rsidR="00963FCC" w:rsidRPr="00F55960" w:rsidRDefault="00963FCC" w:rsidP="00963FCC">
            <w:pPr>
              <w:spacing w:line="276" w:lineRule="auto"/>
              <w:rPr>
                <w:b/>
                <w:bCs/>
                <w:sz w:val="20"/>
                <w:szCs w:val="20"/>
              </w:rPr>
            </w:pPr>
            <w:r w:rsidRPr="00F55960">
              <w:rPr>
                <w:b/>
                <w:bCs/>
                <w:sz w:val="20"/>
                <w:szCs w:val="20"/>
              </w:rPr>
              <w:t>2 hours</w:t>
            </w:r>
          </w:p>
          <w:p w:rsidR="00963FCC" w:rsidRPr="00F55960" w:rsidRDefault="00963FCC">
            <w:pPr>
              <w:pStyle w:val="TableParagraph"/>
              <w:spacing w:before="57"/>
              <w:ind w:left="111"/>
              <w:rPr>
                <w:sz w:val="20"/>
                <w:szCs w:val="20"/>
              </w:rPr>
            </w:pPr>
          </w:p>
        </w:tc>
      </w:tr>
      <w:tr w:rsidR="00963FCC" w:rsidRPr="00F55960">
        <w:trPr>
          <w:trHeight w:val="902"/>
        </w:trPr>
        <w:tc>
          <w:tcPr>
            <w:tcW w:w="451" w:type="dxa"/>
          </w:tcPr>
          <w:p w:rsidR="00963FCC" w:rsidRPr="00F55960" w:rsidRDefault="00963FCC" w:rsidP="00963FCC">
            <w:pPr>
              <w:pStyle w:val="TableParagraph"/>
              <w:spacing w:before="6"/>
              <w:jc w:val="center"/>
              <w:rPr>
                <w:sz w:val="20"/>
                <w:szCs w:val="20"/>
              </w:rPr>
            </w:pPr>
            <w:r w:rsidRPr="00F55960">
              <w:rPr>
                <w:sz w:val="20"/>
                <w:szCs w:val="20"/>
              </w:rPr>
              <w:t>5</w:t>
            </w:r>
          </w:p>
        </w:tc>
        <w:tc>
          <w:tcPr>
            <w:tcW w:w="6242" w:type="dxa"/>
          </w:tcPr>
          <w:p w:rsidR="00963FCC" w:rsidRPr="00F55960" w:rsidRDefault="00963FCC" w:rsidP="00963FCC">
            <w:pPr>
              <w:widowControl/>
              <w:autoSpaceDE/>
              <w:autoSpaceDN/>
              <w:spacing w:line="276" w:lineRule="auto"/>
              <w:rPr>
                <w:bCs/>
                <w:sz w:val="20"/>
                <w:szCs w:val="20"/>
              </w:rPr>
            </w:pPr>
            <w:r w:rsidRPr="00F55960">
              <w:rPr>
                <w:bCs/>
                <w:sz w:val="20"/>
                <w:szCs w:val="20"/>
              </w:rPr>
              <w:t xml:space="preserve">Conventional hearing aids – practical </w:t>
            </w:r>
            <w:proofErr w:type="spellStart"/>
            <w:r w:rsidRPr="00F55960">
              <w:rPr>
                <w:bCs/>
                <w:sz w:val="20"/>
                <w:szCs w:val="20"/>
              </w:rPr>
              <w:t>aplications</w:t>
            </w:r>
            <w:proofErr w:type="spellEnd"/>
            <w:r w:rsidRPr="00F55960">
              <w:rPr>
                <w:bCs/>
                <w:sz w:val="20"/>
                <w:szCs w:val="20"/>
              </w:rPr>
              <w:t xml:space="preserve"> and post-</w:t>
            </w:r>
            <w:proofErr w:type="spellStart"/>
            <w:r w:rsidRPr="00F55960">
              <w:rPr>
                <w:bCs/>
                <w:sz w:val="20"/>
                <w:szCs w:val="20"/>
              </w:rPr>
              <w:t>prostethic</w:t>
            </w:r>
            <w:proofErr w:type="spellEnd"/>
            <w:r w:rsidRPr="00F55960">
              <w:rPr>
                <w:bCs/>
                <w:sz w:val="20"/>
                <w:szCs w:val="20"/>
              </w:rPr>
              <w:t xml:space="preserve"> </w:t>
            </w:r>
            <w:proofErr w:type="spellStart"/>
            <w:r w:rsidRPr="00F55960">
              <w:rPr>
                <w:bCs/>
                <w:sz w:val="20"/>
                <w:szCs w:val="20"/>
              </w:rPr>
              <w:t>evaluation.Bone-anchhoursd</w:t>
            </w:r>
            <w:proofErr w:type="spellEnd"/>
            <w:r w:rsidRPr="00F55960">
              <w:rPr>
                <w:bCs/>
                <w:sz w:val="20"/>
                <w:szCs w:val="20"/>
              </w:rPr>
              <w:t xml:space="preserve"> hearing </w:t>
            </w:r>
            <w:proofErr w:type="gramStart"/>
            <w:r w:rsidRPr="00F55960">
              <w:rPr>
                <w:bCs/>
                <w:sz w:val="20"/>
                <w:szCs w:val="20"/>
              </w:rPr>
              <w:t>aids(</w:t>
            </w:r>
            <w:proofErr w:type="gramEnd"/>
            <w:r w:rsidRPr="00F55960">
              <w:rPr>
                <w:bCs/>
                <w:sz w:val="20"/>
                <w:szCs w:val="20"/>
              </w:rPr>
              <w:t>BAHA) – overview and types of prosthesis.</w:t>
            </w:r>
          </w:p>
        </w:tc>
        <w:tc>
          <w:tcPr>
            <w:tcW w:w="2021" w:type="dxa"/>
            <w:vMerge/>
          </w:tcPr>
          <w:p w:rsidR="00963FCC" w:rsidRPr="00F55960" w:rsidRDefault="00963FCC">
            <w:pPr>
              <w:pStyle w:val="TableParagraph"/>
              <w:spacing w:before="57" w:line="307" w:lineRule="auto"/>
              <w:ind w:left="110" w:right="529"/>
              <w:rPr>
                <w:b/>
                <w:sz w:val="20"/>
                <w:szCs w:val="20"/>
              </w:rPr>
            </w:pPr>
          </w:p>
        </w:tc>
        <w:tc>
          <w:tcPr>
            <w:tcW w:w="1425" w:type="dxa"/>
          </w:tcPr>
          <w:p w:rsidR="00963FCC" w:rsidRPr="00F55960" w:rsidRDefault="00963FCC">
            <w:pPr>
              <w:pStyle w:val="TableParagraph"/>
              <w:spacing w:before="57"/>
              <w:ind w:left="111"/>
              <w:rPr>
                <w:sz w:val="20"/>
                <w:szCs w:val="20"/>
              </w:rPr>
            </w:pPr>
            <w:r w:rsidRPr="00F55960">
              <w:rPr>
                <w:b/>
                <w:bCs/>
                <w:sz w:val="20"/>
                <w:szCs w:val="20"/>
              </w:rPr>
              <w:t>4 hours</w:t>
            </w:r>
          </w:p>
        </w:tc>
      </w:tr>
      <w:tr w:rsidR="00963FCC" w:rsidRPr="00F55960" w:rsidTr="00963FCC">
        <w:trPr>
          <w:trHeight w:val="671"/>
        </w:trPr>
        <w:tc>
          <w:tcPr>
            <w:tcW w:w="451" w:type="dxa"/>
          </w:tcPr>
          <w:p w:rsidR="00963FCC" w:rsidRPr="00F55960" w:rsidRDefault="00963FCC" w:rsidP="00963FCC">
            <w:pPr>
              <w:pStyle w:val="TableParagraph"/>
              <w:spacing w:before="6"/>
              <w:jc w:val="center"/>
              <w:rPr>
                <w:sz w:val="20"/>
                <w:szCs w:val="20"/>
              </w:rPr>
            </w:pPr>
            <w:r w:rsidRPr="00F55960">
              <w:rPr>
                <w:sz w:val="20"/>
                <w:szCs w:val="20"/>
              </w:rPr>
              <w:lastRenderedPageBreak/>
              <w:t>6</w:t>
            </w:r>
          </w:p>
        </w:tc>
        <w:tc>
          <w:tcPr>
            <w:tcW w:w="6242" w:type="dxa"/>
          </w:tcPr>
          <w:p w:rsidR="00963FCC" w:rsidRPr="00F55960" w:rsidRDefault="00963FCC" w:rsidP="00963FCC">
            <w:pPr>
              <w:widowControl/>
              <w:autoSpaceDE/>
              <w:autoSpaceDN/>
              <w:spacing w:line="276" w:lineRule="auto"/>
              <w:rPr>
                <w:bCs/>
                <w:sz w:val="20"/>
                <w:szCs w:val="20"/>
              </w:rPr>
            </w:pPr>
            <w:r w:rsidRPr="00F55960">
              <w:rPr>
                <w:bCs/>
                <w:sz w:val="20"/>
                <w:szCs w:val="20"/>
              </w:rPr>
              <w:t xml:space="preserve">Cochlear and </w:t>
            </w:r>
            <w:proofErr w:type="spellStart"/>
            <w:r w:rsidRPr="00F55960">
              <w:rPr>
                <w:bCs/>
                <w:sz w:val="20"/>
                <w:szCs w:val="20"/>
              </w:rPr>
              <w:t>retrocochlear</w:t>
            </w:r>
            <w:proofErr w:type="spellEnd"/>
            <w:r w:rsidRPr="00F55960">
              <w:rPr>
                <w:bCs/>
                <w:sz w:val="20"/>
                <w:szCs w:val="20"/>
              </w:rPr>
              <w:t xml:space="preserve"> auditory implants – overview and types of implants.</w:t>
            </w:r>
          </w:p>
        </w:tc>
        <w:tc>
          <w:tcPr>
            <w:tcW w:w="2021" w:type="dxa"/>
            <w:vMerge/>
          </w:tcPr>
          <w:p w:rsidR="00963FCC" w:rsidRPr="00F55960" w:rsidRDefault="00963FCC">
            <w:pPr>
              <w:pStyle w:val="TableParagraph"/>
              <w:spacing w:before="57" w:line="307" w:lineRule="auto"/>
              <w:ind w:left="110" w:right="529"/>
              <w:rPr>
                <w:b/>
                <w:sz w:val="20"/>
                <w:szCs w:val="20"/>
              </w:rPr>
            </w:pPr>
          </w:p>
        </w:tc>
        <w:tc>
          <w:tcPr>
            <w:tcW w:w="1425" w:type="dxa"/>
          </w:tcPr>
          <w:p w:rsidR="00963FCC" w:rsidRPr="00F55960" w:rsidRDefault="00963FCC" w:rsidP="00963FCC">
            <w:pPr>
              <w:spacing w:line="276" w:lineRule="auto"/>
              <w:rPr>
                <w:b/>
                <w:bCs/>
                <w:sz w:val="20"/>
                <w:szCs w:val="20"/>
              </w:rPr>
            </w:pPr>
            <w:r w:rsidRPr="00F55960">
              <w:rPr>
                <w:b/>
                <w:bCs/>
                <w:sz w:val="20"/>
                <w:szCs w:val="20"/>
              </w:rPr>
              <w:t>2 hours</w:t>
            </w:r>
          </w:p>
          <w:p w:rsidR="00963FCC" w:rsidRPr="00F55960" w:rsidRDefault="00963FCC">
            <w:pPr>
              <w:pStyle w:val="TableParagraph"/>
              <w:spacing w:before="57"/>
              <w:ind w:left="111"/>
              <w:rPr>
                <w:sz w:val="20"/>
                <w:szCs w:val="20"/>
              </w:rPr>
            </w:pPr>
          </w:p>
        </w:tc>
      </w:tr>
      <w:tr w:rsidR="00963FCC" w:rsidRPr="00F55960" w:rsidTr="00963FCC">
        <w:trPr>
          <w:trHeight w:val="536"/>
        </w:trPr>
        <w:tc>
          <w:tcPr>
            <w:tcW w:w="451" w:type="dxa"/>
          </w:tcPr>
          <w:p w:rsidR="00963FCC" w:rsidRPr="00F55960" w:rsidRDefault="00963FCC" w:rsidP="00963FCC">
            <w:pPr>
              <w:pStyle w:val="TableParagraph"/>
              <w:spacing w:before="6"/>
              <w:jc w:val="center"/>
              <w:rPr>
                <w:sz w:val="20"/>
                <w:szCs w:val="20"/>
              </w:rPr>
            </w:pPr>
            <w:r w:rsidRPr="00F55960">
              <w:rPr>
                <w:sz w:val="20"/>
                <w:szCs w:val="20"/>
              </w:rPr>
              <w:t>7</w:t>
            </w:r>
          </w:p>
        </w:tc>
        <w:tc>
          <w:tcPr>
            <w:tcW w:w="6242" w:type="dxa"/>
          </w:tcPr>
          <w:p w:rsidR="00963FCC" w:rsidRPr="00F55960" w:rsidRDefault="00963FCC">
            <w:pPr>
              <w:pStyle w:val="TableParagraph"/>
              <w:spacing w:before="8"/>
              <w:rPr>
                <w:b/>
                <w:sz w:val="20"/>
                <w:szCs w:val="20"/>
              </w:rPr>
            </w:pPr>
            <w:r w:rsidRPr="00F55960">
              <w:rPr>
                <w:bCs/>
                <w:sz w:val="20"/>
                <w:szCs w:val="20"/>
              </w:rPr>
              <w:t xml:space="preserve">Clinical and </w:t>
            </w:r>
            <w:proofErr w:type="spellStart"/>
            <w:r w:rsidRPr="00F55960">
              <w:rPr>
                <w:bCs/>
                <w:sz w:val="20"/>
                <w:szCs w:val="20"/>
              </w:rPr>
              <w:t>paraclinical</w:t>
            </w:r>
            <w:proofErr w:type="spellEnd"/>
            <w:r w:rsidRPr="00F55960">
              <w:rPr>
                <w:bCs/>
                <w:sz w:val="20"/>
                <w:szCs w:val="20"/>
              </w:rPr>
              <w:t xml:space="preserve"> evaluation of the vestibular pathology – practical </w:t>
            </w:r>
            <w:proofErr w:type="spellStart"/>
            <w:r w:rsidRPr="00F55960">
              <w:rPr>
                <w:bCs/>
                <w:sz w:val="20"/>
                <w:szCs w:val="20"/>
              </w:rPr>
              <w:t>aspects.Vestibular</w:t>
            </w:r>
            <w:proofErr w:type="spellEnd"/>
            <w:r w:rsidRPr="00F55960">
              <w:rPr>
                <w:bCs/>
                <w:sz w:val="20"/>
                <w:szCs w:val="20"/>
              </w:rPr>
              <w:t xml:space="preserve"> rehabilitation</w:t>
            </w:r>
          </w:p>
        </w:tc>
        <w:tc>
          <w:tcPr>
            <w:tcW w:w="2021" w:type="dxa"/>
            <w:vMerge/>
          </w:tcPr>
          <w:p w:rsidR="00963FCC" w:rsidRPr="00F55960" w:rsidRDefault="00963FCC">
            <w:pPr>
              <w:pStyle w:val="TableParagraph"/>
              <w:spacing w:before="57" w:line="307" w:lineRule="auto"/>
              <w:ind w:left="110" w:right="529"/>
              <w:rPr>
                <w:b/>
                <w:sz w:val="20"/>
                <w:szCs w:val="20"/>
              </w:rPr>
            </w:pPr>
          </w:p>
        </w:tc>
        <w:tc>
          <w:tcPr>
            <w:tcW w:w="1425" w:type="dxa"/>
          </w:tcPr>
          <w:p w:rsidR="00963FCC" w:rsidRPr="00F55960" w:rsidRDefault="00963FCC" w:rsidP="00963FCC">
            <w:pPr>
              <w:spacing w:line="276" w:lineRule="auto"/>
              <w:rPr>
                <w:b/>
                <w:bCs/>
                <w:sz w:val="20"/>
                <w:szCs w:val="20"/>
              </w:rPr>
            </w:pPr>
            <w:r w:rsidRPr="00F55960">
              <w:rPr>
                <w:b/>
                <w:bCs/>
                <w:sz w:val="20"/>
                <w:szCs w:val="20"/>
              </w:rPr>
              <w:t>3 hours</w:t>
            </w:r>
          </w:p>
          <w:p w:rsidR="00963FCC" w:rsidRPr="00F55960" w:rsidRDefault="00963FCC">
            <w:pPr>
              <w:pStyle w:val="TableParagraph"/>
              <w:spacing w:before="57"/>
              <w:ind w:left="111"/>
              <w:rPr>
                <w:sz w:val="20"/>
                <w:szCs w:val="20"/>
              </w:rPr>
            </w:pPr>
          </w:p>
        </w:tc>
      </w:tr>
      <w:tr w:rsidR="00963FCC" w:rsidRPr="00F55960" w:rsidTr="00963FCC">
        <w:trPr>
          <w:trHeight w:val="374"/>
        </w:trPr>
        <w:tc>
          <w:tcPr>
            <w:tcW w:w="10139" w:type="dxa"/>
            <w:gridSpan w:val="4"/>
          </w:tcPr>
          <w:p w:rsidR="00963FCC" w:rsidRPr="00F55960" w:rsidRDefault="00963FCC" w:rsidP="00963FCC">
            <w:pPr>
              <w:pStyle w:val="TableParagraph"/>
              <w:spacing w:before="57"/>
              <w:ind w:left="111"/>
              <w:jc w:val="center"/>
              <w:rPr>
                <w:sz w:val="20"/>
                <w:szCs w:val="20"/>
              </w:rPr>
            </w:pPr>
            <w:r w:rsidRPr="00F55960">
              <w:rPr>
                <w:b/>
                <w:sz w:val="20"/>
                <w:szCs w:val="20"/>
              </w:rPr>
              <w:t>M2:</w:t>
            </w:r>
            <w:r w:rsidRPr="00F55960">
              <w:rPr>
                <w:b/>
                <w:sz w:val="20"/>
                <w:szCs w:val="20"/>
                <w:lang w:val="en"/>
              </w:rPr>
              <w:t xml:space="preserve"> </w:t>
            </w:r>
            <w:r w:rsidRPr="00F55960">
              <w:rPr>
                <w:rStyle w:val="shorttext"/>
                <w:b/>
                <w:sz w:val="20"/>
                <w:szCs w:val="20"/>
                <w:lang w:val="en"/>
              </w:rPr>
              <w:t>Recovery of visual disability</w:t>
            </w:r>
          </w:p>
        </w:tc>
      </w:tr>
      <w:tr w:rsidR="009544A2" w:rsidRPr="00F55960">
        <w:trPr>
          <w:trHeight w:val="902"/>
        </w:trPr>
        <w:tc>
          <w:tcPr>
            <w:tcW w:w="451" w:type="dxa"/>
          </w:tcPr>
          <w:p w:rsidR="009544A2" w:rsidRPr="00F55960" w:rsidRDefault="009544A2">
            <w:pPr>
              <w:pStyle w:val="TableParagraph"/>
              <w:spacing w:before="6"/>
              <w:rPr>
                <w:b/>
                <w:sz w:val="20"/>
                <w:szCs w:val="20"/>
              </w:rPr>
            </w:pPr>
          </w:p>
          <w:p w:rsidR="009544A2" w:rsidRPr="00F55960" w:rsidRDefault="00F22AC5">
            <w:pPr>
              <w:pStyle w:val="TableParagraph"/>
              <w:ind w:left="110"/>
              <w:rPr>
                <w:sz w:val="20"/>
                <w:szCs w:val="20"/>
              </w:rPr>
            </w:pPr>
            <w:r w:rsidRPr="00F55960">
              <w:rPr>
                <w:sz w:val="20"/>
                <w:szCs w:val="20"/>
              </w:rPr>
              <w:t>1</w:t>
            </w:r>
          </w:p>
        </w:tc>
        <w:tc>
          <w:tcPr>
            <w:tcW w:w="6242" w:type="dxa"/>
          </w:tcPr>
          <w:p w:rsidR="009544A2" w:rsidRPr="00F55960" w:rsidRDefault="009544A2">
            <w:pPr>
              <w:pStyle w:val="TableParagraph"/>
              <w:spacing w:before="8"/>
              <w:rPr>
                <w:b/>
                <w:sz w:val="20"/>
                <w:szCs w:val="20"/>
              </w:rPr>
            </w:pPr>
          </w:p>
          <w:p w:rsidR="009544A2" w:rsidRPr="00F55960" w:rsidRDefault="00F22AC5">
            <w:pPr>
              <w:pStyle w:val="TableParagraph"/>
              <w:spacing w:line="307" w:lineRule="auto"/>
              <w:ind w:left="110" w:right="759"/>
              <w:rPr>
                <w:sz w:val="20"/>
                <w:szCs w:val="20"/>
              </w:rPr>
            </w:pPr>
            <w:r w:rsidRPr="00F55960">
              <w:rPr>
                <w:sz w:val="20"/>
                <w:szCs w:val="20"/>
              </w:rPr>
              <w:t>Measuring the Visual Acuity. Rehabilitation of Patients with</w:t>
            </w:r>
            <w:r w:rsidRPr="00F55960">
              <w:rPr>
                <w:spacing w:val="-58"/>
                <w:sz w:val="20"/>
                <w:szCs w:val="20"/>
              </w:rPr>
              <w:t xml:space="preserve"> </w:t>
            </w:r>
            <w:r w:rsidRPr="00F55960">
              <w:rPr>
                <w:sz w:val="20"/>
                <w:szCs w:val="20"/>
              </w:rPr>
              <w:t>Refractive</w:t>
            </w:r>
            <w:r w:rsidRPr="00F55960">
              <w:rPr>
                <w:spacing w:val="-7"/>
                <w:sz w:val="20"/>
                <w:szCs w:val="20"/>
              </w:rPr>
              <w:t xml:space="preserve"> </w:t>
            </w:r>
            <w:r w:rsidRPr="00F55960">
              <w:rPr>
                <w:sz w:val="20"/>
                <w:szCs w:val="20"/>
              </w:rPr>
              <w:t>Errors</w:t>
            </w:r>
          </w:p>
        </w:tc>
        <w:tc>
          <w:tcPr>
            <w:tcW w:w="2021" w:type="dxa"/>
          </w:tcPr>
          <w:p w:rsidR="009544A2" w:rsidRPr="00F55960" w:rsidRDefault="00F22AC5">
            <w:pPr>
              <w:pStyle w:val="TableParagraph"/>
              <w:spacing w:before="57" w:line="307" w:lineRule="auto"/>
              <w:ind w:left="110" w:right="529"/>
              <w:rPr>
                <w:sz w:val="20"/>
                <w:szCs w:val="20"/>
              </w:rPr>
            </w:pPr>
            <w:proofErr w:type="spellStart"/>
            <w:r w:rsidRPr="00F55960">
              <w:rPr>
                <w:sz w:val="20"/>
                <w:szCs w:val="20"/>
              </w:rPr>
              <w:t>Powerpoint</w:t>
            </w:r>
            <w:proofErr w:type="spellEnd"/>
            <w:r w:rsidRPr="00F55960">
              <w:rPr>
                <w:spacing w:val="1"/>
                <w:sz w:val="20"/>
                <w:szCs w:val="20"/>
              </w:rPr>
              <w:t xml:space="preserve"> </w:t>
            </w:r>
            <w:r w:rsidRPr="00F55960">
              <w:rPr>
                <w:sz w:val="20"/>
                <w:szCs w:val="20"/>
              </w:rPr>
              <w:t>presentations,</w:t>
            </w:r>
          </w:p>
          <w:p w:rsidR="009544A2" w:rsidRPr="00F55960" w:rsidRDefault="00F22AC5">
            <w:pPr>
              <w:pStyle w:val="TableParagraph"/>
              <w:spacing w:before="5" w:line="225" w:lineRule="exact"/>
              <w:ind w:left="110"/>
              <w:rPr>
                <w:sz w:val="20"/>
                <w:szCs w:val="20"/>
              </w:rPr>
            </w:pPr>
            <w:r w:rsidRPr="00F55960">
              <w:rPr>
                <w:sz w:val="20"/>
                <w:szCs w:val="20"/>
              </w:rPr>
              <w:t>interactive</w:t>
            </w:r>
            <w:r w:rsidRPr="00F55960">
              <w:rPr>
                <w:spacing w:val="-6"/>
                <w:sz w:val="20"/>
                <w:szCs w:val="20"/>
              </w:rPr>
              <w:t xml:space="preserve"> </w:t>
            </w:r>
            <w:r w:rsidRPr="00F55960">
              <w:rPr>
                <w:sz w:val="20"/>
                <w:szCs w:val="20"/>
              </w:rPr>
              <w:t>courses</w:t>
            </w:r>
          </w:p>
        </w:tc>
        <w:tc>
          <w:tcPr>
            <w:tcW w:w="1425" w:type="dxa"/>
          </w:tcPr>
          <w:p w:rsidR="009544A2" w:rsidRPr="00F55960" w:rsidRDefault="00F22AC5">
            <w:pPr>
              <w:pStyle w:val="TableParagraph"/>
              <w:spacing w:before="57"/>
              <w:ind w:left="111"/>
              <w:rPr>
                <w:sz w:val="20"/>
                <w:szCs w:val="20"/>
              </w:rPr>
            </w:pPr>
            <w:r w:rsidRPr="00F55960">
              <w:rPr>
                <w:sz w:val="20"/>
                <w:szCs w:val="20"/>
              </w:rPr>
              <w:t>2</w:t>
            </w:r>
            <w:r w:rsidRPr="00F55960">
              <w:rPr>
                <w:spacing w:val="-1"/>
                <w:sz w:val="20"/>
                <w:szCs w:val="20"/>
              </w:rPr>
              <w:t xml:space="preserve"> </w:t>
            </w:r>
            <w:r w:rsidRPr="00F55960">
              <w:rPr>
                <w:sz w:val="20"/>
                <w:szCs w:val="20"/>
              </w:rPr>
              <w:t>hours</w:t>
            </w:r>
          </w:p>
        </w:tc>
      </w:tr>
      <w:tr w:rsidR="009544A2" w:rsidRPr="00F55960">
        <w:trPr>
          <w:trHeight w:val="897"/>
        </w:trPr>
        <w:tc>
          <w:tcPr>
            <w:tcW w:w="451" w:type="dxa"/>
          </w:tcPr>
          <w:p w:rsidR="009544A2" w:rsidRPr="00F55960" w:rsidRDefault="009544A2">
            <w:pPr>
              <w:pStyle w:val="TableParagraph"/>
              <w:spacing w:before="6"/>
              <w:rPr>
                <w:b/>
                <w:sz w:val="20"/>
                <w:szCs w:val="20"/>
              </w:rPr>
            </w:pPr>
          </w:p>
          <w:p w:rsidR="009544A2" w:rsidRPr="00F55960" w:rsidRDefault="00F22AC5">
            <w:pPr>
              <w:pStyle w:val="TableParagraph"/>
              <w:ind w:left="110"/>
              <w:rPr>
                <w:sz w:val="20"/>
                <w:szCs w:val="20"/>
              </w:rPr>
            </w:pPr>
            <w:r w:rsidRPr="00F55960">
              <w:rPr>
                <w:sz w:val="20"/>
                <w:szCs w:val="20"/>
              </w:rPr>
              <w:t>2</w:t>
            </w:r>
          </w:p>
        </w:tc>
        <w:tc>
          <w:tcPr>
            <w:tcW w:w="6242" w:type="dxa"/>
          </w:tcPr>
          <w:p w:rsidR="009544A2" w:rsidRPr="00F55960" w:rsidRDefault="009544A2">
            <w:pPr>
              <w:pStyle w:val="TableParagraph"/>
              <w:spacing w:before="8"/>
              <w:rPr>
                <w:b/>
                <w:sz w:val="20"/>
                <w:szCs w:val="20"/>
              </w:rPr>
            </w:pPr>
          </w:p>
          <w:p w:rsidR="009544A2" w:rsidRPr="00F55960" w:rsidRDefault="00F22AC5">
            <w:pPr>
              <w:pStyle w:val="TableParagraph"/>
              <w:spacing w:line="307" w:lineRule="auto"/>
              <w:ind w:left="110" w:right="753"/>
              <w:rPr>
                <w:sz w:val="20"/>
                <w:szCs w:val="20"/>
              </w:rPr>
            </w:pPr>
            <w:r w:rsidRPr="00F55960">
              <w:rPr>
                <w:sz w:val="20"/>
                <w:szCs w:val="20"/>
              </w:rPr>
              <w:t>Examination of Patients with Binocular Vision Disorders and</w:t>
            </w:r>
            <w:r w:rsidRPr="00F55960">
              <w:rPr>
                <w:spacing w:val="-58"/>
                <w:sz w:val="20"/>
                <w:szCs w:val="20"/>
              </w:rPr>
              <w:t xml:space="preserve"> </w:t>
            </w:r>
            <w:r w:rsidRPr="00F55960">
              <w:rPr>
                <w:sz w:val="20"/>
                <w:szCs w:val="20"/>
              </w:rPr>
              <w:t>Amblyopia.</w:t>
            </w:r>
            <w:r w:rsidRPr="00F55960">
              <w:rPr>
                <w:spacing w:val="-6"/>
                <w:sz w:val="20"/>
                <w:szCs w:val="20"/>
              </w:rPr>
              <w:t xml:space="preserve"> </w:t>
            </w:r>
            <w:r w:rsidRPr="00F55960">
              <w:rPr>
                <w:sz w:val="20"/>
                <w:szCs w:val="20"/>
              </w:rPr>
              <w:t>Treatment</w:t>
            </w:r>
            <w:r w:rsidRPr="00F55960">
              <w:rPr>
                <w:spacing w:val="3"/>
                <w:sz w:val="20"/>
                <w:szCs w:val="20"/>
              </w:rPr>
              <w:t xml:space="preserve"> </w:t>
            </w:r>
            <w:r w:rsidRPr="00F55960">
              <w:rPr>
                <w:sz w:val="20"/>
                <w:szCs w:val="20"/>
              </w:rPr>
              <w:t>Techniques</w:t>
            </w:r>
          </w:p>
        </w:tc>
        <w:tc>
          <w:tcPr>
            <w:tcW w:w="2021" w:type="dxa"/>
          </w:tcPr>
          <w:p w:rsidR="009544A2" w:rsidRPr="00F55960" w:rsidRDefault="00F22AC5">
            <w:pPr>
              <w:pStyle w:val="TableParagraph"/>
              <w:spacing w:before="52"/>
              <w:ind w:left="110"/>
              <w:rPr>
                <w:sz w:val="20"/>
                <w:szCs w:val="20"/>
              </w:rPr>
            </w:pPr>
            <w:proofErr w:type="spellStart"/>
            <w:r w:rsidRPr="00F55960">
              <w:rPr>
                <w:sz w:val="20"/>
                <w:szCs w:val="20"/>
              </w:rPr>
              <w:t>Powerpoint</w:t>
            </w:r>
            <w:proofErr w:type="spellEnd"/>
          </w:p>
          <w:p w:rsidR="009544A2" w:rsidRPr="00F55960" w:rsidRDefault="00F22AC5">
            <w:pPr>
              <w:pStyle w:val="TableParagraph"/>
              <w:spacing w:before="12" w:line="290" w:lineRule="atLeast"/>
              <w:ind w:left="110" w:right="95"/>
              <w:rPr>
                <w:sz w:val="20"/>
                <w:szCs w:val="20"/>
              </w:rPr>
            </w:pPr>
            <w:r w:rsidRPr="00F55960">
              <w:rPr>
                <w:sz w:val="20"/>
                <w:szCs w:val="20"/>
              </w:rPr>
              <w:t>presentations,</w:t>
            </w:r>
            <w:r w:rsidRPr="00F55960">
              <w:rPr>
                <w:spacing w:val="1"/>
                <w:sz w:val="20"/>
                <w:szCs w:val="20"/>
              </w:rPr>
              <w:t xml:space="preserve"> </w:t>
            </w:r>
            <w:r w:rsidRPr="00F55960">
              <w:rPr>
                <w:sz w:val="20"/>
                <w:szCs w:val="20"/>
              </w:rPr>
              <w:t>interactive</w:t>
            </w:r>
            <w:r w:rsidRPr="00F55960">
              <w:rPr>
                <w:spacing w:val="-7"/>
                <w:sz w:val="20"/>
                <w:szCs w:val="20"/>
              </w:rPr>
              <w:t xml:space="preserve"> </w:t>
            </w:r>
            <w:r w:rsidRPr="00F55960">
              <w:rPr>
                <w:sz w:val="20"/>
                <w:szCs w:val="20"/>
              </w:rPr>
              <w:t>courses</w:t>
            </w:r>
          </w:p>
        </w:tc>
        <w:tc>
          <w:tcPr>
            <w:tcW w:w="1425" w:type="dxa"/>
          </w:tcPr>
          <w:p w:rsidR="009544A2" w:rsidRPr="00F55960" w:rsidRDefault="00F22AC5">
            <w:pPr>
              <w:pStyle w:val="TableParagraph"/>
              <w:spacing w:before="52"/>
              <w:ind w:left="111"/>
              <w:rPr>
                <w:sz w:val="20"/>
                <w:szCs w:val="20"/>
              </w:rPr>
            </w:pPr>
            <w:r w:rsidRPr="00F55960">
              <w:rPr>
                <w:sz w:val="20"/>
                <w:szCs w:val="20"/>
              </w:rPr>
              <w:t>4</w:t>
            </w:r>
            <w:r w:rsidRPr="00F55960">
              <w:rPr>
                <w:spacing w:val="-1"/>
                <w:sz w:val="20"/>
                <w:szCs w:val="20"/>
              </w:rPr>
              <w:t xml:space="preserve"> </w:t>
            </w:r>
            <w:r w:rsidRPr="00F55960">
              <w:rPr>
                <w:sz w:val="20"/>
                <w:szCs w:val="20"/>
              </w:rPr>
              <w:t>hours</w:t>
            </w:r>
          </w:p>
        </w:tc>
      </w:tr>
      <w:tr w:rsidR="009544A2" w:rsidRPr="00F55960">
        <w:trPr>
          <w:trHeight w:val="902"/>
        </w:trPr>
        <w:tc>
          <w:tcPr>
            <w:tcW w:w="451" w:type="dxa"/>
          </w:tcPr>
          <w:p w:rsidR="009544A2" w:rsidRPr="00F55960" w:rsidRDefault="009544A2">
            <w:pPr>
              <w:pStyle w:val="TableParagraph"/>
              <w:spacing w:before="6"/>
              <w:rPr>
                <w:b/>
                <w:sz w:val="20"/>
                <w:szCs w:val="20"/>
              </w:rPr>
            </w:pPr>
          </w:p>
          <w:p w:rsidR="009544A2" w:rsidRPr="00F55960" w:rsidRDefault="00F22AC5">
            <w:pPr>
              <w:pStyle w:val="TableParagraph"/>
              <w:ind w:left="110"/>
              <w:rPr>
                <w:sz w:val="20"/>
                <w:szCs w:val="20"/>
              </w:rPr>
            </w:pPr>
            <w:r w:rsidRPr="00F55960">
              <w:rPr>
                <w:sz w:val="20"/>
                <w:szCs w:val="20"/>
              </w:rPr>
              <w:t>3</w:t>
            </w:r>
          </w:p>
        </w:tc>
        <w:tc>
          <w:tcPr>
            <w:tcW w:w="6242" w:type="dxa"/>
          </w:tcPr>
          <w:p w:rsidR="009544A2" w:rsidRPr="00F55960" w:rsidRDefault="009544A2">
            <w:pPr>
              <w:pStyle w:val="TableParagraph"/>
              <w:spacing w:before="8"/>
              <w:rPr>
                <w:b/>
                <w:sz w:val="20"/>
                <w:szCs w:val="20"/>
              </w:rPr>
            </w:pPr>
          </w:p>
          <w:p w:rsidR="009544A2" w:rsidRPr="00F55960" w:rsidRDefault="00F22AC5">
            <w:pPr>
              <w:pStyle w:val="TableParagraph"/>
              <w:spacing w:line="312" w:lineRule="auto"/>
              <w:ind w:left="110" w:right="764"/>
              <w:rPr>
                <w:sz w:val="20"/>
                <w:szCs w:val="20"/>
              </w:rPr>
            </w:pPr>
            <w:r w:rsidRPr="00F55960">
              <w:rPr>
                <w:sz w:val="20"/>
                <w:szCs w:val="20"/>
              </w:rPr>
              <w:t>Examination</w:t>
            </w:r>
            <w:r w:rsidRPr="00F55960">
              <w:rPr>
                <w:spacing w:val="-6"/>
                <w:sz w:val="20"/>
                <w:szCs w:val="20"/>
              </w:rPr>
              <w:t xml:space="preserve"> </w:t>
            </w:r>
            <w:r w:rsidRPr="00F55960">
              <w:rPr>
                <w:sz w:val="20"/>
                <w:szCs w:val="20"/>
              </w:rPr>
              <w:t>of</w:t>
            </w:r>
            <w:r w:rsidRPr="00F55960">
              <w:rPr>
                <w:spacing w:val="-4"/>
                <w:sz w:val="20"/>
                <w:szCs w:val="20"/>
              </w:rPr>
              <w:t xml:space="preserve"> </w:t>
            </w:r>
            <w:r w:rsidRPr="00F55960">
              <w:rPr>
                <w:sz w:val="20"/>
                <w:szCs w:val="20"/>
              </w:rPr>
              <w:t>the</w:t>
            </w:r>
            <w:r w:rsidRPr="00F55960">
              <w:rPr>
                <w:spacing w:val="-5"/>
                <w:sz w:val="20"/>
                <w:szCs w:val="20"/>
              </w:rPr>
              <w:t xml:space="preserve"> </w:t>
            </w:r>
            <w:r w:rsidRPr="00F55960">
              <w:rPr>
                <w:sz w:val="20"/>
                <w:szCs w:val="20"/>
              </w:rPr>
              <w:t>Anterior</w:t>
            </w:r>
            <w:r w:rsidRPr="00F55960">
              <w:rPr>
                <w:spacing w:val="-3"/>
                <w:sz w:val="20"/>
                <w:szCs w:val="20"/>
              </w:rPr>
              <w:t xml:space="preserve"> </w:t>
            </w:r>
            <w:r w:rsidRPr="00F55960">
              <w:rPr>
                <w:sz w:val="20"/>
                <w:szCs w:val="20"/>
              </w:rPr>
              <w:t>Segment</w:t>
            </w:r>
            <w:r w:rsidRPr="00F55960">
              <w:rPr>
                <w:spacing w:val="-4"/>
                <w:sz w:val="20"/>
                <w:szCs w:val="20"/>
              </w:rPr>
              <w:t xml:space="preserve"> </w:t>
            </w:r>
            <w:r w:rsidRPr="00F55960">
              <w:rPr>
                <w:sz w:val="20"/>
                <w:szCs w:val="20"/>
              </w:rPr>
              <w:t>of</w:t>
            </w:r>
            <w:r w:rsidRPr="00F55960">
              <w:rPr>
                <w:spacing w:val="1"/>
                <w:sz w:val="20"/>
                <w:szCs w:val="20"/>
              </w:rPr>
              <w:t xml:space="preserve"> </w:t>
            </w:r>
            <w:r w:rsidRPr="00F55960">
              <w:rPr>
                <w:sz w:val="20"/>
                <w:szCs w:val="20"/>
              </w:rPr>
              <w:t>The</w:t>
            </w:r>
            <w:r w:rsidRPr="00F55960">
              <w:rPr>
                <w:spacing w:val="-6"/>
                <w:sz w:val="20"/>
                <w:szCs w:val="20"/>
              </w:rPr>
              <w:t xml:space="preserve"> </w:t>
            </w:r>
            <w:r w:rsidRPr="00F55960">
              <w:rPr>
                <w:sz w:val="20"/>
                <w:szCs w:val="20"/>
              </w:rPr>
              <w:t>Eye.</w:t>
            </w:r>
            <w:r w:rsidRPr="00F55960">
              <w:rPr>
                <w:spacing w:val="-3"/>
                <w:sz w:val="20"/>
                <w:szCs w:val="20"/>
              </w:rPr>
              <w:t xml:space="preserve"> </w:t>
            </w:r>
            <w:r w:rsidRPr="00F55960">
              <w:rPr>
                <w:sz w:val="20"/>
                <w:szCs w:val="20"/>
              </w:rPr>
              <w:t>Ocular</w:t>
            </w:r>
            <w:r w:rsidRPr="00F55960">
              <w:rPr>
                <w:spacing w:val="-57"/>
                <w:sz w:val="20"/>
                <w:szCs w:val="20"/>
              </w:rPr>
              <w:t xml:space="preserve"> </w:t>
            </w:r>
            <w:r w:rsidRPr="00F55960">
              <w:rPr>
                <w:sz w:val="20"/>
                <w:szCs w:val="20"/>
              </w:rPr>
              <w:t>Tonometry</w:t>
            </w:r>
          </w:p>
        </w:tc>
        <w:tc>
          <w:tcPr>
            <w:tcW w:w="2021" w:type="dxa"/>
          </w:tcPr>
          <w:p w:rsidR="009544A2" w:rsidRPr="00F55960" w:rsidRDefault="00F22AC5">
            <w:pPr>
              <w:pStyle w:val="TableParagraph"/>
              <w:spacing w:before="57" w:line="307" w:lineRule="auto"/>
              <w:ind w:left="110" w:right="529"/>
              <w:rPr>
                <w:sz w:val="20"/>
                <w:szCs w:val="20"/>
              </w:rPr>
            </w:pPr>
            <w:proofErr w:type="spellStart"/>
            <w:r w:rsidRPr="00F55960">
              <w:rPr>
                <w:sz w:val="20"/>
                <w:szCs w:val="20"/>
              </w:rPr>
              <w:t>Powerpoint</w:t>
            </w:r>
            <w:proofErr w:type="spellEnd"/>
            <w:r w:rsidRPr="00F55960">
              <w:rPr>
                <w:spacing w:val="1"/>
                <w:sz w:val="20"/>
                <w:szCs w:val="20"/>
              </w:rPr>
              <w:t xml:space="preserve"> </w:t>
            </w:r>
            <w:r w:rsidRPr="00F55960">
              <w:rPr>
                <w:sz w:val="20"/>
                <w:szCs w:val="20"/>
              </w:rPr>
              <w:t>presentations,</w:t>
            </w:r>
          </w:p>
          <w:p w:rsidR="009544A2" w:rsidRPr="00F55960" w:rsidRDefault="00F22AC5">
            <w:pPr>
              <w:pStyle w:val="TableParagraph"/>
              <w:spacing w:before="6" w:line="225" w:lineRule="exact"/>
              <w:ind w:left="110"/>
              <w:rPr>
                <w:sz w:val="20"/>
                <w:szCs w:val="20"/>
              </w:rPr>
            </w:pPr>
            <w:r w:rsidRPr="00F55960">
              <w:rPr>
                <w:sz w:val="20"/>
                <w:szCs w:val="20"/>
              </w:rPr>
              <w:t>interactive</w:t>
            </w:r>
            <w:r w:rsidRPr="00F55960">
              <w:rPr>
                <w:spacing w:val="-6"/>
                <w:sz w:val="20"/>
                <w:szCs w:val="20"/>
              </w:rPr>
              <w:t xml:space="preserve"> </w:t>
            </w:r>
            <w:r w:rsidRPr="00F55960">
              <w:rPr>
                <w:sz w:val="20"/>
                <w:szCs w:val="20"/>
              </w:rPr>
              <w:t>courses</w:t>
            </w:r>
          </w:p>
        </w:tc>
        <w:tc>
          <w:tcPr>
            <w:tcW w:w="1425" w:type="dxa"/>
          </w:tcPr>
          <w:p w:rsidR="009544A2" w:rsidRPr="00F55960" w:rsidRDefault="00F22AC5">
            <w:pPr>
              <w:pStyle w:val="TableParagraph"/>
              <w:spacing w:before="57"/>
              <w:ind w:left="111"/>
              <w:rPr>
                <w:sz w:val="20"/>
                <w:szCs w:val="20"/>
              </w:rPr>
            </w:pPr>
            <w:r w:rsidRPr="00F55960">
              <w:rPr>
                <w:sz w:val="20"/>
                <w:szCs w:val="20"/>
              </w:rPr>
              <w:t>2</w:t>
            </w:r>
            <w:r w:rsidRPr="00F55960">
              <w:rPr>
                <w:spacing w:val="-1"/>
                <w:sz w:val="20"/>
                <w:szCs w:val="20"/>
              </w:rPr>
              <w:t xml:space="preserve"> </w:t>
            </w:r>
            <w:r w:rsidRPr="00F55960">
              <w:rPr>
                <w:sz w:val="20"/>
                <w:szCs w:val="20"/>
              </w:rPr>
              <w:t>hours</w:t>
            </w:r>
          </w:p>
        </w:tc>
      </w:tr>
      <w:tr w:rsidR="009544A2" w:rsidRPr="00F55960">
        <w:trPr>
          <w:trHeight w:val="897"/>
        </w:trPr>
        <w:tc>
          <w:tcPr>
            <w:tcW w:w="451" w:type="dxa"/>
          </w:tcPr>
          <w:p w:rsidR="009544A2" w:rsidRPr="00F55960" w:rsidRDefault="009544A2">
            <w:pPr>
              <w:pStyle w:val="TableParagraph"/>
              <w:spacing w:before="6"/>
              <w:rPr>
                <w:b/>
                <w:sz w:val="20"/>
                <w:szCs w:val="20"/>
              </w:rPr>
            </w:pPr>
          </w:p>
          <w:p w:rsidR="009544A2" w:rsidRPr="00F55960" w:rsidRDefault="00F22AC5">
            <w:pPr>
              <w:pStyle w:val="TableParagraph"/>
              <w:ind w:left="110"/>
              <w:rPr>
                <w:sz w:val="20"/>
                <w:szCs w:val="20"/>
              </w:rPr>
            </w:pPr>
            <w:r w:rsidRPr="00F55960">
              <w:rPr>
                <w:sz w:val="20"/>
                <w:szCs w:val="20"/>
              </w:rPr>
              <w:t>4</w:t>
            </w:r>
          </w:p>
        </w:tc>
        <w:tc>
          <w:tcPr>
            <w:tcW w:w="6242" w:type="dxa"/>
          </w:tcPr>
          <w:p w:rsidR="009544A2" w:rsidRPr="00F55960" w:rsidRDefault="009544A2">
            <w:pPr>
              <w:pStyle w:val="TableParagraph"/>
              <w:spacing w:before="6"/>
              <w:rPr>
                <w:b/>
                <w:sz w:val="20"/>
                <w:szCs w:val="20"/>
              </w:rPr>
            </w:pPr>
          </w:p>
          <w:p w:rsidR="009544A2" w:rsidRPr="00F55960" w:rsidRDefault="00F22AC5">
            <w:pPr>
              <w:pStyle w:val="TableParagraph"/>
              <w:ind w:left="110"/>
              <w:rPr>
                <w:sz w:val="20"/>
                <w:szCs w:val="20"/>
              </w:rPr>
            </w:pPr>
            <w:r w:rsidRPr="00F55960">
              <w:rPr>
                <w:sz w:val="20"/>
                <w:szCs w:val="20"/>
              </w:rPr>
              <w:t>Examination</w:t>
            </w:r>
            <w:r w:rsidRPr="00F55960">
              <w:rPr>
                <w:spacing w:val="-4"/>
                <w:sz w:val="20"/>
                <w:szCs w:val="20"/>
              </w:rPr>
              <w:t xml:space="preserve"> </w:t>
            </w:r>
            <w:r w:rsidRPr="00F55960">
              <w:rPr>
                <w:sz w:val="20"/>
                <w:szCs w:val="20"/>
              </w:rPr>
              <w:t>of</w:t>
            </w:r>
            <w:r w:rsidRPr="00F55960">
              <w:rPr>
                <w:spacing w:val="-2"/>
                <w:sz w:val="20"/>
                <w:szCs w:val="20"/>
              </w:rPr>
              <w:t xml:space="preserve"> </w:t>
            </w:r>
            <w:r w:rsidRPr="00F55960">
              <w:rPr>
                <w:sz w:val="20"/>
                <w:szCs w:val="20"/>
              </w:rPr>
              <w:t>the</w:t>
            </w:r>
            <w:r w:rsidRPr="00F55960">
              <w:rPr>
                <w:spacing w:val="-4"/>
                <w:sz w:val="20"/>
                <w:szCs w:val="20"/>
              </w:rPr>
              <w:t xml:space="preserve"> </w:t>
            </w:r>
            <w:r w:rsidRPr="00F55960">
              <w:rPr>
                <w:sz w:val="20"/>
                <w:szCs w:val="20"/>
              </w:rPr>
              <w:t>Posterior</w:t>
            </w:r>
            <w:r w:rsidRPr="00F55960">
              <w:rPr>
                <w:spacing w:val="-1"/>
                <w:sz w:val="20"/>
                <w:szCs w:val="20"/>
              </w:rPr>
              <w:t xml:space="preserve"> </w:t>
            </w:r>
            <w:r w:rsidRPr="00F55960">
              <w:rPr>
                <w:sz w:val="20"/>
                <w:szCs w:val="20"/>
              </w:rPr>
              <w:t>Segment</w:t>
            </w:r>
            <w:r w:rsidRPr="00F55960">
              <w:rPr>
                <w:spacing w:val="-2"/>
                <w:sz w:val="20"/>
                <w:szCs w:val="20"/>
              </w:rPr>
              <w:t xml:space="preserve"> </w:t>
            </w:r>
            <w:r w:rsidRPr="00F55960">
              <w:rPr>
                <w:sz w:val="20"/>
                <w:szCs w:val="20"/>
              </w:rPr>
              <w:t>of</w:t>
            </w:r>
            <w:r w:rsidRPr="00F55960">
              <w:rPr>
                <w:spacing w:val="-2"/>
                <w:sz w:val="20"/>
                <w:szCs w:val="20"/>
              </w:rPr>
              <w:t xml:space="preserve"> </w:t>
            </w:r>
            <w:r w:rsidRPr="00F55960">
              <w:rPr>
                <w:sz w:val="20"/>
                <w:szCs w:val="20"/>
              </w:rPr>
              <w:t>the</w:t>
            </w:r>
            <w:r w:rsidRPr="00F55960">
              <w:rPr>
                <w:spacing w:val="-4"/>
                <w:sz w:val="20"/>
                <w:szCs w:val="20"/>
              </w:rPr>
              <w:t xml:space="preserve"> </w:t>
            </w:r>
            <w:r w:rsidRPr="00F55960">
              <w:rPr>
                <w:sz w:val="20"/>
                <w:szCs w:val="20"/>
              </w:rPr>
              <w:t>Eye</w:t>
            </w:r>
          </w:p>
        </w:tc>
        <w:tc>
          <w:tcPr>
            <w:tcW w:w="2021" w:type="dxa"/>
          </w:tcPr>
          <w:p w:rsidR="009544A2" w:rsidRPr="00F55960" w:rsidRDefault="00F22AC5">
            <w:pPr>
              <w:pStyle w:val="TableParagraph"/>
              <w:spacing w:before="52"/>
              <w:ind w:left="110"/>
              <w:rPr>
                <w:sz w:val="20"/>
                <w:szCs w:val="20"/>
              </w:rPr>
            </w:pPr>
            <w:proofErr w:type="spellStart"/>
            <w:r w:rsidRPr="00F55960">
              <w:rPr>
                <w:sz w:val="20"/>
                <w:szCs w:val="20"/>
              </w:rPr>
              <w:t>Powerpoint</w:t>
            </w:r>
            <w:proofErr w:type="spellEnd"/>
          </w:p>
          <w:p w:rsidR="009544A2" w:rsidRPr="00F55960" w:rsidRDefault="00F22AC5">
            <w:pPr>
              <w:pStyle w:val="TableParagraph"/>
              <w:spacing w:before="12" w:line="290" w:lineRule="atLeast"/>
              <w:ind w:left="110" w:right="93"/>
              <w:rPr>
                <w:sz w:val="20"/>
                <w:szCs w:val="20"/>
              </w:rPr>
            </w:pPr>
            <w:r w:rsidRPr="00F55960">
              <w:rPr>
                <w:sz w:val="20"/>
                <w:szCs w:val="20"/>
              </w:rPr>
              <w:t>presentations,</w:t>
            </w:r>
            <w:r w:rsidRPr="00F55960">
              <w:rPr>
                <w:spacing w:val="1"/>
                <w:sz w:val="20"/>
                <w:szCs w:val="20"/>
              </w:rPr>
              <w:t xml:space="preserve"> </w:t>
            </w:r>
            <w:r w:rsidRPr="00F55960">
              <w:rPr>
                <w:sz w:val="20"/>
                <w:szCs w:val="20"/>
              </w:rPr>
              <w:t>interactive</w:t>
            </w:r>
            <w:r w:rsidRPr="00F55960">
              <w:rPr>
                <w:spacing w:val="-5"/>
                <w:sz w:val="20"/>
                <w:szCs w:val="20"/>
              </w:rPr>
              <w:t xml:space="preserve"> </w:t>
            </w:r>
            <w:r w:rsidRPr="00F55960">
              <w:rPr>
                <w:sz w:val="20"/>
                <w:szCs w:val="20"/>
              </w:rPr>
              <w:t>courses</w:t>
            </w:r>
          </w:p>
        </w:tc>
        <w:tc>
          <w:tcPr>
            <w:tcW w:w="1425" w:type="dxa"/>
          </w:tcPr>
          <w:p w:rsidR="009544A2" w:rsidRPr="00F55960" w:rsidRDefault="00F22AC5">
            <w:pPr>
              <w:pStyle w:val="TableParagraph"/>
              <w:spacing w:before="52"/>
              <w:ind w:left="111"/>
              <w:rPr>
                <w:sz w:val="20"/>
                <w:szCs w:val="20"/>
              </w:rPr>
            </w:pPr>
            <w:r w:rsidRPr="00F55960">
              <w:rPr>
                <w:sz w:val="20"/>
                <w:szCs w:val="20"/>
              </w:rPr>
              <w:t>2</w:t>
            </w:r>
            <w:r w:rsidRPr="00F55960">
              <w:rPr>
                <w:spacing w:val="-1"/>
                <w:sz w:val="20"/>
                <w:szCs w:val="20"/>
              </w:rPr>
              <w:t xml:space="preserve"> </w:t>
            </w:r>
            <w:r w:rsidRPr="00F55960">
              <w:rPr>
                <w:sz w:val="20"/>
                <w:szCs w:val="20"/>
              </w:rPr>
              <w:t>hours</w:t>
            </w:r>
          </w:p>
        </w:tc>
      </w:tr>
      <w:tr w:rsidR="009544A2" w:rsidRPr="00F55960">
        <w:trPr>
          <w:trHeight w:val="902"/>
        </w:trPr>
        <w:tc>
          <w:tcPr>
            <w:tcW w:w="451" w:type="dxa"/>
          </w:tcPr>
          <w:p w:rsidR="009544A2" w:rsidRPr="00F55960" w:rsidRDefault="009544A2">
            <w:pPr>
              <w:pStyle w:val="TableParagraph"/>
              <w:spacing w:before="11"/>
              <w:rPr>
                <w:b/>
                <w:sz w:val="20"/>
                <w:szCs w:val="20"/>
              </w:rPr>
            </w:pPr>
          </w:p>
          <w:p w:rsidR="009544A2" w:rsidRPr="00F55960" w:rsidRDefault="00F22AC5">
            <w:pPr>
              <w:pStyle w:val="TableParagraph"/>
              <w:ind w:left="110"/>
              <w:rPr>
                <w:sz w:val="20"/>
                <w:szCs w:val="20"/>
              </w:rPr>
            </w:pPr>
            <w:r w:rsidRPr="00F55960">
              <w:rPr>
                <w:sz w:val="20"/>
                <w:szCs w:val="20"/>
              </w:rPr>
              <w:t>5</w:t>
            </w:r>
          </w:p>
        </w:tc>
        <w:tc>
          <w:tcPr>
            <w:tcW w:w="6242" w:type="dxa"/>
          </w:tcPr>
          <w:p w:rsidR="009544A2" w:rsidRPr="00F55960" w:rsidRDefault="009544A2">
            <w:pPr>
              <w:pStyle w:val="TableParagraph"/>
              <w:spacing w:before="8"/>
              <w:rPr>
                <w:b/>
                <w:sz w:val="20"/>
                <w:szCs w:val="20"/>
              </w:rPr>
            </w:pPr>
          </w:p>
          <w:p w:rsidR="009544A2" w:rsidRPr="00F55960" w:rsidRDefault="00F22AC5">
            <w:pPr>
              <w:pStyle w:val="TableParagraph"/>
              <w:spacing w:line="312" w:lineRule="auto"/>
              <w:ind w:left="110" w:right="548"/>
              <w:rPr>
                <w:sz w:val="20"/>
                <w:szCs w:val="20"/>
              </w:rPr>
            </w:pPr>
            <w:r w:rsidRPr="00F55960">
              <w:rPr>
                <w:sz w:val="20"/>
                <w:szCs w:val="20"/>
              </w:rPr>
              <w:t>Visual Rehabilitation for Patients with Neurological Disorders.</w:t>
            </w:r>
            <w:r w:rsidRPr="00F55960">
              <w:rPr>
                <w:spacing w:val="-59"/>
                <w:sz w:val="20"/>
                <w:szCs w:val="20"/>
              </w:rPr>
              <w:t xml:space="preserve"> </w:t>
            </w:r>
            <w:proofErr w:type="spellStart"/>
            <w:r w:rsidRPr="00F55960">
              <w:rPr>
                <w:sz w:val="20"/>
                <w:szCs w:val="20"/>
              </w:rPr>
              <w:t>Lagophthalmia</w:t>
            </w:r>
            <w:proofErr w:type="spellEnd"/>
          </w:p>
        </w:tc>
        <w:tc>
          <w:tcPr>
            <w:tcW w:w="2021" w:type="dxa"/>
          </w:tcPr>
          <w:p w:rsidR="009544A2" w:rsidRPr="00F55960" w:rsidRDefault="00F22AC5">
            <w:pPr>
              <w:pStyle w:val="TableParagraph"/>
              <w:spacing w:before="57"/>
              <w:ind w:left="110"/>
              <w:rPr>
                <w:sz w:val="20"/>
                <w:szCs w:val="20"/>
              </w:rPr>
            </w:pPr>
            <w:proofErr w:type="spellStart"/>
            <w:r w:rsidRPr="00F55960">
              <w:rPr>
                <w:sz w:val="20"/>
                <w:szCs w:val="20"/>
              </w:rPr>
              <w:t>Powerpoint</w:t>
            </w:r>
            <w:proofErr w:type="spellEnd"/>
          </w:p>
          <w:p w:rsidR="009544A2" w:rsidRPr="00F55960" w:rsidRDefault="00F22AC5">
            <w:pPr>
              <w:pStyle w:val="TableParagraph"/>
              <w:spacing w:before="12" w:line="290" w:lineRule="atLeast"/>
              <w:ind w:left="110" w:right="95"/>
              <w:rPr>
                <w:sz w:val="20"/>
                <w:szCs w:val="20"/>
              </w:rPr>
            </w:pPr>
            <w:r w:rsidRPr="00F55960">
              <w:rPr>
                <w:sz w:val="20"/>
                <w:szCs w:val="20"/>
              </w:rPr>
              <w:t>presentations,</w:t>
            </w:r>
            <w:r w:rsidRPr="00F55960">
              <w:rPr>
                <w:spacing w:val="1"/>
                <w:sz w:val="20"/>
                <w:szCs w:val="20"/>
              </w:rPr>
              <w:t xml:space="preserve"> </w:t>
            </w:r>
            <w:r w:rsidRPr="00F55960">
              <w:rPr>
                <w:sz w:val="20"/>
                <w:szCs w:val="20"/>
              </w:rPr>
              <w:t>interactive</w:t>
            </w:r>
            <w:r w:rsidRPr="00F55960">
              <w:rPr>
                <w:spacing w:val="-7"/>
                <w:sz w:val="20"/>
                <w:szCs w:val="20"/>
              </w:rPr>
              <w:t xml:space="preserve"> </w:t>
            </w:r>
            <w:r w:rsidRPr="00F55960">
              <w:rPr>
                <w:sz w:val="20"/>
                <w:szCs w:val="20"/>
              </w:rPr>
              <w:t>courses</w:t>
            </w:r>
          </w:p>
        </w:tc>
        <w:tc>
          <w:tcPr>
            <w:tcW w:w="1425" w:type="dxa"/>
          </w:tcPr>
          <w:p w:rsidR="009544A2" w:rsidRPr="00F55960" w:rsidRDefault="00F22AC5">
            <w:pPr>
              <w:pStyle w:val="TableParagraph"/>
              <w:spacing w:before="57"/>
              <w:ind w:left="111"/>
              <w:rPr>
                <w:sz w:val="20"/>
                <w:szCs w:val="20"/>
              </w:rPr>
            </w:pPr>
            <w:r w:rsidRPr="00F55960">
              <w:rPr>
                <w:sz w:val="20"/>
                <w:szCs w:val="20"/>
              </w:rPr>
              <w:t>2</w:t>
            </w:r>
            <w:r w:rsidRPr="00F55960">
              <w:rPr>
                <w:spacing w:val="-1"/>
                <w:sz w:val="20"/>
                <w:szCs w:val="20"/>
              </w:rPr>
              <w:t xml:space="preserve"> </w:t>
            </w:r>
            <w:r w:rsidRPr="00F55960">
              <w:rPr>
                <w:sz w:val="20"/>
                <w:szCs w:val="20"/>
              </w:rPr>
              <w:t>hours</w:t>
            </w:r>
          </w:p>
        </w:tc>
      </w:tr>
      <w:tr w:rsidR="009544A2" w:rsidRPr="00F55960">
        <w:trPr>
          <w:trHeight w:val="902"/>
        </w:trPr>
        <w:tc>
          <w:tcPr>
            <w:tcW w:w="451" w:type="dxa"/>
          </w:tcPr>
          <w:p w:rsidR="009544A2" w:rsidRPr="00F55960" w:rsidRDefault="009544A2">
            <w:pPr>
              <w:pStyle w:val="TableParagraph"/>
              <w:spacing w:before="6"/>
              <w:rPr>
                <w:b/>
                <w:sz w:val="20"/>
                <w:szCs w:val="20"/>
              </w:rPr>
            </w:pPr>
          </w:p>
          <w:p w:rsidR="009544A2" w:rsidRPr="00F55960" w:rsidRDefault="00F22AC5">
            <w:pPr>
              <w:pStyle w:val="TableParagraph"/>
              <w:ind w:left="110"/>
              <w:rPr>
                <w:sz w:val="20"/>
                <w:szCs w:val="20"/>
              </w:rPr>
            </w:pPr>
            <w:r w:rsidRPr="00F55960">
              <w:rPr>
                <w:sz w:val="20"/>
                <w:szCs w:val="20"/>
              </w:rPr>
              <w:t>6</w:t>
            </w:r>
          </w:p>
        </w:tc>
        <w:tc>
          <w:tcPr>
            <w:tcW w:w="6242" w:type="dxa"/>
          </w:tcPr>
          <w:p w:rsidR="009544A2" w:rsidRPr="00F55960" w:rsidRDefault="009544A2">
            <w:pPr>
              <w:pStyle w:val="TableParagraph"/>
              <w:spacing w:before="6"/>
              <w:rPr>
                <w:b/>
                <w:sz w:val="20"/>
                <w:szCs w:val="20"/>
              </w:rPr>
            </w:pPr>
          </w:p>
          <w:p w:rsidR="009544A2" w:rsidRPr="00F55960" w:rsidRDefault="00F22AC5">
            <w:pPr>
              <w:pStyle w:val="TableParagraph"/>
              <w:ind w:left="110"/>
              <w:rPr>
                <w:sz w:val="20"/>
                <w:szCs w:val="20"/>
              </w:rPr>
            </w:pPr>
            <w:r w:rsidRPr="00F55960">
              <w:rPr>
                <w:sz w:val="20"/>
                <w:szCs w:val="20"/>
              </w:rPr>
              <w:t>The</w:t>
            </w:r>
            <w:r w:rsidRPr="00F55960">
              <w:rPr>
                <w:spacing w:val="-1"/>
                <w:sz w:val="20"/>
                <w:szCs w:val="20"/>
              </w:rPr>
              <w:t xml:space="preserve"> </w:t>
            </w:r>
            <w:r w:rsidRPr="00F55960">
              <w:rPr>
                <w:sz w:val="20"/>
                <w:szCs w:val="20"/>
              </w:rPr>
              <w:t>Red</w:t>
            </w:r>
            <w:r w:rsidRPr="00F55960">
              <w:rPr>
                <w:spacing w:val="-7"/>
                <w:sz w:val="20"/>
                <w:szCs w:val="20"/>
              </w:rPr>
              <w:t xml:space="preserve"> </w:t>
            </w:r>
            <w:r w:rsidRPr="00F55960">
              <w:rPr>
                <w:sz w:val="20"/>
                <w:szCs w:val="20"/>
              </w:rPr>
              <w:t>Eye</w:t>
            </w:r>
            <w:r w:rsidRPr="00F55960">
              <w:rPr>
                <w:spacing w:val="-4"/>
                <w:sz w:val="20"/>
                <w:szCs w:val="20"/>
              </w:rPr>
              <w:t xml:space="preserve"> </w:t>
            </w:r>
            <w:r w:rsidRPr="00F55960">
              <w:rPr>
                <w:sz w:val="20"/>
                <w:szCs w:val="20"/>
              </w:rPr>
              <w:t>–</w:t>
            </w:r>
            <w:r w:rsidRPr="00F55960">
              <w:rPr>
                <w:spacing w:val="-7"/>
                <w:sz w:val="20"/>
                <w:szCs w:val="20"/>
              </w:rPr>
              <w:t xml:space="preserve"> </w:t>
            </w:r>
            <w:r w:rsidRPr="00F55960">
              <w:rPr>
                <w:sz w:val="20"/>
                <w:szCs w:val="20"/>
              </w:rPr>
              <w:t>Etiology</w:t>
            </w:r>
            <w:r w:rsidRPr="00F55960">
              <w:rPr>
                <w:spacing w:val="1"/>
                <w:sz w:val="20"/>
                <w:szCs w:val="20"/>
              </w:rPr>
              <w:t xml:space="preserve"> </w:t>
            </w:r>
            <w:r w:rsidRPr="00F55960">
              <w:rPr>
                <w:sz w:val="20"/>
                <w:szCs w:val="20"/>
              </w:rPr>
              <w:t>and</w:t>
            </w:r>
            <w:r w:rsidRPr="00F55960">
              <w:rPr>
                <w:spacing w:val="-2"/>
                <w:sz w:val="20"/>
                <w:szCs w:val="20"/>
              </w:rPr>
              <w:t xml:space="preserve"> </w:t>
            </w:r>
            <w:r w:rsidRPr="00F55960">
              <w:rPr>
                <w:sz w:val="20"/>
                <w:szCs w:val="20"/>
              </w:rPr>
              <w:t>Treatment Techniques</w:t>
            </w:r>
          </w:p>
        </w:tc>
        <w:tc>
          <w:tcPr>
            <w:tcW w:w="2021" w:type="dxa"/>
          </w:tcPr>
          <w:p w:rsidR="009544A2" w:rsidRPr="00F55960" w:rsidRDefault="00F22AC5">
            <w:pPr>
              <w:pStyle w:val="TableParagraph"/>
              <w:spacing w:before="57" w:line="307" w:lineRule="auto"/>
              <w:ind w:left="110" w:right="529"/>
              <w:rPr>
                <w:sz w:val="20"/>
                <w:szCs w:val="20"/>
              </w:rPr>
            </w:pPr>
            <w:proofErr w:type="spellStart"/>
            <w:r w:rsidRPr="00F55960">
              <w:rPr>
                <w:sz w:val="20"/>
                <w:szCs w:val="20"/>
              </w:rPr>
              <w:t>Powerpoint</w:t>
            </w:r>
            <w:proofErr w:type="spellEnd"/>
            <w:r w:rsidRPr="00F55960">
              <w:rPr>
                <w:spacing w:val="1"/>
                <w:sz w:val="20"/>
                <w:szCs w:val="20"/>
              </w:rPr>
              <w:t xml:space="preserve"> </w:t>
            </w:r>
            <w:r w:rsidRPr="00F55960">
              <w:rPr>
                <w:sz w:val="20"/>
                <w:szCs w:val="20"/>
              </w:rPr>
              <w:t>presentations,</w:t>
            </w:r>
          </w:p>
          <w:p w:rsidR="009544A2" w:rsidRPr="00F55960" w:rsidRDefault="00F22AC5">
            <w:pPr>
              <w:pStyle w:val="TableParagraph"/>
              <w:spacing w:before="5" w:line="225" w:lineRule="exact"/>
              <w:ind w:left="110"/>
              <w:rPr>
                <w:sz w:val="20"/>
                <w:szCs w:val="20"/>
              </w:rPr>
            </w:pPr>
            <w:r w:rsidRPr="00F55960">
              <w:rPr>
                <w:sz w:val="20"/>
                <w:szCs w:val="20"/>
              </w:rPr>
              <w:t>interactive</w:t>
            </w:r>
            <w:r w:rsidRPr="00F55960">
              <w:rPr>
                <w:spacing w:val="-6"/>
                <w:sz w:val="20"/>
                <w:szCs w:val="20"/>
              </w:rPr>
              <w:t xml:space="preserve"> </w:t>
            </w:r>
            <w:r w:rsidRPr="00F55960">
              <w:rPr>
                <w:sz w:val="20"/>
                <w:szCs w:val="20"/>
              </w:rPr>
              <w:t>courses</w:t>
            </w:r>
          </w:p>
        </w:tc>
        <w:tc>
          <w:tcPr>
            <w:tcW w:w="1425" w:type="dxa"/>
          </w:tcPr>
          <w:p w:rsidR="009544A2" w:rsidRPr="00F55960" w:rsidRDefault="00F22AC5">
            <w:pPr>
              <w:pStyle w:val="TableParagraph"/>
              <w:spacing w:before="57"/>
              <w:ind w:left="111"/>
              <w:rPr>
                <w:sz w:val="20"/>
                <w:szCs w:val="20"/>
              </w:rPr>
            </w:pPr>
            <w:r w:rsidRPr="00F55960">
              <w:rPr>
                <w:sz w:val="20"/>
                <w:szCs w:val="20"/>
              </w:rPr>
              <w:t>2</w:t>
            </w:r>
            <w:r w:rsidRPr="00F55960">
              <w:rPr>
                <w:spacing w:val="-1"/>
                <w:sz w:val="20"/>
                <w:szCs w:val="20"/>
              </w:rPr>
              <w:t xml:space="preserve"> </w:t>
            </w:r>
            <w:r w:rsidRPr="00F55960">
              <w:rPr>
                <w:sz w:val="20"/>
                <w:szCs w:val="20"/>
              </w:rPr>
              <w:t>hours</w:t>
            </w:r>
          </w:p>
        </w:tc>
      </w:tr>
      <w:tr w:rsidR="00963FCC" w:rsidRPr="00F55960" w:rsidTr="003F4F0A">
        <w:trPr>
          <w:trHeight w:val="297"/>
        </w:trPr>
        <w:tc>
          <w:tcPr>
            <w:tcW w:w="10139" w:type="dxa"/>
            <w:gridSpan w:val="4"/>
          </w:tcPr>
          <w:p w:rsidR="00963FCC" w:rsidRPr="00F55960" w:rsidRDefault="00963FCC" w:rsidP="00963FCC">
            <w:pPr>
              <w:pStyle w:val="TableParagraph"/>
              <w:jc w:val="center"/>
              <w:rPr>
                <w:sz w:val="20"/>
                <w:szCs w:val="20"/>
              </w:rPr>
            </w:pPr>
            <w:r w:rsidRPr="00F55960">
              <w:rPr>
                <w:b/>
                <w:bCs/>
                <w:sz w:val="20"/>
                <w:szCs w:val="20"/>
              </w:rPr>
              <w:t xml:space="preserve">M3 – </w:t>
            </w:r>
            <w:r w:rsidRPr="00F55960">
              <w:rPr>
                <w:rStyle w:val="shorttext"/>
                <w:b/>
                <w:sz w:val="20"/>
                <w:szCs w:val="20"/>
                <w:lang w:val="en"/>
              </w:rPr>
              <w:t>Recovery speech disorders</w:t>
            </w:r>
          </w:p>
        </w:tc>
      </w:tr>
      <w:tr w:rsidR="00F55960" w:rsidRPr="00F55960">
        <w:trPr>
          <w:trHeight w:val="301"/>
        </w:trPr>
        <w:tc>
          <w:tcPr>
            <w:tcW w:w="451" w:type="dxa"/>
          </w:tcPr>
          <w:p w:rsidR="00F55960" w:rsidRPr="00F55960" w:rsidRDefault="00F55960">
            <w:pPr>
              <w:pStyle w:val="TableParagraph"/>
              <w:spacing w:before="57" w:line="225" w:lineRule="exact"/>
              <w:ind w:left="110"/>
              <w:rPr>
                <w:sz w:val="20"/>
                <w:szCs w:val="20"/>
              </w:rPr>
            </w:pPr>
            <w:r w:rsidRPr="00F55960">
              <w:rPr>
                <w:sz w:val="20"/>
                <w:szCs w:val="20"/>
              </w:rPr>
              <w:t>1</w:t>
            </w:r>
          </w:p>
        </w:tc>
        <w:tc>
          <w:tcPr>
            <w:tcW w:w="6242" w:type="dxa"/>
          </w:tcPr>
          <w:p w:rsidR="00F55960" w:rsidRPr="00F55960" w:rsidRDefault="00F55960" w:rsidP="00F55960">
            <w:pPr>
              <w:pStyle w:val="TableParagraph"/>
              <w:rPr>
                <w:sz w:val="20"/>
                <w:szCs w:val="20"/>
                <w:lang w:val="en"/>
              </w:rPr>
            </w:pPr>
            <w:r w:rsidRPr="00F55960">
              <w:rPr>
                <w:sz w:val="20"/>
                <w:szCs w:val="20"/>
                <w:lang w:val="en"/>
              </w:rPr>
              <w:t xml:space="preserve">The organs involved in speech and language nerve centers. Language pathology. </w:t>
            </w:r>
          </w:p>
        </w:tc>
        <w:tc>
          <w:tcPr>
            <w:tcW w:w="2021" w:type="dxa"/>
          </w:tcPr>
          <w:p w:rsidR="00F55960" w:rsidRPr="00F55960" w:rsidRDefault="00F55960" w:rsidP="00F55960">
            <w:pPr>
              <w:pStyle w:val="TableParagraph"/>
              <w:spacing w:before="57" w:line="307" w:lineRule="auto"/>
              <w:ind w:left="110" w:right="529"/>
              <w:rPr>
                <w:sz w:val="20"/>
                <w:szCs w:val="20"/>
              </w:rPr>
            </w:pPr>
            <w:proofErr w:type="spellStart"/>
            <w:r w:rsidRPr="00F55960">
              <w:rPr>
                <w:sz w:val="20"/>
                <w:szCs w:val="20"/>
              </w:rPr>
              <w:t>Powerpoint</w:t>
            </w:r>
            <w:proofErr w:type="spellEnd"/>
            <w:r w:rsidRPr="00F55960">
              <w:rPr>
                <w:spacing w:val="1"/>
                <w:sz w:val="20"/>
                <w:szCs w:val="20"/>
              </w:rPr>
              <w:t xml:space="preserve"> </w:t>
            </w:r>
            <w:r w:rsidRPr="00F55960">
              <w:rPr>
                <w:sz w:val="20"/>
                <w:szCs w:val="20"/>
              </w:rPr>
              <w:t>presentations,</w:t>
            </w:r>
          </w:p>
          <w:p w:rsidR="00F55960" w:rsidRPr="00F55960" w:rsidRDefault="00F55960" w:rsidP="00F55960">
            <w:pPr>
              <w:pStyle w:val="TableParagraph"/>
              <w:rPr>
                <w:sz w:val="20"/>
                <w:szCs w:val="20"/>
              </w:rPr>
            </w:pPr>
            <w:r w:rsidRPr="00F55960">
              <w:rPr>
                <w:sz w:val="20"/>
                <w:szCs w:val="20"/>
              </w:rPr>
              <w:t>interactive</w:t>
            </w:r>
            <w:r w:rsidRPr="00F55960">
              <w:rPr>
                <w:spacing w:val="-6"/>
                <w:sz w:val="20"/>
                <w:szCs w:val="20"/>
              </w:rPr>
              <w:t xml:space="preserve"> </w:t>
            </w:r>
            <w:r w:rsidRPr="00F55960">
              <w:rPr>
                <w:sz w:val="20"/>
                <w:szCs w:val="20"/>
              </w:rPr>
              <w:t>courses</w:t>
            </w:r>
          </w:p>
        </w:tc>
        <w:tc>
          <w:tcPr>
            <w:tcW w:w="1425" w:type="dxa"/>
          </w:tcPr>
          <w:p w:rsidR="00F55960" w:rsidRPr="00F55960" w:rsidRDefault="00F55960" w:rsidP="00A0166F">
            <w:pPr>
              <w:pStyle w:val="TableParagraph"/>
              <w:spacing w:before="57"/>
              <w:ind w:left="111"/>
              <w:rPr>
                <w:sz w:val="20"/>
                <w:szCs w:val="20"/>
              </w:rPr>
            </w:pPr>
            <w:r w:rsidRPr="00F55960">
              <w:rPr>
                <w:sz w:val="20"/>
                <w:szCs w:val="20"/>
              </w:rPr>
              <w:t>2</w:t>
            </w:r>
            <w:r w:rsidRPr="00F55960">
              <w:rPr>
                <w:spacing w:val="-1"/>
                <w:sz w:val="20"/>
                <w:szCs w:val="20"/>
              </w:rPr>
              <w:t xml:space="preserve"> </w:t>
            </w:r>
            <w:r w:rsidRPr="00F55960">
              <w:rPr>
                <w:sz w:val="20"/>
                <w:szCs w:val="20"/>
              </w:rPr>
              <w:t>hours</w:t>
            </w:r>
          </w:p>
        </w:tc>
      </w:tr>
      <w:tr w:rsidR="00F55960" w:rsidRPr="00F55960">
        <w:trPr>
          <w:trHeight w:val="297"/>
        </w:trPr>
        <w:tc>
          <w:tcPr>
            <w:tcW w:w="451" w:type="dxa"/>
          </w:tcPr>
          <w:p w:rsidR="00F55960" w:rsidRPr="00F55960" w:rsidRDefault="00F55960">
            <w:pPr>
              <w:pStyle w:val="TableParagraph"/>
              <w:spacing w:before="52" w:line="225" w:lineRule="exact"/>
              <w:ind w:left="110"/>
              <w:rPr>
                <w:sz w:val="20"/>
                <w:szCs w:val="20"/>
              </w:rPr>
            </w:pPr>
            <w:r w:rsidRPr="00F55960">
              <w:rPr>
                <w:sz w:val="20"/>
                <w:szCs w:val="20"/>
              </w:rPr>
              <w:t>2</w:t>
            </w:r>
          </w:p>
        </w:tc>
        <w:tc>
          <w:tcPr>
            <w:tcW w:w="6242" w:type="dxa"/>
          </w:tcPr>
          <w:p w:rsidR="00F55960" w:rsidRPr="00F55960" w:rsidRDefault="00F55960">
            <w:pPr>
              <w:pStyle w:val="TableParagraph"/>
              <w:rPr>
                <w:sz w:val="20"/>
                <w:szCs w:val="20"/>
              </w:rPr>
            </w:pPr>
            <w:r w:rsidRPr="00F55960">
              <w:rPr>
                <w:sz w:val="20"/>
                <w:szCs w:val="20"/>
                <w:lang w:val="en"/>
              </w:rPr>
              <w:t>Classification of speech disorders</w:t>
            </w:r>
          </w:p>
        </w:tc>
        <w:tc>
          <w:tcPr>
            <w:tcW w:w="2021" w:type="dxa"/>
          </w:tcPr>
          <w:p w:rsidR="00F55960" w:rsidRPr="00F55960" w:rsidRDefault="00F55960">
            <w:pPr>
              <w:pStyle w:val="TableParagraph"/>
              <w:rPr>
                <w:sz w:val="20"/>
                <w:szCs w:val="20"/>
              </w:rPr>
            </w:pPr>
            <w:r w:rsidRPr="00F55960">
              <w:rPr>
                <w:bCs/>
                <w:sz w:val="20"/>
                <w:szCs w:val="20"/>
                <w:lang w:val="it-IT"/>
              </w:rPr>
              <w:t>Clinical cases presentation</w:t>
            </w:r>
          </w:p>
        </w:tc>
        <w:tc>
          <w:tcPr>
            <w:tcW w:w="1425" w:type="dxa"/>
          </w:tcPr>
          <w:p w:rsidR="00F55960" w:rsidRPr="00F55960" w:rsidRDefault="00F55960" w:rsidP="00A0166F">
            <w:pPr>
              <w:pStyle w:val="TableParagraph"/>
              <w:spacing w:before="57"/>
              <w:ind w:left="111"/>
              <w:rPr>
                <w:sz w:val="20"/>
                <w:szCs w:val="20"/>
              </w:rPr>
            </w:pPr>
            <w:r w:rsidRPr="00F55960">
              <w:rPr>
                <w:sz w:val="20"/>
                <w:szCs w:val="20"/>
              </w:rPr>
              <w:t>2</w:t>
            </w:r>
            <w:r w:rsidRPr="00F55960">
              <w:rPr>
                <w:spacing w:val="-1"/>
                <w:sz w:val="20"/>
                <w:szCs w:val="20"/>
              </w:rPr>
              <w:t xml:space="preserve"> </w:t>
            </w:r>
            <w:r w:rsidRPr="00F55960">
              <w:rPr>
                <w:sz w:val="20"/>
                <w:szCs w:val="20"/>
              </w:rPr>
              <w:t>hours</w:t>
            </w:r>
          </w:p>
        </w:tc>
      </w:tr>
      <w:tr w:rsidR="00F55960" w:rsidRPr="00F55960">
        <w:trPr>
          <w:trHeight w:val="301"/>
        </w:trPr>
        <w:tc>
          <w:tcPr>
            <w:tcW w:w="451" w:type="dxa"/>
          </w:tcPr>
          <w:p w:rsidR="00F55960" w:rsidRPr="00F55960" w:rsidRDefault="00F55960">
            <w:pPr>
              <w:pStyle w:val="TableParagraph"/>
              <w:spacing w:before="57" w:line="225" w:lineRule="exact"/>
              <w:ind w:left="110"/>
              <w:rPr>
                <w:sz w:val="20"/>
                <w:szCs w:val="20"/>
              </w:rPr>
            </w:pPr>
            <w:r w:rsidRPr="00F55960">
              <w:rPr>
                <w:sz w:val="20"/>
                <w:szCs w:val="20"/>
              </w:rPr>
              <w:t>3</w:t>
            </w:r>
          </w:p>
        </w:tc>
        <w:tc>
          <w:tcPr>
            <w:tcW w:w="6242" w:type="dxa"/>
          </w:tcPr>
          <w:p w:rsidR="00F55960" w:rsidRPr="00F55960" w:rsidRDefault="00F55960">
            <w:pPr>
              <w:pStyle w:val="TableParagraph"/>
              <w:rPr>
                <w:sz w:val="20"/>
                <w:szCs w:val="20"/>
              </w:rPr>
            </w:pPr>
            <w:r w:rsidRPr="00F55960">
              <w:rPr>
                <w:sz w:val="20"/>
                <w:szCs w:val="20"/>
                <w:lang w:val="en"/>
              </w:rPr>
              <w:t>Analysis of case studies, practical demonstrations of working methods (movies) in language development disorders.</w:t>
            </w:r>
            <w:r w:rsidRPr="00F55960">
              <w:rPr>
                <w:sz w:val="20"/>
                <w:szCs w:val="20"/>
                <w:lang w:val="en"/>
              </w:rPr>
              <w:br/>
            </w:r>
          </w:p>
        </w:tc>
        <w:tc>
          <w:tcPr>
            <w:tcW w:w="2021" w:type="dxa"/>
          </w:tcPr>
          <w:p w:rsidR="00F55960" w:rsidRPr="00F55960" w:rsidRDefault="00F55960">
            <w:pPr>
              <w:pStyle w:val="TableParagraph"/>
              <w:rPr>
                <w:sz w:val="20"/>
                <w:szCs w:val="20"/>
              </w:rPr>
            </w:pPr>
            <w:r w:rsidRPr="00F55960">
              <w:rPr>
                <w:bCs/>
                <w:sz w:val="20"/>
                <w:szCs w:val="20"/>
                <w:lang w:val="it-IT"/>
              </w:rPr>
              <w:t>Clinical cases presentation</w:t>
            </w:r>
          </w:p>
        </w:tc>
        <w:tc>
          <w:tcPr>
            <w:tcW w:w="1425" w:type="dxa"/>
          </w:tcPr>
          <w:p w:rsidR="00F55960" w:rsidRPr="00F55960" w:rsidRDefault="00F55960" w:rsidP="00A0166F">
            <w:pPr>
              <w:pStyle w:val="TableParagraph"/>
              <w:spacing w:before="57"/>
              <w:ind w:left="111"/>
              <w:rPr>
                <w:sz w:val="20"/>
                <w:szCs w:val="20"/>
              </w:rPr>
            </w:pPr>
            <w:r w:rsidRPr="00F55960">
              <w:rPr>
                <w:sz w:val="20"/>
                <w:szCs w:val="20"/>
              </w:rPr>
              <w:t>4</w:t>
            </w:r>
            <w:r w:rsidRPr="00F55960">
              <w:rPr>
                <w:spacing w:val="-1"/>
                <w:sz w:val="20"/>
                <w:szCs w:val="20"/>
              </w:rPr>
              <w:t xml:space="preserve"> </w:t>
            </w:r>
            <w:r w:rsidRPr="00F55960">
              <w:rPr>
                <w:sz w:val="20"/>
                <w:szCs w:val="20"/>
              </w:rPr>
              <w:t>hours</w:t>
            </w:r>
          </w:p>
        </w:tc>
      </w:tr>
      <w:tr w:rsidR="00F55960" w:rsidRPr="00F55960">
        <w:trPr>
          <w:trHeight w:val="301"/>
        </w:trPr>
        <w:tc>
          <w:tcPr>
            <w:tcW w:w="451" w:type="dxa"/>
          </w:tcPr>
          <w:p w:rsidR="00F55960" w:rsidRPr="00F55960" w:rsidRDefault="00F55960">
            <w:pPr>
              <w:pStyle w:val="TableParagraph"/>
              <w:spacing w:before="57" w:line="225" w:lineRule="exact"/>
              <w:ind w:left="110"/>
              <w:rPr>
                <w:sz w:val="20"/>
                <w:szCs w:val="20"/>
              </w:rPr>
            </w:pPr>
            <w:r w:rsidRPr="00F55960">
              <w:rPr>
                <w:sz w:val="20"/>
                <w:szCs w:val="20"/>
              </w:rPr>
              <w:t>4</w:t>
            </w:r>
          </w:p>
        </w:tc>
        <w:tc>
          <w:tcPr>
            <w:tcW w:w="6242" w:type="dxa"/>
          </w:tcPr>
          <w:p w:rsidR="00F55960" w:rsidRPr="00F55960" w:rsidRDefault="00F55960">
            <w:pPr>
              <w:pStyle w:val="TableParagraph"/>
              <w:rPr>
                <w:sz w:val="20"/>
                <w:szCs w:val="20"/>
              </w:rPr>
            </w:pPr>
            <w:r w:rsidRPr="00F55960">
              <w:rPr>
                <w:sz w:val="20"/>
                <w:szCs w:val="20"/>
                <w:lang w:val="en"/>
              </w:rPr>
              <w:t>Specific speech therapy phonation disorders. Steps therapeutic for various disorders voice.</w:t>
            </w:r>
          </w:p>
        </w:tc>
        <w:tc>
          <w:tcPr>
            <w:tcW w:w="2021" w:type="dxa"/>
          </w:tcPr>
          <w:p w:rsidR="00F55960" w:rsidRPr="00F55960" w:rsidRDefault="00F55960">
            <w:pPr>
              <w:pStyle w:val="TableParagraph"/>
              <w:rPr>
                <w:sz w:val="20"/>
                <w:szCs w:val="20"/>
              </w:rPr>
            </w:pPr>
            <w:r w:rsidRPr="00F55960">
              <w:rPr>
                <w:bCs/>
                <w:sz w:val="20"/>
                <w:szCs w:val="20"/>
                <w:lang w:val="it-IT"/>
              </w:rPr>
              <w:t>Clinical cases presentation</w:t>
            </w:r>
          </w:p>
        </w:tc>
        <w:tc>
          <w:tcPr>
            <w:tcW w:w="1425" w:type="dxa"/>
          </w:tcPr>
          <w:p w:rsidR="00F55960" w:rsidRPr="00F55960" w:rsidRDefault="00F55960" w:rsidP="00A0166F">
            <w:pPr>
              <w:pStyle w:val="TableParagraph"/>
              <w:spacing w:before="57"/>
              <w:ind w:left="111"/>
              <w:rPr>
                <w:sz w:val="20"/>
                <w:szCs w:val="20"/>
              </w:rPr>
            </w:pPr>
            <w:r w:rsidRPr="00F55960">
              <w:rPr>
                <w:sz w:val="20"/>
                <w:szCs w:val="20"/>
              </w:rPr>
              <w:t>2</w:t>
            </w:r>
            <w:r w:rsidRPr="00F55960">
              <w:rPr>
                <w:spacing w:val="-1"/>
                <w:sz w:val="20"/>
                <w:szCs w:val="20"/>
              </w:rPr>
              <w:t xml:space="preserve"> </w:t>
            </w:r>
            <w:r w:rsidRPr="00F55960">
              <w:rPr>
                <w:sz w:val="20"/>
                <w:szCs w:val="20"/>
              </w:rPr>
              <w:t>hours</w:t>
            </w:r>
          </w:p>
        </w:tc>
      </w:tr>
      <w:tr w:rsidR="00F55960" w:rsidRPr="00F55960">
        <w:trPr>
          <w:trHeight w:val="297"/>
        </w:trPr>
        <w:tc>
          <w:tcPr>
            <w:tcW w:w="451" w:type="dxa"/>
          </w:tcPr>
          <w:p w:rsidR="00F55960" w:rsidRPr="00F55960" w:rsidRDefault="00F55960">
            <w:pPr>
              <w:pStyle w:val="TableParagraph"/>
              <w:spacing w:before="52" w:line="225" w:lineRule="exact"/>
              <w:ind w:left="110"/>
              <w:rPr>
                <w:sz w:val="20"/>
                <w:szCs w:val="20"/>
              </w:rPr>
            </w:pPr>
            <w:r w:rsidRPr="00F55960">
              <w:rPr>
                <w:sz w:val="20"/>
                <w:szCs w:val="20"/>
              </w:rPr>
              <w:t>5</w:t>
            </w:r>
          </w:p>
        </w:tc>
        <w:tc>
          <w:tcPr>
            <w:tcW w:w="6242" w:type="dxa"/>
          </w:tcPr>
          <w:p w:rsidR="00F55960" w:rsidRPr="00F55960" w:rsidRDefault="00F55960">
            <w:pPr>
              <w:pStyle w:val="TableParagraph"/>
              <w:rPr>
                <w:sz w:val="20"/>
                <w:szCs w:val="20"/>
              </w:rPr>
            </w:pPr>
            <w:r w:rsidRPr="00F55960">
              <w:rPr>
                <w:sz w:val="20"/>
                <w:szCs w:val="20"/>
                <w:lang w:val="en"/>
              </w:rPr>
              <w:t>The composition of therapeutic protocols, design of therapeutic approaches for different rhythm and fluency disorders.</w:t>
            </w:r>
          </w:p>
        </w:tc>
        <w:tc>
          <w:tcPr>
            <w:tcW w:w="2021" w:type="dxa"/>
          </w:tcPr>
          <w:p w:rsidR="00F55960" w:rsidRPr="00F55960" w:rsidRDefault="00F55960">
            <w:pPr>
              <w:pStyle w:val="TableParagraph"/>
              <w:rPr>
                <w:sz w:val="20"/>
                <w:szCs w:val="20"/>
              </w:rPr>
            </w:pPr>
            <w:r w:rsidRPr="00F55960">
              <w:rPr>
                <w:bCs/>
                <w:sz w:val="20"/>
                <w:szCs w:val="20"/>
                <w:lang w:val="it-IT"/>
              </w:rPr>
              <w:t>Clinical cases presentation</w:t>
            </w:r>
          </w:p>
        </w:tc>
        <w:tc>
          <w:tcPr>
            <w:tcW w:w="1425" w:type="dxa"/>
          </w:tcPr>
          <w:p w:rsidR="00F55960" w:rsidRPr="00F55960" w:rsidRDefault="00F55960" w:rsidP="00A0166F">
            <w:pPr>
              <w:pStyle w:val="TableParagraph"/>
              <w:spacing w:before="57"/>
              <w:ind w:left="111"/>
              <w:rPr>
                <w:sz w:val="20"/>
                <w:szCs w:val="20"/>
              </w:rPr>
            </w:pPr>
            <w:r w:rsidRPr="00F55960">
              <w:rPr>
                <w:sz w:val="20"/>
                <w:szCs w:val="20"/>
              </w:rPr>
              <w:t>2</w:t>
            </w:r>
            <w:r w:rsidRPr="00F55960">
              <w:rPr>
                <w:spacing w:val="-1"/>
                <w:sz w:val="20"/>
                <w:szCs w:val="20"/>
              </w:rPr>
              <w:t xml:space="preserve"> </w:t>
            </w:r>
            <w:r w:rsidRPr="00F55960">
              <w:rPr>
                <w:sz w:val="20"/>
                <w:szCs w:val="20"/>
              </w:rPr>
              <w:t>hours</w:t>
            </w:r>
          </w:p>
        </w:tc>
      </w:tr>
    </w:tbl>
    <w:p w:rsidR="009544A2" w:rsidRDefault="009544A2">
      <w:pPr>
        <w:rPr>
          <w:rFonts w:ascii="Times New Roman"/>
          <w:sz w:val="20"/>
        </w:rPr>
        <w:sectPr w:rsidR="009544A2">
          <w:pgSz w:w="11910" w:h="16840"/>
          <w:pgMar w:top="840" w:right="340" w:bottom="440" w:left="460" w:header="0" w:footer="260" w:gutter="0"/>
          <w:cols w:space="720"/>
        </w:sect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6242"/>
        <w:gridCol w:w="2021"/>
        <w:gridCol w:w="1425"/>
      </w:tblGrid>
      <w:tr w:rsidR="009544A2">
        <w:trPr>
          <w:trHeight w:val="302"/>
        </w:trPr>
        <w:tc>
          <w:tcPr>
            <w:tcW w:w="451" w:type="dxa"/>
          </w:tcPr>
          <w:p w:rsidR="009544A2" w:rsidRDefault="00F55960">
            <w:pPr>
              <w:pStyle w:val="TableParagraph"/>
              <w:spacing w:before="48"/>
              <w:ind w:left="92" w:right="99"/>
              <w:jc w:val="center"/>
              <w:rPr>
                <w:sz w:val="20"/>
              </w:rPr>
            </w:pPr>
            <w:r>
              <w:rPr>
                <w:sz w:val="20"/>
              </w:rPr>
              <w:lastRenderedPageBreak/>
              <w:t>6</w:t>
            </w:r>
          </w:p>
        </w:tc>
        <w:tc>
          <w:tcPr>
            <w:tcW w:w="6242" w:type="dxa"/>
          </w:tcPr>
          <w:p w:rsidR="009544A2" w:rsidRDefault="00F55960">
            <w:pPr>
              <w:pStyle w:val="TableParagraph"/>
              <w:rPr>
                <w:rFonts w:ascii="Times New Roman"/>
                <w:sz w:val="20"/>
              </w:rPr>
            </w:pPr>
            <w:r w:rsidRPr="00857F67">
              <w:rPr>
                <w:rFonts w:asciiTheme="minorHAnsi" w:hAnsiTheme="minorHAnsi"/>
                <w:szCs w:val="20"/>
                <w:lang w:val="en"/>
              </w:rPr>
              <w:t>The role and importance of each decision maker involved in resolving polymorphic disorders.</w:t>
            </w:r>
          </w:p>
        </w:tc>
        <w:tc>
          <w:tcPr>
            <w:tcW w:w="2021" w:type="dxa"/>
          </w:tcPr>
          <w:p w:rsidR="009544A2" w:rsidRDefault="00F55960">
            <w:pPr>
              <w:pStyle w:val="TableParagraph"/>
              <w:rPr>
                <w:rFonts w:ascii="Times New Roman"/>
                <w:sz w:val="20"/>
              </w:rPr>
            </w:pPr>
            <w:r>
              <w:rPr>
                <w:rFonts w:asciiTheme="minorHAnsi" w:hAnsiTheme="minorHAnsi"/>
                <w:bCs/>
                <w:szCs w:val="20"/>
                <w:lang w:val="it-IT"/>
              </w:rPr>
              <w:t>C</w:t>
            </w:r>
            <w:r w:rsidRPr="00857F67">
              <w:rPr>
                <w:rFonts w:asciiTheme="minorHAnsi" w:hAnsiTheme="minorHAnsi"/>
                <w:bCs/>
                <w:szCs w:val="20"/>
                <w:lang w:val="it-IT"/>
              </w:rPr>
              <w:t>linical cases presentation</w:t>
            </w:r>
          </w:p>
        </w:tc>
        <w:tc>
          <w:tcPr>
            <w:tcW w:w="1425" w:type="dxa"/>
          </w:tcPr>
          <w:p w:rsidR="009544A2" w:rsidRDefault="00F55960">
            <w:pPr>
              <w:pStyle w:val="TableParagraph"/>
              <w:rPr>
                <w:rFonts w:ascii="Times New Roman"/>
                <w:sz w:val="20"/>
              </w:rPr>
            </w:pPr>
            <w:r>
              <w:rPr>
                <w:rFonts w:ascii="Times New Roman"/>
                <w:sz w:val="20"/>
              </w:rPr>
              <w:t xml:space="preserve"> 2 hours</w:t>
            </w:r>
          </w:p>
        </w:tc>
      </w:tr>
    </w:tbl>
    <w:p w:rsidR="009544A2" w:rsidRDefault="009544A2">
      <w:pPr>
        <w:pStyle w:val="BodyText"/>
        <w:spacing w:before="10"/>
        <w:rPr>
          <w:b/>
          <w:sz w:val="24"/>
        </w:rPr>
      </w:pPr>
    </w:p>
    <w:tbl>
      <w:tblPr>
        <w:tblW w:w="0" w:type="auto"/>
        <w:tblInd w:w="858" w:type="dxa"/>
        <w:tblLayout w:type="fixed"/>
        <w:tblCellMar>
          <w:left w:w="0" w:type="dxa"/>
          <w:right w:w="0" w:type="dxa"/>
        </w:tblCellMar>
        <w:tblLook w:val="01E0" w:firstRow="1" w:lastRow="1" w:firstColumn="1" w:lastColumn="1" w:noHBand="0" w:noVBand="0"/>
      </w:tblPr>
      <w:tblGrid>
        <w:gridCol w:w="10045"/>
      </w:tblGrid>
      <w:tr w:rsidR="009544A2" w:rsidTr="00F55960">
        <w:trPr>
          <w:trHeight w:val="321"/>
        </w:trPr>
        <w:tc>
          <w:tcPr>
            <w:tcW w:w="10045" w:type="dxa"/>
            <w:shd w:val="clear" w:color="auto" w:fill="F1F1F1"/>
          </w:tcPr>
          <w:p w:rsidR="009544A2" w:rsidRPr="00F55960" w:rsidRDefault="00F22AC5" w:rsidP="00F55960">
            <w:pPr>
              <w:pStyle w:val="TableParagraph"/>
              <w:spacing w:before="57"/>
              <w:ind w:left="105"/>
              <w:rPr>
                <w:b/>
                <w:sz w:val="20"/>
              </w:rPr>
            </w:pPr>
            <w:r>
              <w:rPr>
                <w:b/>
                <w:sz w:val="20"/>
              </w:rPr>
              <w:t>8.3.</w:t>
            </w:r>
            <w:r>
              <w:rPr>
                <w:b/>
                <w:spacing w:val="-3"/>
                <w:sz w:val="20"/>
              </w:rPr>
              <w:t xml:space="preserve"> </w:t>
            </w:r>
            <w:r w:rsidR="00F55960">
              <w:rPr>
                <w:b/>
                <w:sz w:val="20"/>
              </w:rPr>
              <w:t>Bibliography</w:t>
            </w:r>
          </w:p>
        </w:tc>
      </w:tr>
      <w:tr w:rsidR="009544A2">
        <w:trPr>
          <w:trHeight w:val="438"/>
        </w:trPr>
        <w:tc>
          <w:tcPr>
            <w:tcW w:w="10045" w:type="dxa"/>
          </w:tcPr>
          <w:p w:rsidR="009544A2" w:rsidRDefault="00F22AC5">
            <w:pPr>
              <w:pStyle w:val="TableParagraph"/>
              <w:spacing w:before="52"/>
              <w:ind w:left="105"/>
              <w:rPr>
                <w:b/>
                <w:i/>
                <w:sz w:val="20"/>
              </w:rPr>
            </w:pPr>
            <w:r>
              <w:rPr>
                <w:b/>
                <w:i/>
                <w:sz w:val="20"/>
              </w:rPr>
              <w:t>Mandatory:</w:t>
            </w:r>
          </w:p>
        </w:tc>
      </w:tr>
      <w:tr w:rsidR="009544A2" w:rsidRPr="00F55960">
        <w:trPr>
          <w:trHeight w:val="882"/>
        </w:trPr>
        <w:tc>
          <w:tcPr>
            <w:tcW w:w="10045" w:type="dxa"/>
          </w:tcPr>
          <w:p w:rsidR="00F55960" w:rsidRPr="00F55960" w:rsidRDefault="00F55960" w:rsidP="00F55960">
            <w:pPr>
              <w:widowControl/>
              <w:numPr>
                <w:ilvl w:val="0"/>
                <w:numId w:val="2"/>
              </w:numPr>
              <w:autoSpaceDE/>
              <w:autoSpaceDN/>
              <w:spacing w:line="276" w:lineRule="auto"/>
              <w:rPr>
                <w:bCs/>
                <w:sz w:val="20"/>
                <w:szCs w:val="20"/>
              </w:rPr>
            </w:pPr>
            <w:proofErr w:type="spellStart"/>
            <w:r w:rsidRPr="00F55960">
              <w:rPr>
                <w:bCs/>
                <w:sz w:val="20"/>
                <w:szCs w:val="20"/>
              </w:rPr>
              <w:t>Mihail</w:t>
            </w:r>
            <w:proofErr w:type="spellEnd"/>
            <w:r w:rsidRPr="00F55960">
              <w:rPr>
                <w:bCs/>
                <w:sz w:val="20"/>
                <w:szCs w:val="20"/>
              </w:rPr>
              <w:t xml:space="preserve"> Dan </w:t>
            </w:r>
            <w:proofErr w:type="spellStart"/>
            <w:r w:rsidRPr="00F55960">
              <w:rPr>
                <w:bCs/>
                <w:sz w:val="20"/>
                <w:szCs w:val="20"/>
              </w:rPr>
              <w:t>Cobzeanu</w:t>
            </w:r>
            <w:proofErr w:type="spellEnd"/>
            <w:r w:rsidRPr="00F55960">
              <w:rPr>
                <w:bCs/>
                <w:sz w:val="20"/>
                <w:szCs w:val="20"/>
              </w:rPr>
              <w:t xml:space="preserve">, </w:t>
            </w:r>
            <w:proofErr w:type="spellStart"/>
            <w:r w:rsidRPr="00F55960">
              <w:rPr>
                <w:bCs/>
                <w:sz w:val="20"/>
                <w:szCs w:val="20"/>
              </w:rPr>
              <w:t>Compediu</w:t>
            </w:r>
            <w:proofErr w:type="spellEnd"/>
            <w:r w:rsidRPr="00F55960">
              <w:rPr>
                <w:bCs/>
                <w:sz w:val="20"/>
                <w:szCs w:val="20"/>
              </w:rPr>
              <w:t xml:space="preserve"> de </w:t>
            </w:r>
            <w:proofErr w:type="spellStart"/>
            <w:r w:rsidRPr="00F55960">
              <w:rPr>
                <w:bCs/>
                <w:sz w:val="20"/>
                <w:szCs w:val="20"/>
              </w:rPr>
              <w:t>patologie</w:t>
            </w:r>
            <w:proofErr w:type="spellEnd"/>
            <w:r w:rsidRPr="00F55960">
              <w:rPr>
                <w:bCs/>
                <w:sz w:val="20"/>
                <w:szCs w:val="20"/>
              </w:rPr>
              <w:t xml:space="preserve"> </w:t>
            </w:r>
            <w:proofErr w:type="spellStart"/>
            <w:r w:rsidRPr="00F55960">
              <w:rPr>
                <w:bCs/>
                <w:sz w:val="20"/>
                <w:szCs w:val="20"/>
              </w:rPr>
              <w:t>oto-rino-laringologică</w:t>
            </w:r>
            <w:proofErr w:type="spellEnd"/>
            <w:r w:rsidRPr="00F55960">
              <w:rPr>
                <w:bCs/>
                <w:sz w:val="20"/>
                <w:szCs w:val="20"/>
              </w:rPr>
              <w:t xml:space="preserve"> </w:t>
            </w:r>
            <w:proofErr w:type="spellStart"/>
            <w:r w:rsidRPr="00F55960">
              <w:rPr>
                <w:rFonts w:cs="Cambria Math"/>
                <w:bCs/>
                <w:sz w:val="20"/>
                <w:szCs w:val="20"/>
              </w:rPr>
              <w:t>ș</w:t>
            </w:r>
            <w:r w:rsidRPr="00F55960">
              <w:rPr>
                <w:bCs/>
                <w:sz w:val="20"/>
                <w:szCs w:val="20"/>
              </w:rPr>
              <w:t>i</w:t>
            </w:r>
            <w:proofErr w:type="spellEnd"/>
            <w:r w:rsidRPr="00F55960">
              <w:rPr>
                <w:bCs/>
                <w:sz w:val="20"/>
                <w:szCs w:val="20"/>
              </w:rPr>
              <w:t xml:space="preserve"> </w:t>
            </w:r>
            <w:proofErr w:type="spellStart"/>
            <w:r w:rsidRPr="00F55960">
              <w:rPr>
                <w:bCs/>
                <w:sz w:val="20"/>
                <w:szCs w:val="20"/>
              </w:rPr>
              <w:t>chirurgie</w:t>
            </w:r>
            <w:proofErr w:type="spellEnd"/>
            <w:r w:rsidRPr="00F55960">
              <w:rPr>
                <w:bCs/>
                <w:sz w:val="20"/>
                <w:szCs w:val="20"/>
              </w:rPr>
              <w:t xml:space="preserve"> </w:t>
            </w:r>
            <w:proofErr w:type="spellStart"/>
            <w:r w:rsidRPr="00F55960">
              <w:rPr>
                <w:bCs/>
                <w:sz w:val="20"/>
                <w:szCs w:val="20"/>
              </w:rPr>
              <w:t>cervico-facială</w:t>
            </w:r>
            <w:proofErr w:type="spellEnd"/>
            <w:r w:rsidRPr="00F55960">
              <w:rPr>
                <w:bCs/>
                <w:sz w:val="20"/>
                <w:szCs w:val="20"/>
              </w:rPr>
              <w:t xml:space="preserve">, </w:t>
            </w:r>
            <w:proofErr w:type="spellStart"/>
            <w:r w:rsidRPr="00F55960">
              <w:rPr>
                <w:bCs/>
                <w:sz w:val="20"/>
                <w:szCs w:val="20"/>
              </w:rPr>
              <w:t>Editura</w:t>
            </w:r>
            <w:proofErr w:type="spellEnd"/>
            <w:r w:rsidRPr="00F55960">
              <w:rPr>
                <w:bCs/>
                <w:sz w:val="20"/>
                <w:szCs w:val="20"/>
              </w:rPr>
              <w:t xml:space="preserve"> </w:t>
            </w:r>
            <w:proofErr w:type="spellStart"/>
            <w:r w:rsidRPr="00F55960">
              <w:rPr>
                <w:bCs/>
                <w:sz w:val="20"/>
                <w:szCs w:val="20"/>
              </w:rPr>
              <w:t>Junimea</w:t>
            </w:r>
            <w:proofErr w:type="spellEnd"/>
            <w:r w:rsidRPr="00F55960">
              <w:rPr>
                <w:bCs/>
                <w:sz w:val="20"/>
                <w:szCs w:val="20"/>
              </w:rPr>
              <w:t xml:space="preserve"> 2020</w:t>
            </w:r>
          </w:p>
          <w:p w:rsidR="00F55960" w:rsidRPr="00F55960" w:rsidRDefault="00F55960" w:rsidP="00F55960">
            <w:pPr>
              <w:widowControl/>
              <w:numPr>
                <w:ilvl w:val="0"/>
                <w:numId w:val="2"/>
              </w:numPr>
              <w:autoSpaceDE/>
              <w:autoSpaceDN/>
              <w:spacing w:line="276" w:lineRule="auto"/>
              <w:rPr>
                <w:bCs/>
                <w:sz w:val="20"/>
                <w:szCs w:val="20"/>
              </w:rPr>
            </w:pPr>
            <w:r w:rsidRPr="00F55960">
              <w:rPr>
                <w:bCs/>
                <w:sz w:val="20"/>
                <w:szCs w:val="20"/>
              </w:rPr>
              <w:t xml:space="preserve">Dan </w:t>
            </w:r>
            <w:proofErr w:type="spellStart"/>
            <w:r w:rsidRPr="00F55960">
              <w:rPr>
                <w:bCs/>
                <w:sz w:val="20"/>
                <w:szCs w:val="20"/>
              </w:rPr>
              <w:t>Martu</w:t>
            </w:r>
            <w:proofErr w:type="spellEnd"/>
            <w:r w:rsidRPr="00F55960">
              <w:rPr>
                <w:bCs/>
                <w:sz w:val="20"/>
                <w:szCs w:val="20"/>
              </w:rPr>
              <w:t xml:space="preserve">, </w:t>
            </w:r>
            <w:proofErr w:type="spellStart"/>
            <w:r w:rsidRPr="00F55960">
              <w:rPr>
                <w:bCs/>
                <w:sz w:val="20"/>
                <w:szCs w:val="20"/>
              </w:rPr>
              <w:t>Luminita</w:t>
            </w:r>
            <w:proofErr w:type="spellEnd"/>
            <w:r w:rsidRPr="00F55960">
              <w:rPr>
                <w:bCs/>
                <w:sz w:val="20"/>
                <w:szCs w:val="20"/>
              </w:rPr>
              <w:t xml:space="preserve"> </w:t>
            </w:r>
            <w:proofErr w:type="spellStart"/>
            <w:r w:rsidRPr="00F55960">
              <w:rPr>
                <w:bCs/>
                <w:sz w:val="20"/>
                <w:szCs w:val="20"/>
              </w:rPr>
              <w:t>Radulescu</w:t>
            </w:r>
            <w:proofErr w:type="spellEnd"/>
            <w:r w:rsidRPr="00F55960">
              <w:rPr>
                <w:bCs/>
                <w:sz w:val="20"/>
                <w:szCs w:val="20"/>
              </w:rPr>
              <w:t xml:space="preserve"> - </w:t>
            </w:r>
            <w:proofErr w:type="spellStart"/>
            <w:r w:rsidRPr="00F55960">
              <w:rPr>
                <w:bCs/>
                <w:sz w:val="20"/>
                <w:szCs w:val="20"/>
              </w:rPr>
              <w:t>Ghid</w:t>
            </w:r>
            <w:proofErr w:type="spellEnd"/>
            <w:r w:rsidRPr="00F55960">
              <w:rPr>
                <w:bCs/>
                <w:sz w:val="20"/>
                <w:szCs w:val="20"/>
              </w:rPr>
              <w:t xml:space="preserve"> </w:t>
            </w:r>
            <w:proofErr w:type="spellStart"/>
            <w:r w:rsidRPr="00F55960">
              <w:rPr>
                <w:bCs/>
                <w:sz w:val="20"/>
                <w:szCs w:val="20"/>
              </w:rPr>
              <w:t>practic</w:t>
            </w:r>
            <w:proofErr w:type="spellEnd"/>
            <w:r w:rsidRPr="00F55960">
              <w:rPr>
                <w:bCs/>
                <w:sz w:val="20"/>
                <w:szCs w:val="20"/>
              </w:rPr>
              <w:t xml:space="preserve"> O.R.L.</w:t>
            </w:r>
          </w:p>
          <w:p w:rsidR="00F55960" w:rsidRPr="00F55960" w:rsidRDefault="00F55960" w:rsidP="00F55960">
            <w:pPr>
              <w:widowControl/>
              <w:numPr>
                <w:ilvl w:val="0"/>
                <w:numId w:val="2"/>
              </w:numPr>
              <w:autoSpaceDE/>
              <w:autoSpaceDN/>
              <w:spacing w:line="276" w:lineRule="auto"/>
              <w:rPr>
                <w:bCs/>
                <w:sz w:val="20"/>
                <w:szCs w:val="20"/>
              </w:rPr>
            </w:pPr>
            <w:proofErr w:type="spellStart"/>
            <w:r w:rsidRPr="00F55960">
              <w:rPr>
                <w:bCs/>
                <w:sz w:val="20"/>
                <w:szCs w:val="20"/>
              </w:rPr>
              <w:t>Burlea</w:t>
            </w:r>
            <w:proofErr w:type="spellEnd"/>
            <w:r w:rsidRPr="00F55960">
              <w:rPr>
                <w:bCs/>
                <w:sz w:val="20"/>
                <w:szCs w:val="20"/>
              </w:rPr>
              <w:t xml:space="preserve"> </w:t>
            </w:r>
            <w:proofErr w:type="spellStart"/>
            <w:r w:rsidRPr="00F55960">
              <w:rPr>
                <w:bCs/>
                <w:sz w:val="20"/>
                <w:szCs w:val="20"/>
              </w:rPr>
              <w:t>Georgeta</w:t>
            </w:r>
            <w:proofErr w:type="spellEnd"/>
            <w:r w:rsidRPr="00F55960">
              <w:rPr>
                <w:bCs/>
                <w:sz w:val="20"/>
                <w:szCs w:val="20"/>
              </w:rPr>
              <w:t xml:space="preserve">, </w:t>
            </w:r>
            <w:proofErr w:type="gramStart"/>
            <w:r w:rsidRPr="00F55960">
              <w:rPr>
                <w:bCs/>
                <w:sz w:val="20"/>
                <w:szCs w:val="20"/>
              </w:rPr>
              <w:t>“ Normal</w:t>
            </w:r>
            <w:proofErr w:type="gramEnd"/>
            <w:r w:rsidRPr="00F55960">
              <w:rPr>
                <w:bCs/>
                <w:sz w:val="20"/>
                <w:szCs w:val="20"/>
              </w:rPr>
              <w:t xml:space="preserve"> </w:t>
            </w:r>
            <w:proofErr w:type="spellStart"/>
            <w:r w:rsidRPr="00F55960">
              <w:rPr>
                <w:bCs/>
                <w:sz w:val="20"/>
                <w:szCs w:val="20"/>
              </w:rPr>
              <w:t>şi</w:t>
            </w:r>
            <w:proofErr w:type="spellEnd"/>
            <w:r w:rsidRPr="00F55960">
              <w:rPr>
                <w:bCs/>
                <w:sz w:val="20"/>
                <w:szCs w:val="20"/>
              </w:rPr>
              <w:t xml:space="preserve"> </w:t>
            </w:r>
            <w:proofErr w:type="spellStart"/>
            <w:r w:rsidRPr="00F55960">
              <w:rPr>
                <w:bCs/>
                <w:sz w:val="20"/>
                <w:szCs w:val="20"/>
              </w:rPr>
              <w:t>patologic</w:t>
            </w:r>
            <w:proofErr w:type="spellEnd"/>
            <w:r w:rsidRPr="00F55960">
              <w:rPr>
                <w:bCs/>
                <w:sz w:val="20"/>
                <w:szCs w:val="20"/>
              </w:rPr>
              <w:t xml:space="preserve"> </w:t>
            </w:r>
            <w:proofErr w:type="spellStart"/>
            <w:r w:rsidRPr="00F55960">
              <w:rPr>
                <w:bCs/>
                <w:sz w:val="20"/>
                <w:szCs w:val="20"/>
              </w:rPr>
              <w:t>în</w:t>
            </w:r>
            <w:proofErr w:type="spellEnd"/>
            <w:r w:rsidRPr="00F55960">
              <w:rPr>
                <w:bCs/>
                <w:sz w:val="20"/>
                <w:szCs w:val="20"/>
              </w:rPr>
              <w:t xml:space="preserve"> </w:t>
            </w:r>
            <w:proofErr w:type="spellStart"/>
            <w:r w:rsidRPr="00F55960">
              <w:rPr>
                <w:bCs/>
                <w:sz w:val="20"/>
                <w:szCs w:val="20"/>
              </w:rPr>
              <w:t>evoluţia</w:t>
            </w:r>
            <w:proofErr w:type="spellEnd"/>
            <w:r w:rsidRPr="00F55960">
              <w:rPr>
                <w:bCs/>
                <w:sz w:val="20"/>
                <w:szCs w:val="20"/>
              </w:rPr>
              <w:t xml:space="preserve"> </w:t>
            </w:r>
            <w:proofErr w:type="spellStart"/>
            <w:r w:rsidRPr="00F55960">
              <w:rPr>
                <w:bCs/>
                <w:sz w:val="20"/>
                <w:szCs w:val="20"/>
              </w:rPr>
              <w:t>limbajului</w:t>
            </w:r>
            <w:proofErr w:type="spellEnd"/>
            <w:r w:rsidRPr="00F55960">
              <w:rPr>
                <w:bCs/>
                <w:sz w:val="20"/>
                <w:szCs w:val="20"/>
              </w:rPr>
              <w:t xml:space="preserve">. </w:t>
            </w:r>
            <w:proofErr w:type="spellStart"/>
            <w:r w:rsidRPr="00F55960">
              <w:rPr>
                <w:bCs/>
                <w:sz w:val="20"/>
                <w:szCs w:val="20"/>
              </w:rPr>
              <w:t>Esenţialul</w:t>
            </w:r>
            <w:proofErr w:type="spellEnd"/>
            <w:r w:rsidRPr="00F55960">
              <w:rPr>
                <w:bCs/>
                <w:sz w:val="20"/>
                <w:szCs w:val="20"/>
              </w:rPr>
              <w:t xml:space="preserve"> </w:t>
            </w:r>
            <w:proofErr w:type="spellStart"/>
            <w:r w:rsidRPr="00F55960">
              <w:rPr>
                <w:bCs/>
                <w:sz w:val="20"/>
                <w:szCs w:val="20"/>
              </w:rPr>
              <w:t>în</w:t>
            </w:r>
            <w:proofErr w:type="spellEnd"/>
            <w:r w:rsidRPr="00F55960">
              <w:rPr>
                <w:bCs/>
                <w:sz w:val="20"/>
                <w:szCs w:val="20"/>
              </w:rPr>
              <w:t xml:space="preserve"> </w:t>
            </w:r>
            <w:proofErr w:type="spellStart"/>
            <w:r w:rsidRPr="00F55960">
              <w:rPr>
                <w:bCs/>
                <w:sz w:val="20"/>
                <w:szCs w:val="20"/>
              </w:rPr>
              <w:t>logopedie</w:t>
            </w:r>
            <w:proofErr w:type="spellEnd"/>
            <w:r w:rsidRPr="00F55960">
              <w:rPr>
                <w:bCs/>
                <w:sz w:val="20"/>
                <w:szCs w:val="20"/>
              </w:rPr>
              <w:t xml:space="preserve">”, Ed. </w:t>
            </w:r>
            <w:proofErr w:type="spellStart"/>
            <w:r w:rsidRPr="00F55960">
              <w:rPr>
                <w:bCs/>
                <w:sz w:val="20"/>
                <w:szCs w:val="20"/>
              </w:rPr>
              <w:t>Spiru</w:t>
            </w:r>
            <w:proofErr w:type="spellEnd"/>
            <w:r w:rsidRPr="00F55960">
              <w:rPr>
                <w:bCs/>
                <w:sz w:val="20"/>
                <w:szCs w:val="20"/>
              </w:rPr>
              <w:t xml:space="preserve"> </w:t>
            </w:r>
            <w:proofErr w:type="spellStart"/>
            <w:r w:rsidRPr="00F55960">
              <w:rPr>
                <w:bCs/>
                <w:sz w:val="20"/>
                <w:szCs w:val="20"/>
              </w:rPr>
              <w:t>Haret</w:t>
            </w:r>
            <w:proofErr w:type="spellEnd"/>
            <w:r w:rsidRPr="00F55960">
              <w:rPr>
                <w:bCs/>
                <w:sz w:val="20"/>
                <w:szCs w:val="20"/>
              </w:rPr>
              <w:t xml:space="preserve">, </w:t>
            </w:r>
            <w:proofErr w:type="spellStart"/>
            <w:r w:rsidRPr="00F55960">
              <w:rPr>
                <w:bCs/>
                <w:sz w:val="20"/>
                <w:szCs w:val="20"/>
              </w:rPr>
              <w:t>Iaşi</w:t>
            </w:r>
            <w:proofErr w:type="spellEnd"/>
            <w:r w:rsidRPr="00F55960">
              <w:rPr>
                <w:bCs/>
                <w:sz w:val="20"/>
                <w:szCs w:val="20"/>
              </w:rPr>
              <w:t xml:space="preserve"> </w:t>
            </w:r>
            <w:proofErr w:type="spellStart"/>
            <w:r w:rsidRPr="00F55960">
              <w:rPr>
                <w:bCs/>
                <w:sz w:val="20"/>
                <w:szCs w:val="20"/>
              </w:rPr>
              <w:t>şi</w:t>
            </w:r>
            <w:proofErr w:type="spellEnd"/>
            <w:r w:rsidRPr="00F55960">
              <w:rPr>
                <w:bCs/>
                <w:sz w:val="20"/>
                <w:szCs w:val="20"/>
              </w:rPr>
              <w:t xml:space="preserve"> Ed. </w:t>
            </w:r>
            <w:proofErr w:type="spellStart"/>
            <w:r w:rsidRPr="00F55960">
              <w:rPr>
                <w:bCs/>
                <w:sz w:val="20"/>
                <w:szCs w:val="20"/>
              </w:rPr>
              <w:t>Tehnica</w:t>
            </w:r>
            <w:proofErr w:type="spellEnd"/>
            <w:r w:rsidRPr="00F55960">
              <w:rPr>
                <w:bCs/>
                <w:sz w:val="20"/>
                <w:szCs w:val="20"/>
              </w:rPr>
              <w:t xml:space="preserve">-Info, </w:t>
            </w:r>
            <w:proofErr w:type="spellStart"/>
            <w:r w:rsidRPr="00F55960">
              <w:rPr>
                <w:bCs/>
                <w:sz w:val="20"/>
                <w:szCs w:val="20"/>
              </w:rPr>
              <w:t>Chişinău</w:t>
            </w:r>
            <w:proofErr w:type="spellEnd"/>
            <w:r w:rsidRPr="00F55960">
              <w:rPr>
                <w:bCs/>
                <w:sz w:val="20"/>
                <w:szCs w:val="20"/>
              </w:rPr>
              <w:t>, 2001</w:t>
            </w:r>
          </w:p>
          <w:p w:rsidR="009544A2" w:rsidRPr="00F55960" w:rsidRDefault="00F22AC5" w:rsidP="00F55960">
            <w:pPr>
              <w:pStyle w:val="TableParagraph"/>
              <w:numPr>
                <w:ilvl w:val="0"/>
                <w:numId w:val="2"/>
              </w:numPr>
              <w:tabs>
                <w:tab w:val="left" w:pos="827"/>
              </w:tabs>
              <w:spacing w:before="155"/>
              <w:rPr>
                <w:color w:val="202020"/>
                <w:sz w:val="20"/>
                <w:szCs w:val="20"/>
              </w:rPr>
            </w:pPr>
            <w:r w:rsidRPr="00F55960">
              <w:rPr>
                <w:color w:val="202020"/>
                <w:sz w:val="20"/>
                <w:szCs w:val="20"/>
              </w:rPr>
              <w:t>John</w:t>
            </w:r>
            <w:r w:rsidRPr="00F55960">
              <w:rPr>
                <w:color w:val="202020"/>
                <w:spacing w:val="-6"/>
                <w:sz w:val="20"/>
                <w:szCs w:val="20"/>
              </w:rPr>
              <w:t xml:space="preserve"> </w:t>
            </w:r>
            <w:r w:rsidRPr="00F55960">
              <w:rPr>
                <w:color w:val="202020"/>
                <w:sz w:val="20"/>
                <w:szCs w:val="20"/>
              </w:rPr>
              <w:t>Salmon</w:t>
            </w:r>
            <w:r w:rsidRPr="00F55960">
              <w:rPr>
                <w:color w:val="202020"/>
                <w:spacing w:val="1"/>
                <w:sz w:val="20"/>
                <w:szCs w:val="20"/>
              </w:rPr>
              <w:t xml:space="preserve"> </w:t>
            </w:r>
            <w:r w:rsidRPr="00F55960">
              <w:rPr>
                <w:color w:val="202020"/>
                <w:sz w:val="20"/>
                <w:szCs w:val="20"/>
              </w:rPr>
              <w:t>-</w:t>
            </w:r>
            <w:r w:rsidRPr="00F55960">
              <w:rPr>
                <w:color w:val="202020"/>
                <w:spacing w:val="-2"/>
                <w:sz w:val="20"/>
                <w:szCs w:val="20"/>
              </w:rPr>
              <w:t xml:space="preserve"> </w:t>
            </w:r>
            <w:proofErr w:type="spellStart"/>
            <w:r w:rsidRPr="00F55960">
              <w:rPr>
                <w:color w:val="202020"/>
                <w:sz w:val="20"/>
                <w:szCs w:val="20"/>
              </w:rPr>
              <w:t>Kanski's</w:t>
            </w:r>
            <w:proofErr w:type="spellEnd"/>
            <w:r w:rsidRPr="00F55960">
              <w:rPr>
                <w:color w:val="202020"/>
                <w:spacing w:val="-1"/>
                <w:sz w:val="20"/>
                <w:szCs w:val="20"/>
              </w:rPr>
              <w:t xml:space="preserve"> </w:t>
            </w:r>
            <w:r w:rsidRPr="00F55960">
              <w:rPr>
                <w:color w:val="202020"/>
                <w:sz w:val="20"/>
                <w:szCs w:val="20"/>
              </w:rPr>
              <w:t>Clinical</w:t>
            </w:r>
            <w:r w:rsidRPr="00F55960">
              <w:rPr>
                <w:color w:val="202020"/>
                <w:spacing w:val="-4"/>
                <w:sz w:val="20"/>
                <w:szCs w:val="20"/>
              </w:rPr>
              <w:t xml:space="preserve"> </w:t>
            </w:r>
            <w:r w:rsidRPr="00F55960">
              <w:rPr>
                <w:color w:val="202020"/>
                <w:sz w:val="20"/>
                <w:szCs w:val="20"/>
              </w:rPr>
              <w:t>Ophthalmology-</w:t>
            </w:r>
            <w:r w:rsidRPr="00F55960">
              <w:rPr>
                <w:color w:val="202020"/>
                <w:spacing w:val="-7"/>
                <w:sz w:val="20"/>
                <w:szCs w:val="20"/>
              </w:rPr>
              <w:t xml:space="preserve"> </w:t>
            </w:r>
            <w:r w:rsidRPr="00F55960">
              <w:rPr>
                <w:color w:val="202020"/>
                <w:sz w:val="20"/>
                <w:szCs w:val="20"/>
              </w:rPr>
              <w:t>A Systematic Approach,</w:t>
            </w:r>
            <w:r w:rsidRPr="00F55960">
              <w:rPr>
                <w:color w:val="202020"/>
                <w:spacing w:val="-3"/>
                <w:sz w:val="20"/>
                <w:szCs w:val="20"/>
              </w:rPr>
              <w:t xml:space="preserve"> </w:t>
            </w:r>
            <w:r w:rsidRPr="00F55960">
              <w:rPr>
                <w:color w:val="202020"/>
                <w:sz w:val="20"/>
                <w:szCs w:val="20"/>
              </w:rPr>
              <w:t>9th</w:t>
            </w:r>
            <w:r w:rsidRPr="00F55960">
              <w:rPr>
                <w:color w:val="202020"/>
                <w:spacing w:val="-5"/>
                <w:sz w:val="20"/>
                <w:szCs w:val="20"/>
              </w:rPr>
              <w:t xml:space="preserve"> </w:t>
            </w:r>
            <w:r w:rsidRPr="00F55960">
              <w:rPr>
                <w:color w:val="202020"/>
                <w:sz w:val="20"/>
                <w:szCs w:val="20"/>
              </w:rPr>
              <w:t>edition</w:t>
            </w:r>
            <w:r w:rsidRPr="00F55960">
              <w:rPr>
                <w:color w:val="202020"/>
                <w:spacing w:val="-1"/>
                <w:sz w:val="20"/>
                <w:szCs w:val="20"/>
              </w:rPr>
              <w:t xml:space="preserve"> </w:t>
            </w:r>
            <w:r w:rsidRPr="00F55960">
              <w:rPr>
                <w:color w:val="202020"/>
                <w:sz w:val="20"/>
                <w:szCs w:val="20"/>
              </w:rPr>
              <w:t>–</w:t>
            </w:r>
            <w:r w:rsidRPr="00F55960">
              <w:rPr>
                <w:color w:val="202020"/>
                <w:spacing w:val="-7"/>
                <w:sz w:val="20"/>
                <w:szCs w:val="20"/>
              </w:rPr>
              <w:t xml:space="preserve"> </w:t>
            </w:r>
            <w:r w:rsidRPr="00F55960">
              <w:rPr>
                <w:color w:val="202020"/>
                <w:sz w:val="20"/>
                <w:szCs w:val="20"/>
              </w:rPr>
              <w:t>Elsevier,</w:t>
            </w:r>
            <w:r w:rsidRPr="00F55960">
              <w:rPr>
                <w:color w:val="202020"/>
                <w:spacing w:val="-3"/>
                <w:sz w:val="20"/>
                <w:szCs w:val="20"/>
              </w:rPr>
              <w:t xml:space="preserve"> </w:t>
            </w:r>
            <w:r w:rsidRPr="00F55960">
              <w:rPr>
                <w:color w:val="202020"/>
                <w:sz w:val="20"/>
                <w:szCs w:val="20"/>
              </w:rPr>
              <w:t>2019</w:t>
            </w:r>
          </w:p>
          <w:p w:rsidR="009544A2" w:rsidRPr="00F55960" w:rsidRDefault="00F22AC5" w:rsidP="00F55960">
            <w:pPr>
              <w:pStyle w:val="TableParagraph"/>
              <w:numPr>
                <w:ilvl w:val="0"/>
                <w:numId w:val="2"/>
              </w:numPr>
              <w:tabs>
                <w:tab w:val="left" w:pos="827"/>
              </w:tabs>
              <w:spacing w:before="27"/>
              <w:rPr>
                <w:sz w:val="20"/>
                <w:szCs w:val="20"/>
              </w:rPr>
            </w:pPr>
            <w:r w:rsidRPr="00F55960">
              <w:rPr>
                <w:sz w:val="20"/>
                <w:szCs w:val="20"/>
              </w:rPr>
              <w:t>D.</w:t>
            </w:r>
            <w:r w:rsidRPr="00F55960">
              <w:rPr>
                <w:spacing w:val="-4"/>
                <w:sz w:val="20"/>
                <w:szCs w:val="20"/>
              </w:rPr>
              <w:t xml:space="preserve"> </w:t>
            </w:r>
            <w:proofErr w:type="spellStart"/>
            <w:r w:rsidRPr="00F55960">
              <w:rPr>
                <w:sz w:val="20"/>
                <w:szCs w:val="20"/>
              </w:rPr>
              <w:t>Chiseliţă</w:t>
            </w:r>
            <w:proofErr w:type="spellEnd"/>
            <w:r w:rsidRPr="00F55960">
              <w:rPr>
                <w:spacing w:val="54"/>
                <w:sz w:val="20"/>
                <w:szCs w:val="20"/>
              </w:rPr>
              <w:t xml:space="preserve"> </w:t>
            </w:r>
            <w:proofErr w:type="spellStart"/>
            <w:r w:rsidRPr="00F55960">
              <w:rPr>
                <w:sz w:val="20"/>
                <w:szCs w:val="20"/>
              </w:rPr>
              <w:t>Oftalmologie</w:t>
            </w:r>
            <w:proofErr w:type="spellEnd"/>
            <w:r w:rsidRPr="00F55960">
              <w:rPr>
                <w:sz w:val="20"/>
                <w:szCs w:val="20"/>
              </w:rPr>
              <w:t xml:space="preserve"> </w:t>
            </w:r>
            <w:proofErr w:type="spellStart"/>
            <w:r w:rsidRPr="00F55960">
              <w:rPr>
                <w:sz w:val="20"/>
                <w:szCs w:val="20"/>
              </w:rPr>
              <w:t>generală</w:t>
            </w:r>
            <w:proofErr w:type="spellEnd"/>
            <w:r w:rsidRPr="00F55960">
              <w:rPr>
                <w:sz w:val="20"/>
                <w:szCs w:val="20"/>
              </w:rPr>
              <w:t xml:space="preserve"> –</w:t>
            </w:r>
            <w:r w:rsidRPr="00F55960">
              <w:rPr>
                <w:spacing w:val="-3"/>
                <w:sz w:val="20"/>
                <w:szCs w:val="20"/>
              </w:rPr>
              <w:t xml:space="preserve"> </w:t>
            </w:r>
            <w:proofErr w:type="spellStart"/>
            <w:r w:rsidRPr="00F55960">
              <w:rPr>
                <w:sz w:val="20"/>
                <w:szCs w:val="20"/>
              </w:rPr>
              <w:t>editura</w:t>
            </w:r>
            <w:proofErr w:type="spellEnd"/>
            <w:r w:rsidRPr="00F55960">
              <w:rPr>
                <w:spacing w:val="-1"/>
                <w:sz w:val="20"/>
                <w:szCs w:val="20"/>
              </w:rPr>
              <w:t xml:space="preserve"> </w:t>
            </w:r>
            <w:proofErr w:type="spellStart"/>
            <w:r w:rsidRPr="00F55960">
              <w:rPr>
                <w:sz w:val="20"/>
                <w:szCs w:val="20"/>
              </w:rPr>
              <w:t>Stef</w:t>
            </w:r>
            <w:proofErr w:type="spellEnd"/>
            <w:r w:rsidRPr="00F55960">
              <w:rPr>
                <w:sz w:val="20"/>
                <w:szCs w:val="20"/>
              </w:rPr>
              <w:t>,</w:t>
            </w:r>
            <w:r w:rsidRPr="00F55960">
              <w:rPr>
                <w:spacing w:val="-4"/>
                <w:sz w:val="20"/>
                <w:szCs w:val="20"/>
              </w:rPr>
              <w:t xml:space="preserve"> </w:t>
            </w:r>
            <w:proofErr w:type="spellStart"/>
            <w:r w:rsidRPr="00F55960">
              <w:rPr>
                <w:sz w:val="20"/>
                <w:szCs w:val="20"/>
              </w:rPr>
              <w:t>Iaşi</w:t>
            </w:r>
            <w:proofErr w:type="spellEnd"/>
            <w:r w:rsidRPr="00F55960">
              <w:rPr>
                <w:spacing w:val="-5"/>
                <w:sz w:val="20"/>
                <w:szCs w:val="20"/>
              </w:rPr>
              <w:t xml:space="preserve"> </w:t>
            </w:r>
            <w:r w:rsidRPr="00F55960">
              <w:rPr>
                <w:sz w:val="20"/>
                <w:szCs w:val="20"/>
              </w:rPr>
              <w:t>,</w:t>
            </w:r>
            <w:r w:rsidRPr="00F55960">
              <w:rPr>
                <w:spacing w:val="-4"/>
                <w:sz w:val="20"/>
                <w:szCs w:val="20"/>
              </w:rPr>
              <w:t xml:space="preserve"> </w:t>
            </w:r>
            <w:r w:rsidRPr="00F55960">
              <w:rPr>
                <w:sz w:val="20"/>
                <w:szCs w:val="20"/>
              </w:rPr>
              <w:t>2008</w:t>
            </w:r>
          </w:p>
          <w:p w:rsidR="009544A2" w:rsidRPr="00F55960" w:rsidRDefault="00F22AC5" w:rsidP="00F55960">
            <w:pPr>
              <w:pStyle w:val="TableParagraph"/>
              <w:numPr>
                <w:ilvl w:val="0"/>
                <w:numId w:val="2"/>
              </w:numPr>
              <w:tabs>
                <w:tab w:val="left" w:pos="827"/>
              </w:tabs>
              <w:spacing w:before="3" w:line="213" w:lineRule="exact"/>
              <w:rPr>
                <w:sz w:val="20"/>
                <w:szCs w:val="20"/>
              </w:rPr>
            </w:pPr>
            <w:proofErr w:type="spellStart"/>
            <w:r w:rsidRPr="00F55960">
              <w:rPr>
                <w:sz w:val="20"/>
                <w:szCs w:val="20"/>
              </w:rPr>
              <w:t>Elemente</w:t>
            </w:r>
            <w:proofErr w:type="spellEnd"/>
            <w:r w:rsidRPr="00F55960">
              <w:rPr>
                <w:spacing w:val="-5"/>
                <w:sz w:val="20"/>
                <w:szCs w:val="20"/>
              </w:rPr>
              <w:t xml:space="preserve"> </w:t>
            </w:r>
            <w:r w:rsidRPr="00F55960">
              <w:rPr>
                <w:sz w:val="20"/>
                <w:szCs w:val="20"/>
              </w:rPr>
              <w:t>de</w:t>
            </w:r>
            <w:r w:rsidRPr="00F55960">
              <w:rPr>
                <w:spacing w:val="-5"/>
                <w:sz w:val="20"/>
                <w:szCs w:val="20"/>
              </w:rPr>
              <w:t xml:space="preserve"> </w:t>
            </w:r>
            <w:r w:rsidRPr="00F55960">
              <w:rPr>
                <w:sz w:val="20"/>
                <w:szCs w:val="20"/>
              </w:rPr>
              <w:t>nursing</w:t>
            </w:r>
            <w:r w:rsidRPr="00F55960">
              <w:rPr>
                <w:spacing w:val="-5"/>
                <w:sz w:val="20"/>
                <w:szCs w:val="20"/>
              </w:rPr>
              <w:t xml:space="preserve"> </w:t>
            </w:r>
            <w:proofErr w:type="spellStart"/>
            <w:r w:rsidRPr="00F55960">
              <w:rPr>
                <w:sz w:val="20"/>
                <w:szCs w:val="20"/>
              </w:rPr>
              <w:t>în</w:t>
            </w:r>
            <w:proofErr w:type="spellEnd"/>
            <w:r w:rsidRPr="00F55960">
              <w:rPr>
                <w:spacing w:val="-5"/>
                <w:sz w:val="20"/>
                <w:szCs w:val="20"/>
              </w:rPr>
              <w:t xml:space="preserve"> </w:t>
            </w:r>
            <w:proofErr w:type="spellStart"/>
            <w:r w:rsidRPr="00F55960">
              <w:rPr>
                <w:sz w:val="20"/>
                <w:szCs w:val="20"/>
              </w:rPr>
              <w:t>oftalmologie</w:t>
            </w:r>
            <w:proofErr w:type="spellEnd"/>
            <w:r w:rsidRPr="00F55960">
              <w:rPr>
                <w:sz w:val="20"/>
                <w:szCs w:val="20"/>
              </w:rPr>
              <w:t>,</w:t>
            </w:r>
            <w:r w:rsidRPr="00F55960">
              <w:rPr>
                <w:spacing w:val="-1"/>
                <w:sz w:val="20"/>
                <w:szCs w:val="20"/>
              </w:rPr>
              <w:t xml:space="preserve"> </w:t>
            </w:r>
            <w:r w:rsidRPr="00F55960">
              <w:rPr>
                <w:sz w:val="20"/>
                <w:szCs w:val="20"/>
              </w:rPr>
              <w:t>sub</w:t>
            </w:r>
            <w:r w:rsidRPr="00F55960">
              <w:rPr>
                <w:spacing w:val="-7"/>
                <w:sz w:val="20"/>
                <w:szCs w:val="20"/>
              </w:rPr>
              <w:t xml:space="preserve"> </w:t>
            </w:r>
            <w:proofErr w:type="spellStart"/>
            <w:r w:rsidRPr="00F55960">
              <w:rPr>
                <w:sz w:val="20"/>
                <w:szCs w:val="20"/>
              </w:rPr>
              <w:t>redacţia</w:t>
            </w:r>
            <w:proofErr w:type="spellEnd"/>
            <w:r w:rsidRPr="00F55960">
              <w:rPr>
                <w:spacing w:val="2"/>
                <w:sz w:val="20"/>
                <w:szCs w:val="20"/>
              </w:rPr>
              <w:t xml:space="preserve"> </w:t>
            </w:r>
            <w:proofErr w:type="spellStart"/>
            <w:r w:rsidRPr="00F55960">
              <w:rPr>
                <w:sz w:val="20"/>
                <w:szCs w:val="20"/>
              </w:rPr>
              <w:t>Camelia</w:t>
            </w:r>
            <w:proofErr w:type="spellEnd"/>
            <w:r w:rsidRPr="00F55960">
              <w:rPr>
                <w:sz w:val="20"/>
                <w:szCs w:val="20"/>
              </w:rPr>
              <w:t>-Margareta</w:t>
            </w:r>
            <w:r w:rsidRPr="00F55960">
              <w:rPr>
                <w:spacing w:val="-1"/>
                <w:sz w:val="20"/>
                <w:szCs w:val="20"/>
              </w:rPr>
              <w:t xml:space="preserve"> </w:t>
            </w:r>
            <w:proofErr w:type="spellStart"/>
            <w:r w:rsidRPr="00F55960">
              <w:rPr>
                <w:sz w:val="20"/>
                <w:szCs w:val="20"/>
              </w:rPr>
              <w:t>Bogdănici,Ed</w:t>
            </w:r>
            <w:proofErr w:type="spellEnd"/>
            <w:r w:rsidRPr="00F55960">
              <w:rPr>
                <w:sz w:val="20"/>
                <w:szCs w:val="20"/>
              </w:rPr>
              <w:t>.</w:t>
            </w:r>
            <w:r w:rsidRPr="00F55960">
              <w:rPr>
                <w:spacing w:val="-3"/>
                <w:sz w:val="20"/>
                <w:szCs w:val="20"/>
              </w:rPr>
              <w:t xml:space="preserve"> </w:t>
            </w:r>
            <w:proofErr w:type="spellStart"/>
            <w:r w:rsidRPr="00F55960">
              <w:rPr>
                <w:sz w:val="20"/>
                <w:szCs w:val="20"/>
              </w:rPr>
              <w:t>Cermi</w:t>
            </w:r>
            <w:proofErr w:type="spellEnd"/>
            <w:r w:rsidRPr="00F55960">
              <w:rPr>
                <w:spacing w:val="-5"/>
                <w:sz w:val="20"/>
                <w:szCs w:val="20"/>
              </w:rPr>
              <w:t xml:space="preserve"> </w:t>
            </w:r>
            <w:proofErr w:type="spellStart"/>
            <w:r w:rsidRPr="00F55960">
              <w:rPr>
                <w:sz w:val="20"/>
                <w:szCs w:val="20"/>
              </w:rPr>
              <w:t>Iaşi</w:t>
            </w:r>
            <w:proofErr w:type="spellEnd"/>
            <w:r w:rsidRPr="00F55960">
              <w:rPr>
                <w:sz w:val="20"/>
                <w:szCs w:val="20"/>
              </w:rPr>
              <w:t>,</w:t>
            </w:r>
            <w:r w:rsidRPr="00F55960">
              <w:rPr>
                <w:spacing w:val="-6"/>
                <w:sz w:val="20"/>
                <w:szCs w:val="20"/>
              </w:rPr>
              <w:t xml:space="preserve"> </w:t>
            </w:r>
            <w:r w:rsidRPr="00F55960">
              <w:rPr>
                <w:sz w:val="20"/>
                <w:szCs w:val="20"/>
              </w:rPr>
              <w:t>2015</w:t>
            </w:r>
          </w:p>
        </w:tc>
      </w:tr>
    </w:tbl>
    <w:p w:rsidR="009544A2" w:rsidRPr="00F55960" w:rsidRDefault="009544A2">
      <w:pPr>
        <w:pStyle w:val="BodyText"/>
        <w:rPr>
          <w:b/>
        </w:rPr>
      </w:pPr>
    </w:p>
    <w:p w:rsidR="009544A2" w:rsidRDefault="009544A2">
      <w:pPr>
        <w:pStyle w:val="BodyText"/>
        <w:rPr>
          <w:b/>
        </w:rPr>
      </w:pPr>
    </w:p>
    <w:p w:rsidR="009544A2" w:rsidRDefault="009544A2">
      <w:pPr>
        <w:pStyle w:val="BodyText"/>
        <w:spacing w:before="8" w:after="1"/>
        <w:rPr>
          <w:b/>
          <w:sz w:val="16"/>
        </w:rPr>
      </w:pPr>
    </w:p>
    <w:tbl>
      <w:tblPr>
        <w:tblW w:w="0" w:type="auto"/>
        <w:tblInd w:w="763" w:type="dxa"/>
        <w:tblLayout w:type="fixed"/>
        <w:tblCellMar>
          <w:left w:w="0" w:type="dxa"/>
          <w:right w:w="0" w:type="dxa"/>
        </w:tblCellMar>
        <w:tblLook w:val="01E0" w:firstRow="1" w:lastRow="1" w:firstColumn="1" w:lastColumn="1" w:noHBand="0" w:noVBand="0"/>
      </w:tblPr>
      <w:tblGrid>
        <w:gridCol w:w="9713"/>
      </w:tblGrid>
      <w:tr w:rsidR="009544A2">
        <w:trPr>
          <w:trHeight w:val="237"/>
        </w:trPr>
        <w:tc>
          <w:tcPr>
            <w:tcW w:w="9713" w:type="dxa"/>
          </w:tcPr>
          <w:p w:rsidR="009544A2" w:rsidRDefault="00F22AC5">
            <w:pPr>
              <w:pStyle w:val="TableParagraph"/>
              <w:spacing w:before="1" w:line="216" w:lineRule="exact"/>
              <w:ind w:left="200"/>
              <w:rPr>
                <w:b/>
                <w:i/>
                <w:sz w:val="20"/>
              </w:rPr>
            </w:pPr>
            <w:r>
              <w:rPr>
                <w:b/>
                <w:i/>
                <w:sz w:val="20"/>
              </w:rPr>
              <w:t>Elective:</w:t>
            </w:r>
          </w:p>
        </w:tc>
      </w:tr>
      <w:tr w:rsidR="009544A2" w:rsidRPr="00F55960">
        <w:trPr>
          <w:trHeight w:val="505"/>
        </w:trPr>
        <w:tc>
          <w:tcPr>
            <w:tcW w:w="9713" w:type="dxa"/>
          </w:tcPr>
          <w:p w:rsidR="009544A2" w:rsidRPr="00F55960" w:rsidRDefault="00F22AC5">
            <w:pPr>
              <w:pStyle w:val="TableParagraph"/>
              <w:spacing w:before="4"/>
              <w:ind w:left="560"/>
              <w:rPr>
                <w:sz w:val="20"/>
                <w:szCs w:val="20"/>
              </w:rPr>
            </w:pPr>
            <w:r w:rsidRPr="00F55960">
              <w:rPr>
                <w:sz w:val="20"/>
                <w:szCs w:val="20"/>
              </w:rPr>
              <w:t>1.</w:t>
            </w:r>
            <w:r w:rsidRPr="00F55960">
              <w:rPr>
                <w:spacing w:val="58"/>
                <w:sz w:val="20"/>
                <w:szCs w:val="20"/>
              </w:rPr>
              <w:t xml:space="preserve"> </w:t>
            </w:r>
            <w:r w:rsidRPr="00F55960">
              <w:rPr>
                <w:sz w:val="20"/>
                <w:szCs w:val="20"/>
              </w:rPr>
              <w:t>The Wills</w:t>
            </w:r>
            <w:r w:rsidRPr="00F55960">
              <w:rPr>
                <w:spacing w:val="-4"/>
                <w:sz w:val="20"/>
                <w:szCs w:val="20"/>
              </w:rPr>
              <w:t xml:space="preserve"> </w:t>
            </w:r>
            <w:r w:rsidRPr="00F55960">
              <w:rPr>
                <w:sz w:val="20"/>
                <w:szCs w:val="20"/>
              </w:rPr>
              <w:t>Eye</w:t>
            </w:r>
            <w:r w:rsidRPr="00F55960">
              <w:rPr>
                <w:spacing w:val="-4"/>
                <w:sz w:val="20"/>
                <w:szCs w:val="20"/>
              </w:rPr>
              <w:t xml:space="preserve"> </w:t>
            </w:r>
            <w:r w:rsidRPr="00F55960">
              <w:rPr>
                <w:sz w:val="20"/>
                <w:szCs w:val="20"/>
              </w:rPr>
              <w:t>Manual:</w:t>
            </w:r>
            <w:r w:rsidRPr="00F55960">
              <w:rPr>
                <w:spacing w:val="-2"/>
                <w:sz w:val="20"/>
                <w:szCs w:val="20"/>
              </w:rPr>
              <w:t xml:space="preserve"> </w:t>
            </w:r>
            <w:r w:rsidRPr="00F55960">
              <w:rPr>
                <w:sz w:val="20"/>
                <w:szCs w:val="20"/>
              </w:rPr>
              <w:t>Office</w:t>
            </w:r>
            <w:r w:rsidRPr="00F55960">
              <w:rPr>
                <w:spacing w:val="-4"/>
                <w:sz w:val="20"/>
                <w:szCs w:val="20"/>
              </w:rPr>
              <w:t xml:space="preserve"> </w:t>
            </w:r>
            <w:r w:rsidRPr="00F55960">
              <w:rPr>
                <w:sz w:val="20"/>
                <w:szCs w:val="20"/>
              </w:rPr>
              <w:t>and</w:t>
            </w:r>
            <w:r w:rsidRPr="00F55960">
              <w:rPr>
                <w:spacing w:val="-7"/>
                <w:sz w:val="20"/>
                <w:szCs w:val="20"/>
              </w:rPr>
              <w:t xml:space="preserve"> </w:t>
            </w:r>
            <w:r w:rsidRPr="00F55960">
              <w:rPr>
                <w:sz w:val="20"/>
                <w:szCs w:val="20"/>
              </w:rPr>
              <w:t>Emergency</w:t>
            </w:r>
            <w:r w:rsidRPr="00F55960">
              <w:rPr>
                <w:spacing w:val="2"/>
                <w:sz w:val="20"/>
                <w:szCs w:val="20"/>
              </w:rPr>
              <w:t xml:space="preserve"> </w:t>
            </w:r>
            <w:r w:rsidRPr="00F55960">
              <w:rPr>
                <w:sz w:val="20"/>
                <w:szCs w:val="20"/>
              </w:rPr>
              <w:t>Room</w:t>
            </w:r>
            <w:r w:rsidRPr="00F55960">
              <w:rPr>
                <w:spacing w:val="-4"/>
                <w:sz w:val="20"/>
                <w:szCs w:val="20"/>
              </w:rPr>
              <w:t xml:space="preserve"> </w:t>
            </w:r>
            <w:r w:rsidRPr="00F55960">
              <w:rPr>
                <w:sz w:val="20"/>
                <w:szCs w:val="20"/>
              </w:rPr>
              <w:t>Diagnosis</w:t>
            </w:r>
            <w:r w:rsidRPr="00F55960">
              <w:rPr>
                <w:spacing w:val="-4"/>
                <w:sz w:val="20"/>
                <w:szCs w:val="20"/>
              </w:rPr>
              <w:t xml:space="preserve"> </w:t>
            </w:r>
            <w:r w:rsidRPr="00F55960">
              <w:rPr>
                <w:sz w:val="20"/>
                <w:szCs w:val="20"/>
              </w:rPr>
              <w:t>and</w:t>
            </w:r>
            <w:r w:rsidRPr="00F55960">
              <w:rPr>
                <w:spacing w:val="-1"/>
                <w:sz w:val="20"/>
                <w:szCs w:val="20"/>
              </w:rPr>
              <w:t xml:space="preserve"> </w:t>
            </w:r>
            <w:r w:rsidRPr="00F55960">
              <w:rPr>
                <w:sz w:val="20"/>
                <w:szCs w:val="20"/>
              </w:rPr>
              <w:t>Treatment</w:t>
            </w:r>
            <w:r w:rsidRPr="00F55960">
              <w:rPr>
                <w:spacing w:val="-3"/>
                <w:sz w:val="20"/>
                <w:szCs w:val="20"/>
              </w:rPr>
              <w:t xml:space="preserve"> </w:t>
            </w:r>
            <w:r w:rsidRPr="00F55960">
              <w:rPr>
                <w:sz w:val="20"/>
                <w:szCs w:val="20"/>
              </w:rPr>
              <w:t>of</w:t>
            </w:r>
            <w:r w:rsidRPr="00F55960">
              <w:rPr>
                <w:spacing w:val="-3"/>
                <w:sz w:val="20"/>
                <w:szCs w:val="20"/>
              </w:rPr>
              <w:t xml:space="preserve"> </w:t>
            </w:r>
            <w:r w:rsidRPr="00F55960">
              <w:rPr>
                <w:sz w:val="20"/>
                <w:szCs w:val="20"/>
              </w:rPr>
              <w:t>Eye</w:t>
            </w:r>
            <w:r w:rsidRPr="00F55960">
              <w:rPr>
                <w:spacing w:val="-4"/>
                <w:sz w:val="20"/>
                <w:szCs w:val="20"/>
              </w:rPr>
              <w:t xml:space="preserve"> </w:t>
            </w:r>
            <w:r w:rsidRPr="00F55960">
              <w:rPr>
                <w:sz w:val="20"/>
                <w:szCs w:val="20"/>
              </w:rPr>
              <w:t>Disease,</w:t>
            </w:r>
            <w:r w:rsidRPr="00F55960">
              <w:rPr>
                <w:spacing w:val="-1"/>
                <w:sz w:val="20"/>
                <w:szCs w:val="20"/>
              </w:rPr>
              <w:t xml:space="preserve"> </w:t>
            </w:r>
            <w:r w:rsidRPr="00F55960">
              <w:rPr>
                <w:sz w:val="20"/>
                <w:szCs w:val="20"/>
              </w:rPr>
              <w:t>8th</w:t>
            </w:r>
          </w:p>
          <w:p w:rsidR="00F55960" w:rsidRPr="00F55960" w:rsidRDefault="00F22AC5" w:rsidP="00F55960">
            <w:pPr>
              <w:pStyle w:val="TableParagraph"/>
              <w:spacing w:before="37" w:line="213" w:lineRule="exact"/>
              <w:ind w:left="920"/>
              <w:rPr>
                <w:sz w:val="20"/>
                <w:szCs w:val="20"/>
              </w:rPr>
            </w:pPr>
            <w:r w:rsidRPr="00F55960">
              <w:rPr>
                <w:sz w:val="20"/>
                <w:szCs w:val="20"/>
              </w:rPr>
              <w:t>Edition-</w:t>
            </w:r>
            <w:r w:rsidRPr="00F55960">
              <w:rPr>
                <w:spacing w:val="-7"/>
                <w:sz w:val="20"/>
                <w:szCs w:val="20"/>
              </w:rPr>
              <w:t xml:space="preserve"> </w:t>
            </w:r>
            <w:proofErr w:type="spellStart"/>
            <w:r w:rsidRPr="00F55960">
              <w:rPr>
                <w:sz w:val="20"/>
                <w:szCs w:val="20"/>
              </w:rPr>
              <w:t>Wolters</w:t>
            </w:r>
            <w:proofErr w:type="spellEnd"/>
            <w:r w:rsidRPr="00F55960">
              <w:rPr>
                <w:spacing w:val="-2"/>
                <w:sz w:val="20"/>
                <w:szCs w:val="20"/>
              </w:rPr>
              <w:t xml:space="preserve"> </w:t>
            </w:r>
            <w:proofErr w:type="spellStart"/>
            <w:r w:rsidRPr="00F55960">
              <w:rPr>
                <w:sz w:val="20"/>
                <w:szCs w:val="20"/>
              </w:rPr>
              <w:t>Kluver</w:t>
            </w:r>
            <w:proofErr w:type="spellEnd"/>
            <w:r w:rsidRPr="00F55960">
              <w:rPr>
                <w:sz w:val="20"/>
                <w:szCs w:val="20"/>
              </w:rPr>
              <w:t>,</w:t>
            </w:r>
            <w:r w:rsidRPr="00F55960">
              <w:rPr>
                <w:spacing w:val="-3"/>
                <w:sz w:val="20"/>
                <w:szCs w:val="20"/>
              </w:rPr>
              <w:t xml:space="preserve"> </w:t>
            </w:r>
            <w:r w:rsidRPr="00F55960">
              <w:rPr>
                <w:sz w:val="20"/>
                <w:szCs w:val="20"/>
              </w:rPr>
              <w:t>2021</w:t>
            </w:r>
          </w:p>
          <w:p w:rsidR="00F55960" w:rsidRPr="00F55960" w:rsidRDefault="00F55960" w:rsidP="00F55960">
            <w:pPr>
              <w:pStyle w:val="TableParagraph"/>
              <w:spacing w:before="37" w:line="213" w:lineRule="exact"/>
              <w:rPr>
                <w:sz w:val="20"/>
                <w:szCs w:val="20"/>
              </w:rPr>
            </w:pPr>
            <w:r w:rsidRPr="00F55960">
              <w:rPr>
                <w:sz w:val="20"/>
                <w:szCs w:val="20"/>
              </w:rPr>
              <w:t xml:space="preserve">2. </w:t>
            </w:r>
            <w:proofErr w:type="spellStart"/>
            <w:r w:rsidRPr="00F55960">
              <w:rPr>
                <w:bCs/>
                <w:sz w:val="20"/>
                <w:szCs w:val="20"/>
              </w:rPr>
              <w:t>Burlea</w:t>
            </w:r>
            <w:proofErr w:type="spellEnd"/>
            <w:r w:rsidRPr="00F55960">
              <w:rPr>
                <w:bCs/>
                <w:sz w:val="20"/>
                <w:szCs w:val="20"/>
              </w:rPr>
              <w:t xml:space="preserve"> </w:t>
            </w:r>
            <w:proofErr w:type="spellStart"/>
            <w:r w:rsidRPr="00F55960">
              <w:rPr>
                <w:bCs/>
                <w:sz w:val="20"/>
                <w:szCs w:val="20"/>
              </w:rPr>
              <w:t>Georgeta</w:t>
            </w:r>
            <w:proofErr w:type="spellEnd"/>
            <w:r w:rsidRPr="00F55960">
              <w:rPr>
                <w:bCs/>
                <w:sz w:val="20"/>
                <w:szCs w:val="20"/>
              </w:rPr>
              <w:t xml:space="preserve">, </w:t>
            </w:r>
            <w:proofErr w:type="spellStart"/>
            <w:r w:rsidRPr="00F55960">
              <w:rPr>
                <w:bCs/>
                <w:sz w:val="20"/>
                <w:szCs w:val="20"/>
              </w:rPr>
              <w:t>Burlea</w:t>
            </w:r>
            <w:proofErr w:type="spellEnd"/>
            <w:r w:rsidRPr="00F55960">
              <w:rPr>
                <w:bCs/>
                <w:sz w:val="20"/>
                <w:szCs w:val="20"/>
              </w:rPr>
              <w:t xml:space="preserve"> Marin </w:t>
            </w:r>
            <w:proofErr w:type="spellStart"/>
            <w:r w:rsidRPr="00F55960">
              <w:rPr>
                <w:bCs/>
                <w:sz w:val="20"/>
                <w:szCs w:val="20"/>
              </w:rPr>
              <w:t>şi</w:t>
            </w:r>
            <w:proofErr w:type="spellEnd"/>
            <w:r w:rsidRPr="00F55960">
              <w:rPr>
                <w:bCs/>
                <w:sz w:val="20"/>
                <w:szCs w:val="20"/>
              </w:rPr>
              <w:t xml:space="preserve"> </w:t>
            </w:r>
            <w:proofErr w:type="spellStart"/>
            <w:r w:rsidRPr="00F55960">
              <w:rPr>
                <w:bCs/>
                <w:sz w:val="20"/>
                <w:szCs w:val="20"/>
              </w:rPr>
              <w:t>alţii</w:t>
            </w:r>
            <w:proofErr w:type="spellEnd"/>
            <w:r w:rsidRPr="00F55960">
              <w:rPr>
                <w:bCs/>
                <w:sz w:val="20"/>
                <w:szCs w:val="20"/>
              </w:rPr>
              <w:t xml:space="preserve">, “ </w:t>
            </w:r>
            <w:proofErr w:type="spellStart"/>
            <w:r w:rsidRPr="00F55960">
              <w:rPr>
                <w:bCs/>
                <w:sz w:val="20"/>
                <w:szCs w:val="20"/>
              </w:rPr>
              <w:t>Dicţionar</w:t>
            </w:r>
            <w:proofErr w:type="spellEnd"/>
            <w:r w:rsidRPr="00F55960">
              <w:rPr>
                <w:bCs/>
                <w:sz w:val="20"/>
                <w:szCs w:val="20"/>
              </w:rPr>
              <w:t xml:space="preserve"> </w:t>
            </w:r>
            <w:proofErr w:type="spellStart"/>
            <w:r w:rsidRPr="00F55960">
              <w:rPr>
                <w:bCs/>
                <w:sz w:val="20"/>
                <w:szCs w:val="20"/>
              </w:rPr>
              <w:t>explicativ</w:t>
            </w:r>
            <w:proofErr w:type="spellEnd"/>
            <w:r w:rsidRPr="00F55960">
              <w:rPr>
                <w:bCs/>
                <w:sz w:val="20"/>
                <w:szCs w:val="20"/>
              </w:rPr>
              <w:t xml:space="preserve"> de </w:t>
            </w:r>
            <w:proofErr w:type="spellStart"/>
            <w:r w:rsidRPr="00F55960">
              <w:rPr>
                <w:bCs/>
                <w:sz w:val="20"/>
                <w:szCs w:val="20"/>
              </w:rPr>
              <w:t>logopedie</w:t>
            </w:r>
            <w:proofErr w:type="spellEnd"/>
            <w:r w:rsidRPr="00F55960">
              <w:rPr>
                <w:bCs/>
                <w:sz w:val="20"/>
                <w:szCs w:val="20"/>
              </w:rPr>
              <w:t xml:space="preserve">”, Ed. </w:t>
            </w:r>
            <w:proofErr w:type="spellStart"/>
            <w:r w:rsidRPr="00F55960">
              <w:rPr>
                <w:bCs/>
                <w:sz w:val="20"/>
                <w:szCs w:val="20"/>
              </w:rPr>
              <w:t>Polirom</w:t>
            </w:r>
            <w:proofErr w:type="spellEnd"/>
            <w:r w:rsidRPr="00F55960">
              <w:rPr>
                <w:bCs/>
                <w:sz w:val="20"/>
                <w:szCs w:val="20"/>
              </w:rPr>
              <w:t xml:space="preserve">, </w:t>
            </w:r>
            <w:proofErr w:type="spellStart"/>
            <w:r w:rsidRPr="00F55960">
              <w:rPr>
                <w:bCs/>
                <w:sz w:val="20"/>
                <w:szCs w:val="20"/>
              </w:rPr>
              <w:t>Iaşi</w:t>
            </w:r>
            <w:proofErr w:type="spellEnd"/>
            <w:r w:rsidRPr="00F55960">
              <w:rPr>
                <w:bCs/>
                <w:sz w:val="20"/>
                <w:szCs w:val="20"/>
              </w:rPr>
              <w:t>, 2011</w:t>
            </w:r>
          </w:p>
          <w:p w:rsidR="00F55960" w:rsidRPr="00F55960" w:rsidRDefault="00F55960">
            <w:pPr>
              <w:pStyle w:val="TableParagraph"/>
              <w:spacing w:before="37" w:line="213" w:lineRule="exact"/>
              <w:ind w:left="920"/>
              <w:rPr>
                <w:sz w:val="20"/>
                <w:szCs w:val="20"/>
              </w:rPr>
            </w:pPr>
          </w:p>
        </w:tc>
      </w:tr>
    </w:tbl>
    <w:p w:rsidR="009544A2" w:rsidRDefault="009544A2">
      <w:pPr>
        <w:pStyle w:val="BodyText"/>
        <w:rPr>
          <w:b/>
        </w:rPr>
      </w:pPr>
    </w:p>
    <w:p w:rsidR="009544A2" w:rsidRDefault="009544A2">
      <w:pPr>
        <w:pStyle w:val="BodyText"/>
        <w:rPr>
          <w:b/>
        </w:rPr>
      </w:pPr>
    </w:p>
    <w:p w:rsidR="009544A2" w:rsidRDefault="009544A2">
      <w:pPr>
        <w:pStyle w:val="BodyText"/>
        <w:rPr>
          <w:b/>
        </w:rPr>
      </w:pPr>
    </w:p>
    <w:p w:rsidR="009544A2" w:rsidRDefault="009544A2">
      <w:pPr>
        <w:pStyle w:val="BodyText"/>
        <w:rPr>
          <w:b/>
        </w:rPr>
      </w:pPr>
    </w:p>
    <w:p w:rsidR="009544A2" w:rsidRDefault="00F22AC5">
      <w:pPr>
        <w:pStyle w:val="ListParagraph"/>
        <w:numPr>
          <w:ilvl w:val="0"/>
          <w:numId w:val="5"/>
        </w:numPr>
        <w:tabs>
          <w:tab w:val="left" w:pos="1211"/>
        </w:tabs>
        <w:spacing w:after="7" w:line="242" w:lineRule="auto"/>
        <w:ind w:left="956" w:right="1416" w:firstLine="0"/>
        <w:rPr>
          <w:b/>
          <w:i/>
          <w:sz w:val="20"/>
        </w:rPr>
      </w:pPr>
      <w:r>
        <w:rPr>
          <w:b/>
          <w:i/>
          <w:sz w:val="20"/>
        </w:rPr>
        <w:t>Correlation of the discipline contents with the expectations of the epistemic community,</w:t>
      </w:r>
      <w:r>
        <w:rPr>
          <w:b/>
          <w:i/>
          <w:spacing w:val="-58"/>
          <w:sz w:val="20"/>
        </w:rPr>
        <w:t xml:space="preserve"> </w:t>
      </w:r>
      <w:r>
        <w:rPr>
          <w:b/>
          <w:i/>
          <w:sz w:val="20"/>
        </w:rPr>
        <w:t>professional</w:t>
      </w:r>
      <w:r>
        <w:rPr>
          <w:b/>
          <w:i/>
          <w:spacing w:val="-2"/>
          <w:sz w:val="20"/>
        </w:rPr>
        <w:t xml:space="preserve"> </w:t>
      </w:r>
      <w:r>
        <w:rPr>
          <w:b/>
          <w:i/>
          <w:sz w:val="20"/>
        </w:rPr>
        <w:t>associations,</w:t>
      </w:r>
      <w:r>
        <w:rPr>
          <w:b/>
          <w:i/>
          <w:spacing w:val="-3"/>
          <w:sz w:val="20"/>
        </w:rPr>
        <w:t xml:space="preserve"> </w:t>
      </w:r>
      <w:r>
        <w:rPr>
          <w:b/>
          <w:i/>
          <w:sz w:val="20"/>
        </w:rPr>
        <w:t>and</w:t>
      </w:r>
      <w:r>
        <w:rPr>
          <w:b/>
          <w:i/>
          <w:spacing w:val="-4"/>
          <w:sz w:val="20"/>
        </w:rPr>
        <w:t xml:space="preserve"> </w:t>
      </w:r>
      <w:r>
        <w:rPr>
          <w:b/>
          <w:i/>
          <w:sz w:val="20"/>
        </w:rPr>
        <w:t>representative</w:t>
      </w:r>
      <w:r>
        <w:rPr>
          <w:b/>
          <w:i/>
          <w:spacing w:val="-1"/>
          <w:sz w:val="20"/>
        </w:rPr>
        <w:t xml:space="preserve"> </w:t>
      </w:r>
      <w:r>
        <w:rPr>
          <w:b/>
          <w:i/>
          <w:sz w:val="20"/>
        </w:rPr>
        <w:t>employers</w:t>
      </w:r>
      <w:r>
        <w:rPr>
          <w:b/>
          <w:i/>
          <w:spacing w:val="-1"/>
          <w:sz w:val="20"/>
        </w:rPr>
        <w:t xml:space="preserve"> </w:t>
      </w:r>
      <w:r>
        <w:rPr>
          <w:b/>
          <w:i/>
          <w:sz w:val="20"/>
        </w:rPr>
        <w:t>from</w:t>
      </w:r>
      <w:r>
        <w:rPr>
          <w:b/>
          <w:i/>
          <w:spacing w:val="-4"/>
          <w:sz w:val="20"/>
        </w:rPr>
        <w:t xml:space="preserve"> </w:t>
      </w:r>
      <w:r>
        <w:rPr>
          <w:b/>
          <w:i/>
          <w:sz w:val="20"/>
        </w:rPr>
        <w:t>the</w:t>
      </w:r>
      <w:r>
        <w:rPr>
          <w:b/>
          <w:i/>
          <w:spacing w:val="-5"/>
          <w:sz w:val="20"/>
        </w:rPr>
        <w:t xml:space="preserve"> </w:t>
      </w:r>
      <w:r>
        <w:rPr>
          <w:b/>
          <w:i/>
          <w:sz w:val="20"/>
        </w:rPr>
        <w:t>afferent</w:t>
      </w:r>
      <w:r>
        <w:rPr>
          <w:b/>
          <w:i/>
          <w:spacing w:val="54"/>
          <w:sz w:val="20"/>
        </w:rPr>
        <w:t xml:space="preserve"> </w:t>
      </w:r>
      <w:r>
        <w:rPr>
          <w:b/>
          <w:i/>
          <w:sz w:val="20"/>
        </w:rPr>
        <w:t>program</w:t>
      </w:r>
      <w:r>
        <w:rPr>
          <w:b/>
          <w:i/>
          <w:spacing w:val="1"/>
          <w:sz w:val="20"/>
        </w:rPr>
        <w:t xml:space="preserve"> </w:t>
      </w:r>
      <w:r>
        <w:rPr>
          <w:b/>
          <w:i/>
          <w:sz w:val="20"/>
        </w:rPr>
        <w:t>field</w:t>
      </w:r>
    </w:p>
    <w:p w:rsidR="009544A2" w:rsidRDefault="00B7311F">
      <w:pPr>
        <w:pStyle w:val="BodyText"/>
        <w:ind w:left="841"/>
      </w:pPr>
      <w:r>
        <w:pict>
          <v:shapetype id="_x0000_t202" coordsize="21600,21600" o:spt="202" path="m,l,21600r21600,l21600,xe">
            <v:stroke joinstyle="miter"/>
            <v:path gradientshapeok="t" o:connecttype="rect"/>
          </v:shapetype>
          <v:shape id="_x0000_s1031" type="#_x0000_t202" style="width:507.1pt;height:90.5pt;mso-left-percent:-10001;mso-top-percent:-10001;mso-position-horizontal:absolute;mso-position-horizontal-relative:char;mso-position-vertical:absolute;mso-position-vertical-relative:line;mso-left-percent:-10001;mso-top-percent:-10001" filled="f" strokeweight=".48pt">
            <v:textbox inset="0,0,0,0">
              <w:txbxContent>
                <w:p w:rsidR="009544A2" w:rsidRDefault="00F22AC5">
                  <w:pPr>
                    <w:pStyle w:val="BodyText"/>
                    <w:spacing w:before="57" w:line="309" w:lineRule="auto"/>
                    <w:ind w:left="105" w:right="102"/>
                    <w:jc w:val="both"/>
                  </w:pPr>
                  <w:r>
                    <w:t>Knowledge and abilities are established as didactic objectives and specified as such in the analytic programs</w:t>
                  </w:r>
                  <w:r>
                    <w:rPr>
                      <w:spacing w:val="1"/>
                    </w:rPr>
                    <w:t xml:space="preserve"> </w:t>
                  </w:r>
                  <w:r>
                    <w:t>that are revised yearly. After their analysis by the study discipline staff, these are discussed and approved in</w:t>
                  </w:r>
                  <w:r>
                    <w:rPr>
                      <w:spacing w:val="1"/>
                    </w:rPr>
                    <w:t xml:space="preserve"> </w:t>
                  </w:r>
                  <w:r>
                    <w:t>the Curricular Committee, towards curricular harmonization among the various study disciplines. Along this</w:t>
                  </w:r>
                  <w:r>
                    <w:rPr>
                      <w:spacing w:val="1"/>
                    </w:rPr>
                    <w:t xml:space="preserve"> </w:t>
                  </w:r>
                  <w:r>
                    <w:t>entire process systematic evaluation is performed, directly if possible, regarding the correspondence of the</w:t>
                  </w:r>
                  <w:r>
                    <w:rPr>
                      <w:spacing w:val="1"/>
                    </w:rPr>
                    <w:t xml:space="preserve"> </w:t>
                  </w:r>
                  <w:r>
                    <w:t>contents</w:t>
                  </w:r>
                  <w:r>
                    <w:rPr>
                      <w:spacing w:val="-2"/>
                    </w:rPr>
                    <w:t xml:space="preserve"> </w:t>
                  </w:r>
                  <w:r>
                    <w:t>to</w:t>
                  </w:r>
                  <w:r>
                    <w:rPr>
                      <w:spacing w:val="2"/>
                    </w:rPr>
                    <w:t xml:space="preserve"> </w:t>
                  </w:r>
                  <w:r>
                    <w:t>the</w:t>
                  </w:r>
                  <w:r>
                    <w:rPr>
                      <w:spacing w:val="-1"/>
                    </w:rPr>
                    <w:t xml:space="preserve"> </w:t>
                  </w:r>
                  <w:r>
                    <w:t>expectations of</w:t>
                  </w:r>
                  <w:r>
                    <w:rPr>
                      <w:spacing w:val="2"/>
                    </w:rPr>
                    <w:t xml:space="preserve"> </w:t>
                  </w:r>
                  <w:r>
                    <w:t>the</w:t>
                  </w:r>
                  <w:r>
                    <w:rPr>
                      <w:spacing w:val="-1"/>
                    </w:rPr>
                    <w:t xml:space="preserve"> </w:t>
                  </w:r>
                  <w:r>
                    <w:t>academic</w:t>
                  </w:r>
                  <w:r>
                    <w:rPr>
                      <w:spacing w:val="-4"/>
                    </w:rPr>
                    <w:t xml:space="preserve"> </w:t>
                  </w:r>
                  <w:r>
                    <w:t>community</w:t>
                  </w:r>
                  <w:r>
                    <w:rPr>
                      <w:spacing w:val="1"/>
                    </w:rPr>
                    <w:t xml:space="preserve"> </w:t>
                  </w:r>
                  <w:r>
                    <w:t>and</w:t>
                  </w:r>
                  <w:r>
                    <w:rPr>
                      <w:spacing w:val="-3"/>
                    </w:rPr>
                    <w:t xml:space="preserve"> </w:t>
                  </w:r>
                  <w:r>
                    <w:t>of</w:t>
                  </w:r>
                  <w:r>
                    <w:rPr>
                      <w:spacing w:val="-3"/>
                    </w:rPr>
                    <w:t xml:space="preserve"> </w:t>
                  </w:r>
                  <w:r>
                    <w:t>the representatives</w:t>
                  </w:r>
                  <w:r>
                    <w:rPr>
                      <w:spacing w:val="-5"/>
                    </w:rPr>
                    <w:t xml:space="preserve"> </w:t>
                  </w:r>
                  <w:r>
                    <w:t>of</w:t>
                  </w:r>
                  <w:r>
                    <w:rPr>
                      <w:spacing w:val="-4"/>
                    </w:rPr>
                    <w:t xml:space="preserve"> </w:t>
                  </w:r>
                  <w:r>
                    <w:t>the social</w:t>
                  </w:r>
                  <w:r>
                    <w:rPr>
                      <w:spacing w:val="-3"/>
                    </w:rPr>
                    <w:t xml:space="preserve"> </w:t>
                  </w:r>
                  <w:r>
                    <w:t>community,</w:t>
                  </w:r>
                </w:p>
                <w:p w:rsidR="009544A2" w:rsidRDefault="00F22AC5">
                  <w:pPr>
                    <w:pStyle w:val="BodyText"/>
                    <w:ind w:left="105"/>
                    <w:jc w:val="both"/>
                  </w:pPr>
                  <w:proofErr w:type="gramStart"/>
                  <w:r>
                    <w:t>professional</w:t>
                  </w:r>
                  <w:proofErr w:type="gramEnd"/>
                  <w:r>
                    <w:rPr>
                      <w:spacing w:val="-5"/>
                    </w:rPr>
                    <w:t xml:space="preserve"> </w:t>
                  </w:r>
                  <w:r>
                    <w:t>associations,</w:t>
                  </w:r>
                  <w:r>
                    <w:rPr>
                      <w:spacing w:val="-3"/>
                    </w:rPr>
                    <w:t xml:space="preserve"> </w:t>
                  </w:r>
                  <w:r>
                    <w:t>and</w:t>
                  </w:r>
                  <w:r>
                    <w:rPr>
                      <w:spacing w:val="-8"/>
                    </w:rPr>
                    <w:t xml:space="preserve"> </w:t>
                  </w:r>
                  <w:r>
                    <w:t>employers.</w:t>
                  </w:r>
                </w:p>
              </w:txbxContent>
            </v:textbox>
            <w10:wrap type="none"/>
            <w10:anchorlock/>
          </v:shape>
        </w:pict>
      </w:r>
    </w:p>
    <w:p w:rsidR="009544A2" w:rsidRDefault="009544A2">
      <w:pPr>
        <w:pStyle w:val="BodyText"/>
        <w:spacing w:before="4"/>
        <w:rPr>
          <w:b/>
          <w:i/>
          <w:sz w:val="13"/>
        </w:rPr>
      </w:pPr>
    </w:p>
    <w:p w:rsidR="009544A2" w:rsidRDefault="00F22AC5">
      <w:pPr>
        <w:pStyle w:val="Heading1"/>
        <w:numPr>
          <w:ilvl w:val="0"/>
          <w:numId w:val="5"/>
        </w:numPr>
        <w:tabs>
          <w:tab w:val="left" w:pos="1327"/>
        </w:tabs>
        <w:spacing w:before="101" w:after="9"/>
        <w:ind w:left="1326" w:hanging="371"/>
      </w:pPr>
      <w:r>
        <w:t>Evaluation</w:t>
      </w:r>
    </w:p>
    <w:tbl>
      <w:tblPr>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1"/>
        <w:gridCol w:w="4077"/>
        <w:gridCol w:w="2339"/>
        <w:gridCol w:w="1340"/>
      </w:tblGrid>
      <w:tr w:rsidR="009544A2">
        <w:trPr>
          <w:trHeight w:val="902"/>
        </w:trPr>
        <w:tc>
          <w:tcPr>
            <w:tcW w:w="2291" w:type="dxa"/>
            <w:shd w:val="clear" w:color="auto" w:fill="F1F1F1"/>
          </w:tcPr>
          <w:p w:rsidR="009544A2" w:rsidRDefault="009544A2">
            <w:pPr>
              <w:pStyle w:val="TableParagraph"/>
              <w:spacing w:before="6"/>
              <w:rPr>
                <w:b/>
                <w:sz w:val="30"/>
              </w:rPr>
            </w:pPr>
          </w:p>
          <w:p w:rsidR="009544A2" w:rsidRDefault="00F22AC5">
            <w:pPr>
              <w:pStyle w:val="TableParagraph"/>
              <w:ind w:left="441"/>
              <w:rPr>
                <w:sz w:val="20"/>
              </w:rPr>
            </w:pPr>
            <w:r>
              <w:rPr>
                <w:sz w:val="20"/>
              </w:rPr>
              <w:t>Type of</w:t>
            </w:r>
            <w:r>
              <w:rPr>
                <w:spacing w:val="-3"/>
                <w:sz w:val="20"/>
              </w:rPr>
              <w:t xml:space="preserve"> </w:t>
            </w:r>
            <w:r>
              <w:rPr>
                <w:sz w:val="20"/>
              </w:rPr>
              <w:t>activity</w:t>
            </w:r>
          </w:p>
        </w:tc>
        <w:tc>
          <w:tcPr>
            <w:tcW w:w="4077" w:type="dxa"/>
            <w:shd w:val="clear" w:color="auto" w:fill="F1F1F1"/>
          </w:tcPr>
          <w:p w:rsidR="009544A2" w:rsidRDefault="009544A2">
            <w:pPr>
              <w:pStyle w:val="TableParagraph"/>
              <w:spacing w:before="6"/>
              <w:rPr>
                <w:b/>
                <w:sz w:val="30"/>
              </w:rPr>
            </w:pPr>
          </w:p>
          <w:p w:rsidR="009544A2" w:rsidRDefault="00F22AC5">
            <w:pPr>
              <w:pStyle w:val="TableParagraph"/>
              <w:ind w:left="1171"/>
              <w:rPr>
                <w:sz w:val="20"/>
              </w:rPr>
            </w:pPr>
            <w:r>
              <w:rPr>
                <w:sz w:val="20"/>
              </w:rPr>
              <w:t>Assessment</w:t>
            </w:r>
            <w:r>
              <w:rPr>
                <w:spacing w:val="-1"/>
                <w:sz w:val="20"/>
              </w:rPr>
              <w:t xml:space="preserve"> </w:t>
            </w:r>
            <w:r>
              <w:rPr>
                <w:sz w:val="20"/>
              </w:rPr>
              <w:t>criteria</w:t>
            </w:r>
          </w:p>
        </w:tc>
        <w:tc>
          <w:tcPr>
            <w:tcW w:w="2339" w:type="dxa"/>
            <w:shd w:val="clear" w:color="auto" w:fill="F1F1F1"/>
          </w:tcPr>
          <w:p w:rsidR="009544A2" w:rsidRDefault="009544A2">
            <w:pPr>
              <w:pStyle w:val="TableParagraph"/>
              <w:spacing w:before="6"/>
              <w:rPr>
                <w:b/>
                <w:sz w:val="30"/>
              </w:rPr>
            </w:pPr>
          </w:p>
          <w:p w:rsidR="009544A2" w:rsidRDefault="00F22AC5">
            <w:pPr>
              <w:pStyle w:val="TableParagraph"/>
              <w:ind w:left="286"/>
              <w:rPr>
                <w:sz w:val="20"/>
              </w:rPr>
            </w:pPr>
            <w:r>
              <w:rPr>
                <w:sz w:val="20"/>
              </w:rPr>
              <w:t>Evaluation</w:t>
            </w:r>
            <w:r>
              <w:rPr>
                <w:spacing w:val="-4"/>
                <w:sz w:val="20"/>
              </w:rPr>
              <w:t xml:space="preserve"> </w:t>
            </w:r>
            <w:r>
              <w:rPr>
                <w:sz w:val="20"/>
              </w:rPr>
              <w:t>methods</w:t>
            </w:r>
          </w:p>
        </w:tc>
        <w:tc>
          <w:tcPr>
            <w:tcW w:w="1340" w:type="dxa"/>
            <w:shd w:val="clear" w:color="auto" w:fill="F1F1F1"/>
          </w:tcPr>
          <w:p w:rsidR="009544A2" w:rsidRDefault="00F22AC5">
            <w:pPr>
              <w:pStyle w:val="TableParagraph"/>
              <w:spacing w:before="57" w:line="307" w:lineRule="auto"/>
              <w:ind w:left="108" w:right="92"/>
              <w:jc w:val="center"/>
              <w:rPr>
                <w:sz w:val="20"/>
              </w:rPr>
            </w:pPr>
            <w:r>
              <w:rPr>
                <w:sz w:val="20"/>
              </w:rPr>
              <w:t>Contribution</w:t>
            </w:r>
            <w:r>
              <w:rPr>
                <w:spacing w:val="-58"/>
                <w:sz w:val="20"/>
              </w:rPr>
              <w:t xml:space="preserve"> </w:t>
            </w:r>
            <w:r>
              <w:rPr>
                <w:sz w:val="20"/>
              </w:rPr>
              <w:t>to</w:t>
            </w:r>
            <w:r>
              <w:rPr>
                <w:spacing w:val="-1"/>
                <w:sz w:val="20"/>
              </w:rPr>
              <w:t xml:space="preserve"> </w:t>
            </w:r>
            <w:r>
              <w:rPr>
                <w:sz w:val="20"/>
              </w:rPr>
              <w:t>the</w:t>
            </w:r>
            <w:r>
              <w:rPr>
                <w:spacing w:val="-2"/>
                <w:sz w:val="20"/>
              </w:rPr>
              <w:t xml:space="preserve"> </w:t>
            </w:r>
            <w:r>
              <w:rPr>
                <w:sz w:val="20"/>
              </w:rPr>
              <w:t>final</w:t>
            </w:r>
          </w:p>
          <w:p w:rsidR="009544A2" w:rsidRDefault="00F22AC5">
            <w:pPr>
              <w:pStyle w:val="TableParagraph"/>
              <w:spacing w:before="5" w:line="225" w:lineRule="exact"/>
              <w:ind w:left="97" w:right="92"/>
              <w:jc w:val="center"/>
              <w:rPr>
                <w:sz w:val="20"/>
              </w:rPr>
            </w:pPr>
            <w:r>
              <w:rPr>
                <w:sz w:val="20"/>
              </w:rPr>
              <w:t>grade</w:t>
            </w:r>
          </w:p>
        </w:tc>
      </w:tr>
      <w:tr w:rsidR="009544A2">
        <w:trPr>
          <w:trHeight w:val="599"/>
        </w:trPr>
        <w:tc>
          <w:tcPr>
            <w:tcW w:w="2291" w:type="dxa"/>
          </w:tcPr>
          <w:p w:rsidR="009544A2" w:rsidRDefault="009544A2">
            <w:pPr>
              <w:pStyle w:val="TableParagraph"/>
              <w:spacing w:before="3"/>
              <w:rPr>
                <w:b/>
                <w:sz w:val="17"/>
              </w:rPr>
            </w:pPr>
          </w:p>
          <w:p w:rsidR="009544A2" w:rsidRDefault="00F22AC5">
            <w:pPr>
              <w:pStyle w:val="TableParagraph"/>
              <w:ind w:left="110"/>
              <w:rPr>
                <w:sz w:val="20"/>
              </w:rPr>
            </w:pPr>
            <w:r>
              <w:rPr>
                <w:sz w:val="20"/>
              </w:rPr>
              <w:t>Lectures</w:t>
            </w:r>
          </w:p>
        </w:tc>
        <w:tc>
          <w:tcPr>
            <w:tcW w:w="4077" w:type="dxa"/>
          </w:tcPr>
          <w:p w:rsidR="009544A2" w:rsidRDefault="00F22AC5">
            <w:pPr>
              <w:pStyle w:val="TableParagraph"/>
              <w:spacing w:before="52"/>
              <w:ind w:left="109"/>
              <w:rPr>
                <w:sz w:val="20"/>
              </w:rPr>
            </w:pPr>
            <w:r>
              <w:rPr>
                <w:sz w:val="20"/>
              </w:rPr>
              <w:t>Acquiring</w:t>
            </w:r>
            <w:r>
              <w:rPr>
                <w:spacing w:val="-5"/>
                <w:sz w:val="20"/>
              </w:rPr>
              <w:t xml:space="preserve"> </w:t>
            </w:r>
            <w:r>
              <w:rPr>
                <w:sz w:val="20"/>
              </w:rPr>
              <w:t>theoretical</w:t>
            </w:r>
            <w:r>
              <w:rPr>
                <w:spacing w:val="-6"/>
                <w:sz w:val="20"/>
              </w:rPr>
              <w:t xml:space="preserve"> </w:t>
            </w:r>
            <w:r>
              <w:rPr>
                <w:sz w:val="20"/>
              </w:rPr>
              <w:t>notions</w:t>
            </w:r>
            <w:r>
              <w:rPr>
                <w:spacing w:val="-4"/>
                <w:sz w:val="20"/>
              </w:rPr>
              <w:t xml:space="preserve"> </w:t>
            </w:r>
            <w:r>
              <w:rPr>
                <w:sz w:val="20"/>
              </w:rPr>
              <w:t>and</w:t>
            </w:r>
          </w:p>
          <w:p w:rsidR="009544A2" w:rsidRDefault="00F22AC5">
            <w:pPr>
              <w:pStyle w:val="TableParagraph"/>
              <w:spacing w:before="70" w:line="225" w:lineRule="exact"/>
              <w:ind w:left="109"/>
              <w:rPr>
                <w:sz w:val="20"/>
              </w:rPr>
            </w:pPr>
            <w:r>
              <w:rPr>
                <w:sz w:val="20"/>
              </w:rPr>
              <w:t>presented</w:t>
            </w:r>
            <w:r>
              <w:rPr>
                <w:spacing w:val="-5"/>
                <w:sz w:val="20"/>
              </w:rPr>
              <w:t xml:space="preserve"> </w:t>
            </w:r>
            <w:r>
              <w:rPr>
                <w:sz w:val="20"/>
              </w:rPr>
              <w:t>in</w:t>
            </w:r>
            <w:r>
              <w:rPr>
                <w:spacing w:val="-2"/>
                <w:sz w:val="20"/>
              </w:rPr>
              <w:t xml:space="preserve"> </w:t>
            </w:r>
            <w:r>
              <w:rPr>
                <w:sz w:val="20"/>
              </w:rPr>
              <w:t>the</w:t>
            </w:r>
            <w:r>
              <w:rPr>
                <w:spacing w:val="-3"/>
                <w:sz w:val="20"/>
              </w:rPr>
              <w:t xml:space="preserve"> </w:t>
            </w:r>
            <w:r>
              <w:rPr>
                <w:sz w:val="20"/>
              </w:rPr>
              <w:t>course</w:t>
            </w:r>
          </w:p>
        </w:tc>
        <w:tc>
          <w:tcPr>
            <w:tcW w:w="2339" w:type="dxa"/>
          </w:tcPr>
          <w:p w:rsidR="009544A2" w:rsidRDefault="00F22AC5">
            <w:pPr>
              <w:pStyle w:val="TableParagraph"/>
              <w:spacing w:before="52"/>
              <w:ind w:left="109"/>
              <w:rPr>
                <w:sz w:val="20"/>
              </w:rPr>
            </w:pPr>
            <w:r>
              <w:rPr>
                <w:sz w:val="20"/>
              </w:rPr>
              <w:t>Written</w:t>
            </w:r>
            <w:r>
              <w:rPr>
                <w:spacing w:val="-4"/>
                <w:sz w:val="20"/>
              </w:rPr>
              <w:t xml:space="preserve"> </w:t>
            </w:r>
            <w:r>
              <w:rPr>
                <w:sz w:val="20"/>
              </w:rPr>
              <w:t>exam.</w:t>
            </w:r>
          </w:p>
          <w:p w:rsidR="009544A2" w:rsidRDefault="00F22AC5">
            <w:pPr>
              <w:pStyle w:val="TableParagraph"/>
              <w:spacing w:before="70" w:line="225" w:lineRule="exact"/>
              <w:ind w:left="109"/>
              <w:rPr>
                <w:sz w:val="20"/>
              </w:rPr>
            </w:pPr>
            <w:r>
              <w:rPr>
                <w:sz w:val="20"/>
              </w:rPr>
              <w:t>MCQ</w:t>
            </w:r>
            <w:r>
              <w:rPr>
                <w:spacing w:val="-5"/>
                <w:sz w:val="20"/>
              </w:rPr>
              <w:t xml:space="preserve"> </w:t>
            </w:r>
            <w:r>
              <w:rPr>
                <w:sz w:val="20"/>
              </w:rPr>
              <w:t>Examination</w:t>
            </w:r>
          </w:p>
        </w:tc>
        <w:tc>
          <w:tcPr>
            <w:tcW w:w="1340" w:type="dxa"/>
          </w:tcPr>
          <w:p w:rsidR="009544A2" w:rsidRDefault="009544A2">
            <w:pPr>
              <w:pStyle w:val="TableParagraph"/>
              <w:spacing w:before="3"/>
              <w:rPr>
                <w:b/>
                <w:sz w:val="17"/>
              </w:rPr>
            </w:pPr>
          </w:p>
          <w:p w:rsidR="009544A2" w:rsidRDefault="00F22AC5">
            <w:pPr>
              <w:pStyle w:val="TableParagraph"/>
              <w:ind w:right="460"/>
              <w:jc w:val="right"/>
              <w:rPr>
                <w:sz w:val="20"/>
              </w:rPr>
            </w:pPr>
            <w:r>
              <w:rPr>
                <w:sz w:val="20"/>
              </w:rPr>
              <w:t>80</w:t>
            </w:r>
            <w:r>
              <w:rPr>
                <w:spacing w:val="1"/>
                <w:sz w:val="20"/>
              </w:rPr>
              <w:t xml:space="preserve"> </w:t>
            </w:r>
            <w:r>
              <w:rPr>
                <w:sz w:val="20"/>
              </w:rPr>
              <w:t>%</w:t>
            </w:r>
          </w:p>
        </w:tc>
      </w:tr>
      <w:tr w:rsidR="009544A2">
        <w:trPr>
          <w:trHeight w:val="600"/>
        </w:trPr>
        <w:tc>
          <w:tcPr>
            <w:tcW w:w="2291" w:type="dxa"/>
          </w:tcPr>
          <w:p w:rsidR="009544A2" w:rsidRDefault="009544A2">
            <w:pPr>
              <w:pStyle w:val="TableParagraph"/>
              <w:spacing w:before="8"/>
              <w:rPr>
                <w:b/>
                <w:sz w:val="17"/>
              </w:rPr>
            </w:pPr>
          </w:p>
          <w:p w:rsidR="009544A2" w:rsidRDefault="00F22AC5">
            <w:pPr>
              <w:pStyle w:val="TableParagraph"/>
              <w:spacing w:before="1"/>
              <w:ind w:left="110"/>
              <w:rPr>
                <w:sz w:val="20"/>
              </w:rPr>
            </w:pPr>
            <w:r>
              <w:rPr>
                <w:sz w:val="20"/>
              </w:rPr>
              <w:t>Practical</w:t>
            </w:r>
            <w:r>
              <w:rPr>
                <w:spacing w:val="-3"/>
                <w:sz w:val="20"/>
              </w:rPr>
              <w:t xml:space="preserve"> </w:t>
            </w:r>
            <w:r>
              <w:rPr>
                <w:sz w:val="20"/>
              </w:rPr>
              <w:t>activities</w:t>
            </w:r>
          </w:p>
        </w:tc>
        <w:tc>
          <w:tcPr>
            <w:tcW w:w="4077" w:type="dxa"/>
          </w:tcPr>
          <w:p w:rsidR="009544A2" w:rsidRDefault="00F22AC5">
            <w:pPr>
              <w:pStyle w:val="TableParagraph"/>
              <w:spacing w:before="52"/>
              <w:ind w:left="109"/>
              <w:rPr>
                <w:sz w:val="20"/>
              </w:rPr>
            </w:pPr>
            <w:r>
              <w:rPr>
                <w:sz w:val="20"/>
              </w:rPr>
              <w:t>Activities</w:t>
            </w:r>
            <w:r>
              <w:rPr>
                <w:spacing w:val="-5"/>
                <w:sz w:val="20"/>
              </w:rPr>
              <w:t xml:space="preserve"> </w:t>
            </w:r>
            <w:r>
              <w:rPr>
                <w:sz w:val="20"/>
              </w:rPr>
              <w:t>carried</w:t>
            </w:r>
            <w:r>
              <w:rPr>
                <w:spacing w:val="-7"/>
                <w:sz w:val="20"/>
              </w:rPr>
              <w:t xml:space="preserve"> </w:t>
            </w:r>
            <w:r>
              <w:rPr>
                <w:sz w:val="20"/>
              </w:rPr>
              <w:t>out</w:t>
            </w:r>
            <w:r>
              <w:rPr>
                <w:spacing w:val="1"/>
                <w:sz w:val="20"/>
              </w:rPr>
              <w:t xml:space="preserve"> </w:t>
            </w:r>
            <w:r>
              <w:rPr>
                <w:sz w:val="20"/>
              </w:rPr>
              <w:t>in</w:t>
            </w:r>
            <w:r>
              <w:rPr>
                <w:spacing w:val="-5"/>
                <w:sz w:val="20"/>
              </w:rPr>
              <w:t xml:space="preserve"> </w:t>
            </w:r>
            <w:r>
              <w:rPr>
                <w:sz w:val="20"/>
              </w:rPr>
              <w:t>laboratory</w:t>
            </w:r>
            <w:r>
              <w:rPr>
                <w:spacing w:val="1"/>
                <w:sz w:val="20"/>
              </w:rPr>
              <w:t xml:space="preserve"> </w:t>
            </w:r>
            <w:r>
              <w:rPr>
                <w:sz w:val="20"/>
              </w:rPr>
              <w:t>and</w:t>
            </w:r>
          </w:p>
          <w:p w:rsidR="009544A2" w:rsidRDefault="00F22AC5">
            <w:pPr>
              <w:pStyle w:val="TableParagraph"/>
              <w:spacing w:before="70" w:line="225" w:lineRule="exact"/>
              <w:ind w:left="109"/>
              <w:rPr>
                <w:sz w:val="20"/>
              </w:rPr>
            </w:pPr>
            <w:proofErr w:type="gramStart"/>
            <w:r>
              <w:rPr>
                <w:sz w:val="20"/>
              </w:rPr>
              <w:t>conducted</w:t>
            </w:r>
            <w:proofErr w:type="gramEnd"/>
            <w:r>
              <w:rPr>
                <w:spacing w:val="-6"/>
                <w:sz w:val="20"/>
              </w:rPr>
              <w:t xml:space="preserve"> </w:t>
            </w:r>
            <w:r>
              <w:rPr>
                <w:sz w:val="20"/>
              </w:rPr>
              <w:t>quality</w:t>
            </w:r>
            <w:r>
              <w:rPr>
                <w:spacing w:val="3"/>
                <w:sz w:val="20"/>
              </w:rPr>
              <w:t xml:space="preserve"> </w:t>
            </w:r>
            <w:r>
              <w:rPr>
                <w:sz w:val="20"/>
              </w:rPr>
              <w:t>essays.</w:t>
            </w:r>
          </w:p>
        </w:tc>
        <w:tc>
          <w:tcPr>
            <w:tcW w:w="2339" w:type="dxa"/>
          </w:tcPr>
          <w:p w:rsidR="009544A2" w:rsidRDefault="00F22AC5">
            <w:pPr>
              <w:pStyle w:val="TableParagraph"/>
              <w:spacing w:before="52"/>
              <w:ind w:left="109"/>
              <w:rPr>
                <w:sz w:val="20"/>
              </w:rPr>
            </w:pPr>
            <w:r>
              <w:rPr>
                <w:sz w:val="20"/>
              </w:rPr>
              <w:t>Colloquium</w:t>
            </w:r>
            <w:r>
              <w:rPr>
                <w:spacing w:val="-2"/>
                <w:sz w:val="20"/>
              </w:rPr>
              <w:t xml:space="preserve"> </w:t>
            </w:r>
            <w:r>
              <w:rPr>
                <w:sz w:val="20"/>
              </w:rPr>
              <w:t>practical</w:t>
            </w:r>
          </w:p>
          <w:p w:rsidR="009544A2" w:rsidRDefault="00F22AC5">
            <w:pPr>
              <w:pStyle w:val="TableParagraph"/>
              <w:spacing w:before="70" w:line="225" w:lineRule="exact"/>
              <w:ind w:left="109"/>
              <w:rPr>
                <w:sz w:val="20"/>
              </w:rPr>
            </w:pPr>
            <w:r>
              <w:rPr>
                <w:sz w:val="20"/>
              </w:rPr>
              <w:t>activity</w:t>
            </w:r>
          </w:p>
        </w:tc>
        <w:tc>
          <w:tcPr>
            <w:tcW w:w="1340" w:type="dxa"/>
          </w:tcPr>
          <w:p w:rsidR="009544A2" w:rsidRDefault="00F22AC5">
            <w:pPr>
              <w:pStyle w:val="TableParagraph"/>
              <w:spacing w:before="52"/>
              <w:ind w:left="200"/>
              <w:rPr>
                <w:sz w:val="20"/>
              </w:rPr>
            </w:pPr>
            <w:r>
              <w:rPr>
                <w:sz w:val="20"/>
              </w:rPr>
              <w:t>Admitted/</w:t>
            </w:r>
          </w:p>
          <w:p w:rsidR="009544A2" w:rsidRDefault="00F22AC5">
            <w:pPr>
              <w:pStyle w:val="TableParagraph"/>
              <w:spacing w:before="70" w:line="225" w:lineRule="exact"/>
              <w:ind w:left="267"/>
              <w:rPr>
                <w:sz w:val="20"/>
              </w:rPr>
            </w:pPr>
            <w:r>
              <w:rPr>
                <w:sz w:val="20"/>
              </w:rPr>
              <w:t>Rejected</w:t>
            </w:r>
          </w:p>
        </w:tc>
      </w:tr>
      <w:tr w:rsidR="009544A2">
        <w:trPr>
          <w:trHeight w:val="2400"/>
        </w:trPr>
        <w:tc>
          <w:tcPr>
            <w:tcW w:w="2291" w:type="dxa"/>
          </w:tcPr>
          <w:p w:rsidR="009544A2" w:rsidRDefault="009544A2">
            <w:pPr>
              <w:pStyle w:val="TableParagraph"/>
              <w:rPr>
                <w:b/>
              </w:rPr>
            </w:pPr>
          </w:p>
          <w:p w:rsidR="009544A2" w:rsidRDefault="009544A2">
            <w:pPr>
              <w:pStyle w:val="TableParagraph"/>
              <w:rPr>
                <w:b/>
              </w:rPr>
            </w:pPr>
          </w:p>
          <w:p w:rsidR="009544A2" w:rsidRDefault="009544A2">
            <w:pPr>
              <w:pStyle w:val="TableParagraph"/>
              <w:rPr>
                <w:b/>
              </w:rPr>
            </w:pPr>
          </w:p>
          <w:p w:rsidR="009544A2" w:rsidRDefault="009544A2">
            <w:pPr>
              <w:pStyle w:val="TableParagraph"/>
              <w:rPr>
                <w:b/>
                <w:sz w:val="29"/>
              </w:rPr>
            </w:pPr>
          </w:p>
          <w:p w:rsidR="009544A2" w:rsidRDefault="00F22AC5">
            <w:pPr>
              <w:pStyle w:val="TableParagraph"/>
              <w:ind w:left="110"/>
              <w:rPr>
                <w:sz w:val="20"/>
              </w:rPr>
            </w:pPr>
            <w:r>
              <w:rPr>
                <w:sz w:val="20"/>
              </w:rPr>
              <w:t>Individual</w:t>
            </w:r>
            <w:r>
              <w:rPr>
                <w:spacing w:val="-7"/>
                <w:sz w:val="20"/>
              </w:rPr>
              <w:t xml:space="preserve"> </w:t>
            </w:r>
            <w:r>
              <w:rPr>
                <w:sz w:val="20"/>
              </w:rPr>
              <w:t>study</w:t>
            </w:r>
          </w:p>
        </w:tc>
        <w:tc>
          <w:tcPr>
            <w:tcW w:w="4077" w:type="dxa"/>
          </w:tcPr>
          <w:p w:rsidR="009544A2" w:rsidRDefault="00F22AC5">
            <w:pPr>
              <w:pStyle w:val="TableParagraph"/>
              <w:spacing w:before="52" w:line="309" w:lineRule="auto"/>
              <w:ind w:left="109" w:right="245"/>
              <w:jc w:val="both"/>
              <w:rPr>
                <w:sz w:val="20"/>
              </w:rPr>
            </w:pPr>
            <w:r>
              <w:rPr>
                <w:sz w:val="20"/>
              </w:rPr>
              <w:t>Preparation time for seminars / practical</w:t>
            </w:r>
            <w:r>
              <w:rPr>
                <w:spacing w:val="-58"/>
                <w:sz w:val="20"/>
              </w:rPr>
              <w:t xml:space="preserve"> </w:t>
            </w:r>
            <w:r>
              <w:rPr>
                <w:sz w:val="20"/>
              </w:rPr>
              <w:t>classes, study themes, reviews, portfolio</w:t>
            </w:r>
            <w:r>
              <w:rPr>
                <w:spacing w:val="-58"/>
                <w:sz w:val="20"/>
              </w:rPr>
              <w:t xml:space="preserve"> </w:t>
            </w:r>
            <w:r>
              <w:rPr>
                <w:sz w:val="20"/>
              </w:rPr>
              <w:t>and essays.</w:t>
            </w:r>
          </w:p>
          <w:p w:rsidR="009544A2" w:rsidRDefault="00F22AC5">
            <w:pPr>
              <w:pStyle w:val="TableParagraph"/>
              <w:spacing w:before="3" w:line="309" w:lineRule="auto"/>
              <w:ind w:left="109" w:right="22"/>
              <w:rPr>
                <w:sz w:val="20"/>
              </w:rPr>
            </w:pPr>
            <w:r>
              <w:rPr>
                <w:sz w:val="20"/>
              </w:rPr>
              <w:t xml:space="preserve">Study time using </w:t>
            </w:r>
            <w:proofErr w:type="spellStart"/>
            <w:r>
              <w:rPr>
                <w:sz w:val="20"/>
              </w:rPr>
              <w:t>coursebook</w:t>
            </w:r>
            <w:proofErr w:type="spellEnd"/>
            <w:r>
              <w:rPr>
                <w:sz w:val="20"/>
              </w:rPr>
              <w:t xml:space="preserve"> materials,</w:t>
            </w:r>
            <w:r>
              <w:rPr>
                <w:spacing w:val="1"/>
                <w:sz w:val="20"/>
              </w:rPr>
              <w:t xml:space="preserve"> </w:t>
            </w:r>
            <w:r>
              <w:rPr>
                <w:sz w:val="20"/>
              </w:rPr>
              <w:t>bibliography and hand notes,</w:t>
            </w:r>
            <w:r>
              <w:rPr>
                <w:spacing w:val="1"/>
                <w:sz w:val="20"/>
              </w:rPr>
              <w:t xml:space="preserve"> </w:t>
            </w:r>
            <w:r>
              <w:rPr>
                <w:sz w:val="20"/>
              </w:rPr>
              <w:t>documentation in the library, using</w:t>
            </w:r>
            <w:r>
              <w:rPr>
                <w:spacing w:val="1"/>
                <w:sz w:val="20"/>
              </w:rPr>
              <w:t xml:space="preserve"> </w:t>
            </w:r>
            <w:proofErr w:type="spellStart"/>
            <w:r>
              <w:rPr>
                <w:sz w:val="20"/>
              </w:rPr>
              <w:t>specialised</w:t>
            </w:r>
            <w:proofErr w:type="spellEnd"/>
            <w:r>
              <w:rPr>
                <w:spacing w:val="-3"/>
                <w:sz w:val="20"/>
              </w:rPr>
              <w:t xml:space="preserve"> </w:t>
            </w:r>
            <w:r>
              <w:rPr>
                <w:sz w:val="20"/>
              </w:rPr>
              <w:t>platforms</w:t>
            </w:r>
            <w:r>
              <w:rPr>
                <w:spacing w:val="-5"/>
                <w:sz w:val="20"/>
              </w:rPr>
              <w:t xml:space="preserve"> </w:t>
            </w:r>
            <w:r>
              <w:rPr>
                <w:sz w:val="20"/>
              </w:rPr>
              <w:t>via</w:t>
            </w:r>
            <w:r>
              <w:rPr>
                <w:spacing w:val="-5"/>
                <w:sz w:val="20"/>
              </w:rPr>
              <w:t xml:space="preserve"> </w:t>
            </w:r>
            <w:r>
              <w:rPr>
                <w:sz w:val="20"/>
              </w:rPr>
              <w:t>internet and</w:t>
            </w:r>
            <w:r>
              <w:rPr>
                <w:spacing w:val="-7"/>
                <w:sz w:val="20"/>
              </w:rPr>
              <w:t xml:space="preserve"> </w:t>
            </w:r>
            <w:r>
              <w:rPr>
                <w:sz w:val="20"/>
              </w:rPr>
              <w:t>by</w:t>
            </w:r>
          </w:p>
          <w:p w:rsidR="009544A2" w:rsidRDefault="00F22AC5">
            <w:pPr>
              <w:pStyle w:val="TableParagraph"/>
              <w:spacing w:before="3" w:line="225" w:lineRule="exact"/>
              <w:ind w:left="109"/>
              <w:rPr>
                <w:sz w:val="20"/>
              </w:rPr>
            </w:pPr>
            <w:proofErr w:type="gramStart"/>
            <w:r>
              <w:rPr>
                <w:sz w:val="20"/>
              </w:rPr>
              <w:t>field</w:t>
            </w:r>
            <w:proofErr w:type="gramEnd"/>
            <w:r>
              <w:rPr>
                <w:spacing w:val="-1"/>
                <w:sz w:val="20"/>
              </w:rPr>
              <w:t xml:space="preserve"> </w:t>
            </w:r>
            <w:r>
              <w:rPr>
                <w:sz w:val="20"/>
              </w:rPr>
              <w:t>work.</w:t>
            </w:r>
          </w:p>
        </w:tc>
        <w:tc>
          <w:tcPr>
            <w:tcW w:w="2339" w:type="dxa"/>
          </w:tcPr>
          <w:p w:rsidR="009544A2" w:rsidRDefault="009544A2">
            <w:pPr>
              <w:pStyle w:val="TableParagraph"/>
              <w:rPr>
                <w:b/>
              </w:rPr>
            </w:pPr>
          </w:p>
          <w:p w:rsidR="009544A2" w:rsidRDefault="009544A2">
            <w:pPr>
              <w:pStyle w:val="TableParagraph"/>
              <w:rPr>
                <w:b/>
              </w:rPr>
            </w:pPr>
          </w:p>
          <w:p w:rsidR="009544A2" w:rsidRDefault="009544A2">
            <w:pPr>
              <w:pStyle w:val="TableParagraph"/>
              <w:rPr>
                <w:b/>
              </w:rPr>
            </w:pPr>
          </w:p>
          <w:p w:rsidR="009544A2" w:rsidRDefault="00F22AC5">
            <w:pPr>
              <w:pStyle w:val="TableParagraph"/>
              <w:spacing w:before="188" w:line="307" w:lineRule="auto"/>
              <w:ind w:left="109" w:right="750"/>
              <w:rPr>
                <w:sz w:val="20"/>
              </w:rPr>
            </w:pPr>
            <w:r>
              <w:rPr>
                <w:sz w:val="20"/>
              </w:rPr>
              <w:t>Tests during the</w:t>
            </w:r>
            <w:r>
              <w:rPr>
                <w:spacing w:val="-58"/>
                <w:sz w:val="20"/>
              </w:rPr>
              <w:t xml:space="preserve"> </w:t>
            </w:r>
            <w:r>
              <w:rPr>
                <w:sz w:val="20"/>
              </w:rPr>
              <w:t>semester</w:t>
            </w:r>
          </w:p>
        </w:tc>
        <w:tc>
          <w:tcPr>
            <w:tcW w:w="1340" w:type="dxa"/>
          </w:tcPr>
          <w:p w:rsidR="009544A2" w:rsidRDefault="009544A2">
            <w:pPr>
              <w:pStyle w:val="TableParagraph"/>
              <w:rPr>
                <w:b/>
              </w:rPr>
            </w:pPr>
          </w:p>
          <w:p w:rsidR="009544A2" w:rsidRDefault="009544A2">
            <w:pPr>
              <w:pStyle w:val="TableParagraph"/>
              <w:rPr>
                <w:b/>
              </w:rPr>
            </w:pPr>
          </w:p>
          <w:p w:rsidR="009544A2" w:rsidRDefault="009544A2">
            <w:pPr>
              <w:pStyle w:val="TableParagraph"/>
              <w:rPr>
                <w:b/>
              </w:rPr>
            </w:pPr>
          </w:p>
          <w:p w:rsidR="009544A2" w:rsidRDefault="009544A2">
            <w:pPr>
              <w:pStyle w:val="TableParagraph"/>
              <w:rPr>
                <w:b/>
                <w:sz w:val="29"/>
              </w:rPr>
            </w:pPr>
          </w:p>
          <w:p w:rsidR="009544A2" w:rsidRDefault="00F22AC5">
            <w:pPr>
              <w:pStyle w:val="TableParagraph"/>
              <w:ind w:right="460"/>
              <w:jc w:val="right"/>
              <w:rPr>
                <w:sz w:val="20"/>
              </w:rPr>
            </w:pPr>
            <w:r>
              <w:rPr>
                <w:sz w:val="20"/>
              </w:rPr>
              <w:t>20</w:t>
            </w:r>
            <w:r>
              <w:rPr>
                <w:spacing w:val="1"/>
                <w:sz w:val="20"/>
              </w:rPr>
              <w:t xml:space="preserve"> </w:t>
            </w:r>
            <w:r>
              <w:rPr>
                <w:sz w:val="20"/>
              </w:rPr>
              <w:t>%</w:t>
            </w:r>
          </w:p>
        </w:tc>
      </w:tr>
      <w:tr w:rsidR="009544A2">
        <w:trPr>
          <w:trHeight w:val="912"/>
        </w:trPr>
        <w:tc>
          <w:tcPr>
            <w:tcW w:w="10047" w:type="dxa"/>
            <w:gridSpan w:val="4"/>
          </w:tcPr>
          <w:p w:rsidR="009544A2" w:rsidRDefault="00F22AC5">
            <w:pPr>
              <w:pStyle w:val="TableParagraph"/>
              <w:spacing w:before="52"/>
              <w:ind w:left="110"/>
              <w:rPr>
                <w:sz w:val="20"/>
              </w:rPr>
            </w:pPr>
            <w:r>
              <w:rPr>
                <w:sz w:val="20"/>
              </w:rPr>
              <w:t>Minimal</w:t>
            </w:r>
            <w:r>
              <w:rPr>
                <w:spacing w:val="-6"/>
                <w:sz w:val="20"/>
              </w:rPr>
              <w:t xml:space="preserve"> </w:t>
            </w:r>
            <w:r>
              <w:rPr>
                <w:sz w:val="20"/>
              </w:rPr>
              <w:t>performance</w:t>
            </w:r>
            <w:r>
              <w:rPr>
                <w:spacing w:val="-3"/>
                <w:sz w:val="20"/>
              </w:rPr>
              <w:t xml:space="preserve"> </w:t>
            </w:r>
            <w:r>
              <w:rPr>
                <w:sz w:val="20"/>
              </w:rPr>
              <w:t>standard:</w:t>
            </w:r>
          </w:p>
          <w:p w:rsidR="009544A2" w:rsidRDefault="00F22AC5">
            <w:pPr>
              <w:pStyle w:val="TableParagraph"/>
              <w:numPr>
                <w:ilvl w:val="0"/>
                <w:numId w:val="1"/>
              </w:numPr>
              <w:tabs>
                <w:tab w:val="left" w:pos="830"/>
                <w:tab w:val="left" w:pos="831"/>
              </w:tabs>
              <w:spacing w:before="13" w:line="290" w:lineRule="atLeast"/>
              <w:ind w:right="205"/>
              <w:rPr>
                <w:b/>
                <w:sz w:val="20"/>
              </w:rPr>
            </w:pPr>
            <w:r>
              <w:rPr>
                <w:b/>
                <w:sz w:val="20"/>
              </w:rPr>
              <w:t>Knowledge on the conventional hearing aids, the main methods of auditory, visual and speaking</w:t>
            </w:r>
            <w:r>
              <w:rPr>
                <w:b/>
                <w:spacing w:val="-59"/>
                <w:sz w:val="20"/>
              </w:rPr>
              <w:t xml:space="preserve"> </w:t>
            </w:r>
            <w:r>
              <w:rPr>
                <w:b/>
                <w:sz w:val="20"/>
              </w:rPr>
              <w:t>rehabilitation.</w:t>
            </w:r>
          </w:p>
        </w:tc>
      </w:tr>
    </w:tbl>
    <w:p w:rsidR="009544A2" w:rsidRDefault="009544A2">
      <w:pPr>
        <w:pStyle w:val="BodyText"/>
        <w:rPr>
          <w:b/>
        </w:rPr>
      </w:pPr>
    </w:p>
    <w:p w:rsidR="000C42EE" w:rsidRDefault="000C42EE">
      <w:pPr>
        <w:pStyle w:val="BodyText"/>
        <w:spacing w:before="3"/>
        <w:rPr>
          <w:b/>
          <w:sz w:val="28"/>
        </w:rPr>
      </w:pPr>
    </w:p>
    <w:p w:rsidR="009544A2" w:rsidRDefault="00B7311F">
      <w:pPr>
        <w:pStyle w:val="BodyText"/>
        <w:spacing w:before="3"/>
        <w:rPr>
          <w:b/>
          <w:sz w:val="28"/>
        </w:rPr>
      </w:pPr>
      <w:r>
        <w:lastRenderedPageBreak/>
        <w:pict>
          <v:group id="_x0000_s1026" style="position:absolute;margin-left:65.55pt;margin-top:18.4pt;width:502.3pt;height:14.9pt;z-index:-15727104;mso-wrap-distance-left:0;mso-wrap-distance-right:0;mso-position-horizontal-relative:page" coordorigin="1311,368" coordsize="10046,298">
            <v:shape id="_x0000_s1030" style="position:absolute;left:1310;top:367;width:10046;height:298" coordorigin="1311,368" coordsize="10046,298" path="m11356,368r-4177,l3309,368r-1998,l1311,665r1998,l7179,665r4177,l11356,368xe" fillcolor="#f1f1f1" stroked="f">
              <v:path arrowok="t"/>
            </v:shape>
            <v:shape id="_x0000_s1029" type="#_x0000_t202" style="position:absolute;left:1416;top:418;width:442;height:235" filled="f" stroked="f">
              <v:textbox inset="0,0,0,0">
                <w:txbxContent>
                  <w:p w:rsidR="009544A2" w:rsidRDefault="00F22AC5">
                    <w:pPr>
                      <w:spacing w:before="1"/>
                      <w:rPr>
                        <w:sz w:val="20"/>
                      </w:rPr>
                    </w:pPr>
                    <w:r>
                      <w:rPr>
                        <w:sz w:val="20"/>
                      </w:rPr>
                      <w:t>Date</w:t>
                    </w:r>
                  </w:p>
                </w:txbxContent>
              </v:textbox>
            </v:shape>
            <v:shape id="_x0000_s1028" type="#_x0000_t202" style="position:absolute;left:3419;top:418;width:2635;height:235" filled="f" stroked="f">
              <v:textbox inset="0,0,0,0">
                <w:txbxContent>
                  <w:p w:rsidR="009544A2" w:rsidRDefault="00F22AC5">
                    <w:pPr>
                      <w:spacing w:before="1"/>
                      <w:rPr>
                        <w:sz w:val="20"/>
                      </w:rPr>
                    </w:pPr>
                    <w:r>
                      <w:rPr>
                        <w:sz w:val="20"/>
                      </w:rPr>
                      <w:t>Holder</w:t>
                    </w:r>
                    <w:r>
                      <w:rPr>
                        <w:spacing w:val="-2"/>
                        <w:sz w:val="20"/>
                      </w:rPr>
                      <w:t xml:space="preserve"> </w:t>
                    </w:r>
                    <w:r>
                      <w:rPr>
                        <w:sz w:val="20"/>
                      </w:rPr>
                      <w:t>of</w:t>
                    </w:r>
                    <w:r>
                      <w:rPr>
                        <w:spacing w:val="3"/>
                        <w:sz w:val="20"/>
                      </w:rPr>
                      <w:t xml:space="preserve"> </w:t>
                    </w:r>
                    <w:r>
                      <w:rPr>
                        <w:sz w:val="20"/>
                      </w:rPr>
                      <w:t>course /</w:t>
                    </w:r>
                    <w:r>
                      <w:rPr>
                        <w:spacing w:val="-4"/>
                        <w:sz w:val="20"/>
                      </w:rPr>
                      <w:t xml:space="preserve"> </w:t>
                    </w:r>
                    <w:r>
                      <w:rPr>
                        <w:sz w:val="20"/>
                      </w:rPr>
                      <w:t>signature,</w:t>
                    </w:r>
                  </w:p>
                </w:txbxContent>
              </v:textbox>
            </v:shape>
            <v:shape id="_x0000_s1027" type="#_x0000_t202" style="position:absolute;left:7289;top:418;width:3725;height:235" filled="f" stroked="f">
              <v:textbox inset="0,0,0,0">
                <w:txbxContent>
                  <w:p w:rsidR="009544A2" w:rsidRDefault="00F22AC5">
                    <w:pPr>
                      <w:spacing w:before="1"/>
                      <w:rPr>
                        <w:sz w:val="20"/>
                      </w:rPr>
                    </w:pPr>
                    <w:r>
                      <w:rPr>
                        <w:sz w:val="20"/>
                      </w:rPr>
                      <w:t>Holder</w:t>
                    </w:r>
                    <w:r>
                      <w:rPr>
                        <w:spacing w:val="-4"/>
                        <w:sz w:val="20"/>
                      </w:rPr>
                      <w:t xml:space="preserve"> </w:t>
                    </w:r>
                    <w:r>
                      <w:rPr>
                        <w:sz w:val="20"/>
                      </w:rPr>
                      <w:t>of</w:t>
                    </w:r>
                    <w:r>
                      <w:rPr>
                        <w:spacing w:val="1"/>
                        <w:sz w:val="20"/>
                      </w:rPr>
                      <w:t xml:space="preserve"> </w:t>
                    </w:r>
                    <w:r>
                      <w:rPr>
                        <w:sz w:val="20"/>
                      </w:rPr>
                      <w:t>practical</w:t>
                    </w:r>
                    <w:r>
                      <w:rPr>
                        <w:spacing w:val="-8"/>
                        <w:sz w:val="20"/>
                      </w:rPr>
                      <w:t xml:space="preserve"> </w:t>
                    </w:r>
                    <w:r>
                      <w:rPr>
                        <w:sz w:val="20"/>
                      </w:rPr>
                      <w:t>activities</w:t>
                    </w:r>
                    <w:r>
                      <w:rPr>
                        <w:spacing w:val="-4"/>
                        <w:sz w:val="20"/>
                      </w:rPr>
                      <w:t xml:space="preserve"> </w:t>
                    </w:r>
                    <w:r>
                      <w:rPr>
                        <w:sz w:val="20"/>
                      </w:rPr>
                      <w:t>/</w:t>
                    </w:r>
                    <w:r>
                      <w:rPr>
                        <w:spacing w:val="-1"/>
                        <w:sz w:val="20"/>
                      </w:rPr>
                      <w:t xml:space="preserve"> </w:t>
                    </w:r>
                    <w:r>
                      <w:rPr>
                        <w:sz w:val="20"/>
                      </w:rPr>
                      <w:t>signature,</w:t>
                    </w:r>
                  </w:p>
                </w:txbxContent>
              </v:textbox>
            </v:shape>
            <w10:wrap type="topAndBottom" anchorx="page"/>
          </v:group>
        </w:pict>
      </w:r>
    </w:p>
    <w:p w:rsidR="000C42EE" w:rsidRPr="003109BF" w:rsidRDefault="000C42EE" w:rsidP="003109BF">
      <w:pPr>
        <w:pStyle w:val="TableParagraph"/>
        <w:spacing w:before="5" w:line="225" w:lineRule="exact"/>
        <w:ind w:left="108"/>
        <w:rPr>
          <w:sz w:val="20"/>
        </w:rPr>
      </w:pPr>
      <w:r>
        <w:rPr>
          <w:sz w:val="28"/>
        </w:rPr>
        <w:tab/>
      </w:r>
      <w:r w:rsidR="008778F6">
        <w:rPr>
          <w:sz w:val="20"/>
          <w:szCs w:val="20"/>
        </w:rPr>
        <w:t>12.09</w:t>
      </w:r>
      <w:r w:rsidRPr="000C42EE">
        <w:rPr>
          <w:sz w:val="20"/>
          <w:szCs w:val="20"/>
        </w:rPr>
        <w:t>.2023</w:t>
      </w:r>
      <w:r w:rsidR="005D55B5">
        <w:rPr>
          <w:sz w:val="28"/>
        </w:rPr>
        <w:tab/>
      </w:r>
      <w:r w:rsidR="005D55B5">
        <w:rPr>
          <w:sz w:val="28"/>
        </w:rPr>
        <w:tab/>
      </w:r>
      <w:r w:rsidR="005D55B5" w:rsidRPr="005D55B5">
        <w:rPr>
          <w:sz w:val="20"/>
        </w:rPr>
        <w:t xml:space="preserve">Lecturer </w:t>
      </w:r>
      <w:proofErr w:type="spellStart"/>
      <w:r w:rsidR="005D55B5" w:rsidRPr="005D55B5">
        <w:rPr>
          <w:sz w:val="20"/>
        </w:rPr>
        <w:t>Bogdan</w:t>
      </w:r>
      <w:proofErr w:type="spellEnd"/>
      <w:r w:rsidR="005D55B5" w:rsidRPr="005D55B5">
        <w:rPr>
          <w:sz w:val="20"/>
        </w:rPr>
        <w:t xml:space="preserve"> </w:t>
      </w:r>
      <w:proofErr w:type="spellStart"/>
      <w:r w:rsidR="005D55B5" w:rsidRPr="005D55B5">
        <w:rPr>
          <w:sz w:val="20"/>
        </w:rPr>
        <w:t>Cobzeanu</w:t>
      </w:r>
      <w:proofErr w:type="spellEnd"/>
      <w:r w:rsidR="005D55B5" w:rsidRPr="005D55B5">
        <w:rPr>
          <w:sz w:val="20"/>
        </w:rPr>
        <w:t>, MD, PhD</w:t>
      </w:r>
      <w:r w:rsidR="005D55B5">
        <w:rPr>
          <w:sz w:val="20"/>
        </w:rPr>
        <w:tab/>
      </w:r>
      <w:r w:rsidR="005D55B5">
        <w:rPr>
          <w:sz w:val="20"/>
        </w:rPr>
        <w:tab/>
      </w:r>
      <w:r w:rsidR="005D55B5" w:rsidRPr="005D55B5">
        <w:rPr>
          <w:sz w:val="20"/>
        </w:rPr>
        <w:t xml:space="preserve">Lecturer </w:t>
      </w:r>
      <w:proofErr w:type="spellStart"/>
      <w:r w:rsidR="005D55B5" w:rsidRPr="005D55B5">
        <w:rPr>
          <w:sz w:val="20"/>
        </w:rPr>
        <w:t>Bogdan</w:t>
      </w:r>
      <w:proofErr w:type="spellEnd"/>
      <w:r w:rsidR="005D55B5" w:rsidRPr="005D55B5">
        <w:rPr>
          <w:sz w:val="20"/>
        </w:rPr>
        <w:t xml:space="preserve"> </w:t>
      </w:r>
      <w:proofErr w:type="spellStart"/>
      <w:r w:rsidR="005D55B5" w:rsidRPr="005D55B5">
        <w:rPr>
          <w:sz w:val="20"/>
        </w:rPr>
        <w:t>Cobzeanu</w:t>
      </w:r>
      <w:proofErr w:type="spellEnd"/>
      <w:r w:rsidR="005D55B5" w:rsidRPr="005D55B5">
        <w:rPr>
          <w:sz w:val="20"/>
        </w:rPr>
        <w:t>, MD, PhD</w:t>
      </w:r>
    </w:p>
    <w:p w:rsidR="000C42EE" w:rsidRPr="000C42EE" w:rsidRDefault="000C42EE" w:rsidP="000C42EE">
      <w:pPr>
        <w:pStyle w:val="TableParagraph"/>
        <w:spacing w:before="5" w:line="225" w:lineRule="exact"/>
        <w:rPr>
          <w:sz w:val="20"/>
        </w:rPr>
      </w:pPr>
    </w:p>
    <w:p w:rsidR="000C42EE" w:rsidRPr="000C42EE" w:rsidRDefault="000C42EE" w:rsidP="000C42EE">
      <w:pPr>
        <w:pStyle w:val="TableParagraph"/>
        <w:spacing w:before="5" w:line="225" w:lineRule="exact"/>
        <w:ind w:left="2160" w:firstLine="720"/>
        <w:rPr>
          <w:sz w:val="20"/>
        </w:rPr>
      </w:pPr>
      <w:r w:rsidRPr="000C42EE">
        <w:rPr>
          <w:sz w:val="20"/>
        </w:rPr>
        <w:t xml:space="preserve">Lecturer </w:t>
      </w:r>
      <w:proofErr w:type="spellStart"/>
      <w:r w:rsidRPr="000C42EE">
        <w:rPr>
          <w:sz w:val="20"/>
        </w:rPr>
        <w:t>Andreea</w:t>
      </w:r>
      <w:proofErr w:type="spellEnd"/>
      <w:r w:rsidRPr="000C42EE">
        <w:rPr>
          <w:sz w:val="20"/>
        </w:rPr>
        <w:t xml:space="preserve"> </w:t>
      </w:r>
      <w:proofErr w:type="spellStart"/>
      <w:r w:rsidRPr="000C42EE">
        <w:rPr>
          <w:sz w:val="20"/>
        </w:rPr>
        <w:t>Moraru</w:t>
      </w:r>
      <w:proofErr w:type="spellEnd"/>
      <w:r w:rsidRPr="000C42EE">
        <w:rPr>
          <w:sz w:val="20"/>
        </w:rPr>
        <w:t>, MD, PhD</w:t>
      </w:r>
      <w:r w:rsidR="005D55B5">
        <w:rPr>
          <w:sz w:val="20"/>
        </w:rPr>
        <w:tab/>
      </w:r>
      <w:r w:rsidR="005D55B5">
        <w:rPr>
          <w:sz w:val="20"/>
        </w:rPr>
        <w:tab/>
      </w:r>
      <w:r w:rsidR="005D55B5" w:rsidRPr="000C42EE">
        <w:rPr>
          <w:sz w:val="20"/>
        </w:rPr>
        <w:t xml:space="preserve">Lecturer </w:t>
      </w:r>
      <w:proofErr w:type="spellStart"/>
      <w:r w:rsidR="005D55B5" w:rsidRPr="000C42EE">
        <w:rPr>
          <w:sz w:val="20"/>
        </w:rPr>
        <w:t>Andreea</w:t>
      </w:r>
      <w:proofErr w:type="spellEnd"/>
      <w:r w:rsidR="005D55B5" w:rsidRPr="000C42EE">
        <w:rPr>
          <w:sz w:val="20"/>
        </w:rPr>
        <w:t xml:space="preserve"> </w:t>
      </w:r>
      <w:proofErr w:type="spellStart"/>
      <w:r w:rsidR="005D55B5" w:rsidRPr="000C42EE">
        <w:rPr>
          <w:sz w:val="20"/>
        </w:rPr>
        <w:t>Moraru</w:t>
      </w:r>
      <w:proofErr w:type="spellEnd"/>
      <w:r w:rsidR="005D55B5" w:rsidRPr="000C42EE">
        <w:rPr>
          <w:sz w:val="20"/>
        </w:rPr>
        <w:t>, MD, PhD</w:t>
      </w:r>
    </w:p>
    <w:p w:rsidR="005D55B5" w:rsidRDefault="005D55B5" w:rsidP="003109BF">
      <w:pPr>
        <w:rPr>
          <w:sz w:val="20"/>
        </w:rPr>
      </w:pPr>
    </w:p>
    <w:p w:rsidR="005D55B5" w:rsidRPr="000C42EE" w:rsidRDefault="000C42EE" w:rsidP="005D55B5">
      <w:pPr>
        <w:ind w:left="2160" w:firstLine="720"/>
        <w:rPr>
          <w:sz w:val="28"/>
        </w:rPr>
      </w:pPr>
      <w:r w:rsidRPr="000C42EE">
        <w:rPr>
          <w:sz w:val="20"/>
        </w:rPr>
        <w:t xml:space="preserve">Associate Professor Mariana </w:t>
      </w:r>
      <w:proofErr w:type="spellStart"/>
      <w:r w:rsidRPr="000C42EE">
        <w:rPr>
          <w:sz w:val="20"/>
        </w:rPr>
        <w:t>Rotariu</w:t>
      </w:r>
      <w:proofErr w:type="spellEnd"/>
      <w:r w:rsidRPr="000C42EE">
        <w:rPr>
          <w:sz w:val="20"/>
        </w:rPr>
        <w:t>, PhD</w:t>
      </w:r>
      <w:r w:rsidR="005D55B5">
        <w:rPr>
          <w:sz w:val="20"/>
        </w:rPr>
        <w:tab/>
      </w:r>
      <w:r w:rsidR="005D55B5" w:rsidRPr="000C42EE">
        <w:rPr>
          <w:sz w:val="20"/>
        </w:rPr>
        <w:t xml:space="preserve">Associate Professor Mariana </w:t>
      </w:r>
      <w:proofErr w:type="spellStart"/>
      <w:r w:rsidR="005D55B5" w:rsidRPr="000C42EE">
        <w:rPr>
          <w:sz w:val="20"/>
        </w:rPr>
        <w:t>Rotariu</w:t>
      </w:r>
      <w:proofErr w:type="spellEnd"/>
      <w:r w:rsidR="005D55B5" w:rsidRPr="000C42EE">
        <w:rPr>
          <w:sz w:val="20"/>
        </w:rPr>
        <w:t>, PhD</w:t>
      </w:r>
    </w:p>
    <w:p w:rsidR="005D55B5" w:rsidRDefault="005D55B5" w:rsidP="005D55B5">
      <w:pPr>
        <w:jc w:val="center"/>
        <w:rPr>
          <w:sz w:val="28"/>
        </w:rPr>
      </w:pPr>
      <w:r>
        <w:rPr>
          <w:sz w:val="28"/>
        </w:rPr>
        <w:tab/>
      </w:r>
      <w:r>
        <w:rPr>
          <w:sz w:val="28"/>
        </w:rPr>
        <w:tab/>
      </w:r>
      <w:r>
        <w:rPr>
          <w:sz w:val="28"/>
        </w:rPr>
        <w:tab/>
      </w:r>
      <w:r>
        <w:rPr>
          <w:sz w:val="28"/>
        </w:rPr>
        <w:tab/>
      </w:r>
      <w:r>
        <w:rPr>
          <w:sz w:val="28"/>
        </w:rPr>
        <w:tab/>
      </w:r>
      <w:r>
        <w:rPr>
          <w:sz w:val="28"/>
        </w:rPr>
        <w:tab/>
      </w:r>
    </w:p>
    <w:p w:rsidR="005D55B5" w:rsidRDefault="005D55B5" w:rsidP="005D55B5">
      <w:pPr>
        <w:rPr>
          <w:sz w:val="28"/>
        </w:rPr>
      </w:pPr>
    </w:p>
    <w:tbl>
      <w:tblPr>
        <w:tblW w:w="0" w:type="auto"/>
        <w:tblInd w:w="763" w:type="dxa"/>
        <w:tblLayout w:type="fixed"/>
        <w:tblCellMar>
          <w:left w:w="0" w:type="dxa"/>
          <w:right w:w="0" w:type="dxa"/>
        </w:tblCellMar>
        <w:tblLook w:val="01E0" w:firstRow="1" w:lastRow="1" w:firstColumn="1" w:lastColumn="1" w:noHBand="0" w:noVBand="0"/>
      </w:tblPr>
      <w:tblGrid>
        <w:gridCol w:w="9291"/>
      </w:tblGrid>
      <w:tr w:rsidR="005D55B5" w:rsidTr="00FC45E6">
        <w:trPr>
          <w:trHeight w:val="268"/>
        </w:trPr>
        <w:tc>
          <w:tcPr>
            <w:tcW w:w="9291" w:type="dxa"/>
            <w:shd w:val="clear" w:color="auto" w:fill="F1F1F1"/>
          </w:tcPr>
          <w:p w:rsidR="005D55B5" w:rsidRDefault="005D55B5" w:rsidP="00FC45E6">
            <w:pPr>
              <w:pStyle w:val="TableParagraph"/>
              <w:tabs>
                <w:tab w:val="left" w:pos="10139"/>
              </w:tabs>
              <w:spacing w:before="1"/>
              <w:ind w:left="94" w:right="-850"/>
              <w:rPr>
                <w:sz w:val="20"/>
              </w:rPr>
            </w:pPr>
            <w:r>
              <w:rPr>
                <w:sz w:val="20"/>
                <w:shd w:val="clear" w:color="auto" w:fill="F1F1F1"/>
              </w:rPr>
              <w:t xml:space="preserve"> </w:t>
            </w:r>
            <w:r>
              <w:rPr>
                <w:spacing w:val="-16"/>
                <w:sz w:val="20"/>
                <w:shd w:val="clear" w:color="auto" w:fill="F1F1F1"/>
              </w:rPr>
              <w:t xml:space="preserve"> </w:t>
            </w:r>
            <w:r>
              <w:rPr>
                <w:sz w:val="20"/>
                <w:shd w:val="clear" w:color="auto" w:fill="F1F1F1"/>
              </w:rPr>
              <w:t>Date</w:t>
            </w:r>
            <w:r>
              <w:rPr>
                <w:spacing w:val="-4"/>
                <w:sz w:val="20"/>
                <w:shd w:val="clear" w:color="auto" w:fill="F1F1F1"/>
              </w:rPr>
              <w:t xml:space="preserve"> </w:t>
            </w:r>
            <w:r>
              <w:rPr>
                <w:sz w:val="20"/>
                <w:shd w:val="clear" w:color="auto" w:fill="F1F1F1"/>
              </w:rPr>
              <w:t>of</w:t>
            </w:r>
            <w:r>
              <w:rPr>
                <w:spacing w:val="-2"/>
                <w:sz w:val="20"/>
                <w:shd w:val="clear" w:color="auto" w:fill="F1F1F1"/>
              </w:rPr>
              <w:t xml:space="preserve"> </w:t>
            </w:r>
            <w:r>
              <w:rPr>
                <w:sz w:val="20"/>
                <w:shd w:val="clear" w:color="auto" w:fill="F1F1F1"/>
              </w:rPr>
              <w:t>approval</w:t>
            </w:r>
            <w:r>
              <w:rPr>
                <w:spacing w:val="-6"/>
                <w:sz w:val="20"/>
                <w:shd w:val="clear" w:color="auto" w:fill="F1F1F1"/>
              </w:rPr>
              <w:t xml:space="preserve"> </w:t>
            </w:r>
            <w:r>
              <w:rPr>
                <w:sz w:val="20"/>
                <w:shd w:val="clear" w:color="auto" w:fill="F1F1F1"/>
              </w:rPr>
              <w:t>in</w:t>
            </w:r>
            <w:r>
              <w:rPr>
                <w:spacing w:val="-4"/>
                <w:sz w:val="20"/>
                <w:shd w:val="clear" w:color="auto" w:fill="F1F1F1"/>
              </w:rPr>
              <w:t xml:space="preserve"> </w:t>
            </w:r>
            <w:r>
              <w:rPr>
                <w:sz w:val="20"/>
                <w:shd w:val="clear" w:color="auto" w:fill="F1F1F1"/>
              </w:rPr>
              <w:t>the</w:t>
            </w:r>
            <w:r>
              <w:rPr>
                <w:spacing w:val="-4"/>
                <w:sz w:val="20"/>
                <w:shd w:val="clear" w:color="auto" w:fill="F1F1F1"/>
              </w:rPr>
              <w:t xml:space="preserve"> </w:t>
            </w:r>
            <w:r>
              <w:rPr>
                <w:sz w:val="20"/>
                <w:shd w:val="clear" w:color="auto" w:fill="F1F1F1"/>
              </w:rPr>
              <w:t>Department</w:t>
            </w:r>
            <w:r>
              <w:rPr>
                <w:spacing w:val="-2"/>
                <w:sz w:val="20"/>
                <w:shd w:val="clear" w:color="auto" w:fill="F1F1F1"/>
              </w:rPr>
              <w:t xml:space="preserve"> </w:t>
            </w:r>
            <w:r>
              <w:rPr>
                <w:sz w:val="20"/>
                <w:shd w:val="clear" w:color="auto" w:fill="F1F1F1"/>
              </w:rPr>
              <w:t>Council/Teaching</w:t>
            </w:r>
            <w:r>
              <w:rPr>
                <w:spacing w:val="-9"/>
                <w:sz w:val="20"/>
                <w:shd w:val="clear" w:color="auto" w:fill="F1F1F1"/>
              </w:rPr>
              <w:t xml:space="preserve"> </w:t>
            </w:r>
            <w:r>
              <w:rPr>
                <w:sz w:val="20"/>
                <w:shd w:val="clear" w:color="auto" w:fill="F1F1F1"/>
              </w:rPr>
              <w:t>Council,</w:t>
            </w:r>
            <w:r>
              <w:rPr>
                <w:sz w:val="20"/>
                <w:shd w:val="clear" w:color="auto" w:fill="F1F1F1"/>
              </w:rPr>
              <w:tab/>
            </w:r>
          </w:p>
        </w:tc>
      </w:tr>
      <w:tr w:rsidR="005D55B5" w:rsidTr="00FC45E6">
        <w:trPr>
          <w:trHeight w:val="300"/>
        </w:trPr>
        <w:tc>
          <w:tcPr>
            <w:tcW w:w="9291" w:type="dxa"/>
          </w:tcPr>
          <w:p w:rsidR="005D55B5" w:rsidRDefault="008778F6" w:rsidP="005D55B5">
            <w:pPr>
              <w:pStyle w:val="TableParagraph"/>
              <w:spacing w:before="35"/>
              <w:rPr>
                <w:sz w:val="20"/>
              </w:rPr>
            </w:pPr>
            <w:r>
              <w:rPr>
                <w:sz w:val="20"/>
              </w:rPr>
              <w:t>14.09</w:t>
            </w:r>
            <w:r w:rsidR="005D55B5">
              <w:rPr>
                <w:sz w:val="20"/>
              </w:rPr>
              <w:t>.2023                                                                                 Department</w:t>
            </w:r>
            <w:r w:rsidR="005D55B5">
              <w:rPr>
                <w:spacing w:val="-4"/>
                <w:sz w:val="20"/>
              </w:rPr>
              <w:t xml:space="preserve"> </w:t>
            </w:r>
            <w:r w:rsidR="005D55B5">
              <w:rPr>
                <w:sz w:val="20"/>
              </w:rPr>
              <w:t>director</w:t>
            </w:r>
            <w:r w:rsidR="005D55B5">
              <w:rPr>
                <w:spacing w:val="-6"/>
                <w:sz w:val="20"/>
              </w:rPr>
              <w:t xml:space="preserve"> </w:t>
            </w:r>
            <w:r w:rsidR="005D55B5">
              <w:rPr>
                <w:sz w:val="20"/>
              </w:rPr>
              <w:t>/ signature,</w:t>
            </w:r>
          </w:p>
        </w:tc>
      </w:tr>
      <w:tr w:rsidR="005D55B5" w:rsidTr="00FC45E6">
        <w:trPr>
          <w:trHeight w:val="266"/>
        </w:trPr>
        <w:tc>
          <w:tcPr>
            <w:tcW w:w="9291" w:type="dxa"/>
          </w:tcPr>
          <w:p w:rsidR="005D55B5" w:rsidRDefault="005D55B5" w:rsidP="005D55B5">
            <w:pPr>
              <w:spacing w:line="276" w:lineRule="auto"/>
              <w:jc w:val="center"/>
              <w:rPr>
                <w:rFonts w:asciiTheme="minorHAnsi" w:hAnsiTheme="minorHAnsi" w:cs="Times New Roman"/>
                <w:szCs w:val="20"/>
              </w:rPr>
            </w:pPr>
            <w:r>
              <w:rPr>
                <w:rFonts w:asciiTheme="minorHAnsi" w:hAnsiTheme="minorHAnsi"/>
                <w:bCs/>
                <w:szCs w:val="20"/>
              </w:rPr>
              <w:t>Associate Professor</w:t>
            </w:r>
            <w:r>
              <w:rPr>
                <w:rFonts w:asciiTheme="minorHAnsi" w:hAnsiTheme="minorHAnsi" w:cs="Times New Roman"/>
                <w:szCs w:val="20"/>
              </w:rPr>
              <w:t xml:space="preserve"> Daniela-</w:t>
            </w:r>
            <w:proofErr w:type="spellStart"/>
            <w:r>
              <w:rPr>
                <w:rFonts w:asciiTheme="minorHAnsi" w:hAnsiTheme="minorHAnsi" w:cs="Times New Roman"/>
                <w:szCs w:val="20"/>
              </w:rPr>
              <w:t>Viorelia</w:t>
            </w:r>
            <w:proofErr w:type="spellEnd"/>
            <w:r>
              <w:rPr>
                <w:rFonts w:asciiTheme="minorHAnsi" w:hAnsiTheme="minorHAnsi" w:cs="Times New Roman"/>
                <w:szCs w:val="20"/>
              </w:rPr>
              <w:t xml:space="preserve"> </w:t>
            </w:r>
            <w:proofErr w:type="spellStart"/>
            <w:r>
              <w:rPr>
                <w:rFonts w:asciiTheme="minorHAnsi" w:hAnsiTheme="minorHAnsi" w:cs="Times New Roman"/>
                <w:szCs w:val="20"/>
              </w:rPr>
              <w:t>Matei</w:t>
            </w:r>
            <w:proofErr w:type="spellEnd"/>
            <w:r>
              <w:rPr>
                <w:rFonts w:asciiTheme="minorHAnsi" w:hAnsiTheme="minorHAnsi" w:cs="Times New Roman"/>
                <w:szCs w:val="20"/>
              </w:rPr>
              <w:t>, MD, PhD</w:t>
            </w:r>
          </w:p>
          <w:p w:rsidR="005D55B5" w:rsidRDefault="005D55B5" w:rsidP="00FC45E6">
            <w:pPr>
              <w:pStyle w:val="TableParagraph"/>
              <w:spacing w:before="33" w:line="213" w:lineRule="exact"/>
              <w:ind w:left="5698"/>
              <w:rPr>
                <w:sz w:val="20"/>
              </w:rPr>
            </w:pPr>
          </w:p>
        </w:tc>
      </w:tr>
      <w:tr w:rsidR="005D55B5" w:rsidTr="00FC45E6">
        <w:trPr>
          <w:trHeight w:val="266"/>
        </w:trPr>
        <w:tc>
          <w:tcPr>
            <w:tcW w:w="9291" w:type="dxa"/>
          </w:tcPr>
          <w:p w:rsidR="005D55B5" w:rsidRDefault="005D55B5" w:rsidP="005D55B5">
            <w:pPr>
              <w:spacing w:line="276" w:lineRule="auto"/>
              <w:jc w:val="center"/>
              <w:rPr>
                <w:rFonts w:asciiTheme="minorHAnsi" w:hAnsiTheme="minorHAnsi"/>
                <w:bCs/>
                <w:szCs w:val="20"/>
              </w:rPr>
            </w:pPr>
            <w:bookmarkStart w:id="0" w:name="_GoBack"/>
            <w:bookmarkEnd w:id="0"/>
          </w:p>
        </w:tc>
      </w:tr>
      <w:tr w:rsidR="005D55B5" w:rsidTr="00FC45E6">
        <w:trPr>
          <w:trHeight w:val="266"/>
        </w:trPr>
        <w:tc>
          <w:tcPr>
            <w:tcW w:w="9291" w:type="dxa"/>
          </w:tcPr>
          <w:p w:rsidR="005D55B5" w:rsidRDefault="005D55B5" w:rsidP="005D55B5">
            <w:pPr>
              <w:spacing w:line="276" w:lineRule="auto"/>
              <w:jc w:val="center"/>
              <w:rPr>
                <w:rFonts w:asciiTheme="minorHAnsi" w:hAnsiTheme="minorHAnsi"/>
                <w:bCs/>
                <w:szCs w:val="20"/>
              </w:rPr>
            </w:pPr>
          </w:p>
        </w:tc>
      </w:tr>
    </w:tbl>
    <w:p w:rsidR="005D55B5" w:rsidRDefault="005D55B5" w:rsidP="005D55B5"/>
    <w:p w:rsidR="000C42EE" w:rsidRDefault="005D55B5" w:rsidP="005D55B5">
      <w:pPr>
        <w:ind w:left="2160"/>
        <w:rPr>
          <w:sz w:val="28"/>
        </w:rPr>
        <w:sectPr w:rsidR="000C42EE">
          <w:pgSz w:w="11910" w:h="16840"/>
          <w:pgMar w:top="840" w:right="340" w:bottom="440" w:left="460" w:header="0" w:footer="260" w:gutter="0"/>
          <w:cols w:space="720"/>
        </w:sectPr>
      </w:pPr>
      <w:r>
        <w:rPr>
          <w:sz w:val="28"/>
        </w:rPr>
        <w:tab/>
      </w:r>
      <w:r>
        <w:rPr>
          <w:sz w:val="28"/>
        </w:rPr>
        <w:tab/>
      </w:r>
    </w:p>
    <w:p w:rsidR="00F22AC5" w:rsidRDefault="00F22AC5" w:rsidP="008E31D9">
      <w:pPr>
        <w:pStyle w:val="BodyText"/>
        <w:spacing w:before="7"/>
      </w:pPr>
    </w:p>
    <w:sectPr w:rsidR="00F22AC5">
      <w:pgSz w:w="11910" w:h="16840"/>
      <w:pgMar w:top="1580" w:right="340" w:bottom="440" w:left="460" w:header="0" w:footer="2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1F" w:rsidRDefault="00B7311F">
      <w:r>
        <w:separator/>
      </w:r>
    </w:p>
  </w:endnote>
  <w:endnote w:type="continuationSeparator" w:id="0">
    <w:p w:rsidR="00B7311F" w:rsidRDefault="00B7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A2" w:rsidRDefault="00B7311F">
    <w:pPr>
      <w:pStyle w:val="BodyText"/>
      <w:spacing w:line="14" w:lineRule="auto"/>
      <w:rPr>
        <w:sz w:val="15"/>
      </w:rPr>
    </w:pPr>
    <w:r>
      <w:pict>
        <v:shapetype id="_x0000_t202" coordsize="21600,21600" o:spt="202" path="m,l,21600r21600,l21600,xe">
          <v:stroke joinstyle="miter"/>
          <v:path gradientshapeok="t" o:connecttype="rect"/>
        </v:shapetype>
        <v:shape id="_x0000_s2049" type="#_x0000_t202" style="position:absolute;margin-left:496pt;margin-top:813.95pt;width:68.2pt;height:13.75pt;z-index:-251658752;mso-position-horizontal-relative:page;mso-position-vertical-relative:page" filled="f" stroked="f">
          <v:textbox inset="0,0,0,0">
            <w:txbxContent>
              <w:p w:rsidR="009544A2" w:rsidRDefault="00F22AC5">
                <w:pPr>
                  <w:pStyle w:val="BodyText"/>
                  <w:spacing w:before="21"/>
                  <w:ind w:left="20"/>
                </w:pPr>
                <w:proofErr w:type="spellStart"/>
                <w:proofErr w:type="gramStart"/>
                <w:r>
                  <w:rPr>
                    <w:color w:val="BDBDBD"/>
                  </w:rPr>
                  <w:t>pagina</w:t>
                </w:r>
                <w:proofErr w:type="spellEnd"/>
                <w:proofErr w:type="gramEnd"/>
                <w:r>
                  <w:rPr>
                    <w:color w:val="BDBDBD"/>
                    <w:spacing w:val="1"/>
                  </w:rPr>
                  <w:t xml:space="preserve"> </w:t>
                </w:r>
                <w:r>
                  <w:fldChar w:fldCharType="begin"/>
                </w:r>
                <w:r>
                  <w:rPr>
                    <w:color w:val="7E7E7E"/>
                  </w:rPr>
                  <w:instrText xml:space="preserve"> PAGE </w:instrText>
                </w:r>
                <w:r>
                  <w:fldChar w:fldCharType="separate"/>
                </w:r>
                <w:r w:rsidR="003109BF">
                  <w:rPr>
                    <w:noProof/>
                    <w:color w:val="7E7E7E"/>
                  </w:rPr>
                  <w:t>6</w:t>
                </w:r>
                <w:r>
                  <w:fldChar w:fldCharType="end"/>
                </w:r>
                <w:r>
                  <w:rPr>
                    <w:color w:val="7E7E7E"/>
                    <w:spacing w:val="-3"/>
                  </w:rPr>
                  <w:t xml:space="preserve"> </w:t>
                </w:r>
                <w:r>
                  <w:rPr>
                    <w:color w:val="BDBDBD"/>
                  </w:rPr>
                  <w:t>din</w:t>
                </w:r>
                <w:r>
                  <w:rPr>
                    <w:color w:val="BDBDBD"/>
                    <w:spacing w:val="2"/>
                  </w:rPr>
                  <w:t xml:space="preserve"> </w:t>
                </w:r>
                <w:r>
                  <w:rPr>
                    <w:color w:val="BDBDBD"/>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1F" w:rsidRDefault="00B7311F">
      <w:r>
        <w:separator/>
      </w:r>
    </w:p>
  </w:footnote>
  <w:footnote w:type="continuationSeparator" w:id="0">
    <w:p w:rsidR="00B7311F" w:rsidRDefault="00B73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7D6"/>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101D03"/>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4B4E29"/>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E6021F7"/>
    <w:multiLevelType w:val="hybridMultilevel"/>
    <w:tmpl w:val="5994FBA4"/>
    <w:lvl w:ilvl="0" w:tplc="458ECC2C">
      <w:start w:val="1"/>
      <w:numFmt w:val="decimal"/>
      <w:lvlText w:val="%1."/>
      <w:lvlJc w:val="left"/>
      <w:pPr>
        <w:ind w:left="826" w:hanging="361"/>
        <w:jc w:val="left"/>
      </w:pPr>
      <w:rPr>
        <w:rFonts w:hint="default"/>
        <w:spacing w:val="-1"/>
        <w:w w:val="100"/>
        <w:lang w:val="en-US" w:eastAsia="en-US" w:bidi="ar-SA"/>
      </w:rPr>
    </w:lvl>
    <w:lvl w:ilvl="1" w:tplc="3B8255E0">
      <w:numFmt w:val="bullet"/>
      <w:lvlText w:val="•"/>
      <w:lvlJc w:val="left"/>
      <w:pPr>
        <w:ind w:left="1742" w:hanging="361"/>
      </w:pPr>
      <w:rPr>
        <w:rFonts w:hint="default"/>
        <w:lang w:val="en-US" w:eastAsia="en-US" w:bidi="ar-SA"/>
      </w:rPr>
    </w:lvl>
    <w:lvl w:ilvl="2" w:tplc="054EF502">
      <w:numFmt w:val="bullet"/>
      <w:lvlText w:val="•"/>
      <w:lvlJc w:val="left"/>
      <w:pPr>
        <w:ind w:left="2665" w:hanging="361"/>
      </w:pPr>
      <w:rPr>
        <w:rFonts w:hint="default"/>
        <w:lang w:val="en-US" w:eastAsia="en-US" w:bidi="ar-SA"/>
      </w:rPr>
    </w:lvl>
    <w:lvl w:ilvl="3" w:tplc="0FF0E4B4">
      <w:numFmt w:val="bullet"/>
      <w:lvlText w:val="•"/>
      <w:lvlJc w:val="left"/>
      <w:pPr>
        <w:ind w:left="3587" w:hanging="361"/>
      </w:pPr>
      <w:rPr>
        <w:rFonts w:hint="default"/>
        <w:lang w:val="en-US" w:eastAsia="en-US" w:bidi="ar-SA"/>
      </w:rPr>
    </w:lvl>
    <w:lvl w:ilvl="4" w:tplc="8CBA5064">
      <w:numFmt w:val="bullet"/>
      <w:lvlText w:val="•"/>
      <w:lvlJc w:val="left"/>
      <w:pPr>
        <w:ind w:left="4510" w:hanging="361"/>
      </w:pPr>
      <w:rPr>
        <w:rFonts w:hint="default"/>
        <w:lang w:val="en-US" w:eastAsia="en-US" w:bidi="ar-SA"/>
      </w:rPr>
    </w:lvl>
    <w:lvl w:ilvl="5" w:tplc="6A941ED2">
      <w:numFmt w:val="bullet"/>
      <w:lvlText w:val="•"/>
      <w:lvlJc w:val="left"/>
      <w:pPr>
        <w:ind w:left="5432" w:hanging="361"/>
      </w:pPr>
      <w:rPr>
        <w:rFonts w:hint="default"/>
        <w:lang w:val="en-US" w:eastAsia="en-US" w:bidi="ar-SA"/>
      </w:rPr>
    </w:lvl>
    <w:lvl w:ilvl="6" w:tplc="E6387666">
      <w:numFmt w:val="bullet"/>
      <w:lvlText w:val="•"/>
      <w:lvlJc w:val="left"/>
      <w:pPr>
        <w:ind w:left="6355" w:hanging="361"/>
      </w:pPr>
      <w:rPr>
        <w:rFonts w:hint="default"/>
        <w:lang w:val="en-US" w:eastAsia="en-US" w:bidi="ar-SA"/>
      </w:rPr>
    </w:lvl>
    <w:lvl w:ilvl="7" w:tplc="B616F6E0">
      <w:numFmt w:val="bullet"/>
      <w:lvlText w:val="•"/>
      <w:lvlJc w:val="left"/>
      <w:pPr>
        <w:ind w:left="7277" w:hanging="361"/>
      </w:pPr>
      <w:rPr>
        <w:rFonts w:hint="default"/>
        <w:lang w:val="en-US" w:eastAsia="en-US" w:bidi="ar-SA"/>
      </w:rPr>
    </w:lvl>
    <w:lvl w:ilvl="8" w:tplc="A48293E6">
      <w:numFmt w:val="bullet"/>
      <w:lvlText w:val="•"/>
      <w:lvlJc w:val="left"/>
      <w:pPr>
        <w:ind w:left="8200" w:hanging="361"/>
      </w:pPr>
      <w:rPr>
        <w:rFonts w:hint="default"/>
        <w:lang w:val="en-US" w:eastAsia="en-US" w:bidi="ar-SA"/>
      </w:rPr>
    </w:lvl>
  </w:abstractNum>
  <w:abstractNum w:abstractNumId="4">
    <w:nsid w:val="16D81BEC"/>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935118"/>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ED33B70"/>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0A333FE"/>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D4D22A2"/>
    <w:multiLevelType w:val="hybridMultilevel"/>
    <w:tmpl w:val="C4E03CC2"/>
    <w:lvl w:ilvl="0" w:tplc="53E84960">
      <w:numFmt w:val="bullet"/>
      <w:lvlText w:val="-"/>
      <w:lvlJc w:val="left"/>
      <w:pPr>
        <w:ind w:left="109" w:hanging="317"/>
      </w:pPr>
      <w:rPr>
        <w:rFonts w:ascii="Trebuchet MS" w:eastAsia="Trebuchet MS" w:hAnsi="Trebuchet MS" w:cs="Trebuchet MS" w:hint="default"/>
        <w:b/>
        <w:bCs/>
        <w:w w:val="100"/>
        <w:sz w:val="20"/>
        <w:szCs w:val="20"/>
        <w:lang w:val="en-US" w:eastAsia="en-US" w:bidi="ar-SA"/>
      </w:rPr>
    </w:lvl>
    <w:lvl w:ilvl="1" w:tplc="77BE21A0">
      <w:numFmt w:val="bullet"/>
      <w:lvlText w:val="•"/>
      <w:lvlJc w:val="left"/>
      <w:pPr>
        <w:ind w:left="857" w:hanging="317"/>
      </w:pPr>
      <w:rPr>
        <w:rFonts w:hint="default"/>
        <w:lang w:val="en-US" w:eastAsia="en-US" w:bidi="ar-SA"/>
      </w:rPr>
    </w:lvl>
    <w:lvl w:ilvl="2" w:tplc="6AD61708">
      <w:numFmt w:val="bullet"/>
      <w:lvlText w:val="•"/>
      <w:lvlJc w:val="left"/>
      <w:pPr>
        <w:ind w:left="1615" w:hanging="317"/>
      </w:pPr>
      <w:rPr>
        <w:rFonts w:hint="default"/>
        <w:lang w:val="en-US" w:eastAsia="en-US" w:bidi="ar-SA"/>
      </w:rPr>
    </w:lvl>
    <w:lvl w:ilvl="3" w:tplc="EE609B0E">
      <w:numFmt w:val="bullet"/>
      <w:lvlText w:val="•"/>
      <w:lvlJc w:val="left"/>
      <w:pPr>
        <w:ind w:left="2373" w:hanging="317"/>
      </w:pPr>
      <w:rPr>
        <w:rFonts w:hint="default"/>
        <w:lang w:val="en-US" w:eastAsia="en-US" w:bidi="ar-SA"/>
      </w:rPr>
    </w:lvl>
    <w:lvl w:ilvl="4" w:tplc="EBFA8050">
      <w:numFmt w:val="bullet"/>
      <w:lvlText w:val="•"/>
      <w:lvlJc w:val="left"/>
      <w:pPr>
        <w:ind w:left="3131" w:hanging="317"/>
      </w:pPr>
      <w:rPr>
        <w:rFonts w:hint="default"/>
        <w:lang w:val="en-US" w:eastAsia="en-US" w:bidi="ar-SA"/>
      </w:rPr>
    </w:lvl>
    <w:lvl w:ilvl="5" w:tplc="DA38513E">
      <w:numFmt w:val="bullet"/>
      <w:lvlText w:val="•"/>
      <w:lvlJc w:val="left"/>
      <w:pPr>
        <w:ind w:left="3889" w:hanging="317"/>
      </w:pPr>
      <w:rPr>
        <w:rFonts w:hint="default"/>
        <w:lang w:val="en-US" w:eastAsia="en-US" w:bidi="ar-SA"/>
      </w:rPr>
    </w:lvl>
    <w:lvl w:ilvl="6" w:tplc="0A64DDDA">
      <w:numFmt w:val="bullet"/>
      <w:lvlText w:val="•"/>
      <w:lvlJc w:val="left"/>
      <w:pPr>
        <w:ind w:left="4646" w:hanging="317"/>
      </w:pPr>
      <w:rPr>
        <w:rFonts w:hint="default"/>
        <w:lang w:val="en-US" w:eastAsia="en-US" w:bidi="ar-SA"/>
      </w:rPr>
    </w:lvl>
    <w:lvl w:ilvl="7" w:tplc="B3508EF2">
      <w:numFmt w:val="bullet"/>
      <w:lvlText w:val="•"/>
      <w:lvlJc w:val="left"/>
      <w:pPr>
        <w:ind w:left="5404" w:hanging="317"/>
      </w:pPr>
      <w:rPr>
        <w:rFonts w:hint="default"/>
        <w:lang w:val="en-US" w:eastAsia="en-US" w:bidi="ar-SA"/>
      </w:rPr>
    </w:lvl>
    <w:lvl w:ilvl="8" w:tplc="7F4058A2">
      <w:numFmt w:val="bullet"/>
      <w:lvlText w:val="•"/>
      <w:lvlJc w:val="left"/>
      <w:pPr>
        <w:ind w:left="6162" w:hanging="317"/>
      </w:pPr>
      <w:rPr>
        <w:rFonts w:hint="default"/>
        <w:lang w:val="en-US" w:eastAsia="en-US" w:bidi="ar-SA"/>
      </w:rPr>
    </w:lvl>
  </w:abstractNum>
  <w:abstractNum w:abstractNumId="9">
    <w:nsid w:val="40676441"/>
    <w:multiLevelType w:val="hybridMultilevel"/>
    <w:tmpl w:val="B546DDF6"/>
    <w:lvl w:ilvl="0" w:tplc="BC8831C2">
      <w:start w:val="1"/>
      <w:numFmt w:val="decimal"/>
      <w:lvlText w:val="%1."/>
      <w:lvlJc w:val="left"/>
      <w:pPr>
        <w:ind w:left="1196" w:hanging="240"/>
        <w:jc w:val="left"/>
      </w:pPr>
      <w:rPr>
        <w:rFonts w:hint="default"/>
        <w:spacing w:val="-1"/>
        <w:w w:val="100"/>
        <w:lang w:val="en-US" w:eastAsia="en-US" w:bidi="ar-SA"/>
      </w:rPr>
    </w:lvl>
    <w:lvl w:ilvl="1" w:tplc="6366B300">
      <w:numFmt w:val="bullet"/>
      <w:lvlText w:val="•"/>
      <w:lvlJc w:val="left"/>
      <w:pPr>
        <w:ind w:left="1329" w:hanging="240"/>
      </w:pPr>
      <w:rPr>
        <w:rFonts w:hint="default"/>
        <w:lang w:val="en-US" w:eastAsia="en-US" w:bidi="ar-SA"/>
      </w:rPr>
    </w:lvl>
    <w:lvl w:ilvl="2" w:tplc="75162D6E">
      <w:numFmt w:val="bullet"/>
      <w:lvlText w:val="•"/>
      <w:lvlJc w:val="left"/>
      <w:pPr>
        <w:ind w:left="1458" w:hanging="240"/>
      </w:pPr>
      <w:rPr>
        <w:rFonts w:hint="default"/>
        <w:lang w:val="en-US" w:eastAsia="en-US" w:bidi="ar-SA"/>
      </w:rPr>
    </w:lvl>
    <w:lvl w:ilvl="3" w:tplc="5BD8D3AA">
      <w:numFmt w:val="bullet"/>
      <w:lvlText w:val="•"/>
      <w:lvlJc w:val="left"/>
      <w:pPr>
        <w:ind w:left="1587" w:hanging="240"/>
      </w:pPr>
      <w:rPr>
        <w:rFonts w:hint="default"/>
        <w:lang w:val="en-US" w:eastAsia="en-US" w:bidi="ar-SA"/>
      </w:rPr>
    </w:lvl>
    <w:lvl w:ilvl="4" w:tplc="BF86E9B4">
      <w:numFmt w:val="bullet"/>
      <w:lvlText w:val="•"/>
      <w:lvlJc w:val="left"/>
      <w:pPr>
        <w:ind w:left="1716" w:hanging="240"/>
      </w:pPr>
      <w:rPr>
        <w:rFonts w:hint="default"/>
        <w:lang w:val="en-US" w:eastAsia="en-US" w:bidi="ar-SA"/>
      </w:rPr>
    </w:lvl>
    <w:lvl w:ilvl="5" w:tplc="4612B0AE">
      <w:numFmt w:val="bullet"/>
      <w:lvlText w:val="•"/>
      <w:lvlJc w:val="left"/>
      <w:pPr>
        <w:ind w:left="1845" w:hanging="240"/>
      </w:pPr>
      <w:rPr>
        <w:rFonts w:hint="default"/>
        <w:lang w:val="en-US" w:eastAsia="en-US" w:bidi="ar-SA"/>
      </w:rPr>
    </w:lvl>
    <w:lvl w:ilvl="6" w:tplc="94D42EFA">
      <w:numFmt w:val="bullet"/>
      <w:lvlText w:val="•"/>
      <w:lvlJc w:val="left"/>
      <w:pPr>
        <w:ind w:left="1974" w:hanging="240"/>
      </w:pPr>
      <w:rPr>
        <w:rFonts w:hint="default"/>
        <w:lang w:val="en-US" w:eastAsia="en-US" w:bidi="ar-SA"/>
      </w:rPr>
    </w:lvl>
    <w:lvl w:ilvl="7" w:tplc="828EF8E8">
      <w:numFmt w:val="bullet"/>
      <w:lvlText w:val="•"/>
      <w:lvlJc w:val="left"/>
      <w:pPr>
        <w:ind w:left="2103" w:hanging="240"/>
      </w:pPr>
      <w:rPr>
        <w:rFonts w:hint="default"/>
        <w:lang w:val="en-US" w:eastAsia="en-US" w:bidi="ar-SA"/>
      </w:rPr>
    </w:lvl>
    <w:lvl w:ilvl="8" w:tplc="A92C8860">
      <w:numFmt w:val="bullet"/>
      <w:lvlText w:val="•"/>
      <w:lvlJc w:val="left"/>
      <w:pPr>
        <w:ind w:left="2232" w:hanging="240"/>
      </w:pPr>
      <w:rPr>
        <w:rFonts w:hint="default"/>
        <w:lang w:val="en-US" w:eastAsia="en-US" w:bidi="ar-SA"/>
      </w:rPr>
    </w:lvl>
  </w:abstractNum>
  <w:abstractNum w:abstractNumId="10">
    <w:nsid w:val="40C16480"/>
    <w:multiLevelType w:val="hybridMultilevel"/>
    <w:tmpl w:val="904657B0"/>
    <w:lvl w:ilvl="0" w:tplc="6458D9AE">
      <w:numFmt w:val="bullet"/>
      <w:lvlText w:val=""/>
      <w:lvlJc w:val="left"/>
      <w:pPr>
        <w:ind w:left="830" w:hanging="361"/>
      </w:pPr>
      <w:rPr>
        <w:rFonts w:ascii="Symbol" w:eastAsia="Symbol" w:hAnsi="Symbol" w:cs="Symbol" w:hint="default"/>
        <w:w w:val="100"/>
        <w:sz w:val="20"/>
        <w:szCs w:val="20"/>
        <w:lang w:val="en-US" w:eastAsia="en-US" w:bidi="ar-SA"/>
      </w:rPr>
    </w:lvl>
    <w:lvl w:ilvl="1" w:tplc="A7AABC5C">
      <w:numFmt w:val="bullet"/>
      <w:lvlText w:val="•"/>
      <w:lvlJc w:val="left"/>
      <w:pPr>
        <w:ind w:left="1759" w:hanging="361"/>
      </w:pPr>
      <w:rPr>
        <w:rFonts w:hint="default"/>
        <w:lang w:val="en-US" w:eastAsia="en-US" w:bidi="ar-SA"/>
      </w:rPr>
    </w:lvl>
    <w:lvl w:ilvl="2" w:tplc="941A43EE">
      <w:numFmt w:val="bullet"/>
      <w:lvlText w:val="•"/>
      <w:lvlJc w:val="left"/>
      <w:pPr>
        <w:ind w:left="2679" w:hanging="361"/>
      </w:pPr>
      <w:rPr>
        <w:rFonts w:hint="default"/>
        <w:lang w:val="en-US" w:eastAsia="en-US" w:bidi="ar-SA"/>
      </w:rPr>
    </w:lvl>
    <w:lvl w:ilvl="3" w:tplc="962A32D4">
      <w:numFmt w:val="bullet"/>
      <w:lvlText w:val="•"/>
      <w:lvlJc w:val="left"/>
      <w:pPr>
        <w:ind w:left="3599" w:hanging="361"/>
      </w:pPr>
      <w:rPr>
        <w:rFonts w:hint="default"/>
        <w:lang w:val="en-US" w:eastAsia="en-US" w:bidi="ar-SA"/>
      </w:rPr>
    </w:lvl>
    <w:lvl w:ilvl="4" w:tplc="4BAEDFA0">
      <w:numFmt w:val="bullet"/>
      <w:lvlText w:val="•"/>
      <w:lvlJc w:val="left"/>
      <w:pPr>
        <w:ind w:left="4518" w:hanging="361"/>
      </w:pPr>
      <w:rPr>
        <w:rFonts w:hint="default"/>
        <w:lang w:val="en-US" w:eastAsia="en-US" w:bidi="ar-SA"/>
      </w:rPr>
    </w:lvl>
    <w:lvl w:ilvl="5" w:tplc="80C46D22">
      <w:numFmt w:val="bullet"/>
      <w:lvlText w:val="•"/>
      <w:lvlJc w:val="left"/>
      <w:pPr>
        <w:ind w:left="5438" w:hanging="361"/>
      </w:pPr>
      <w:rPr>
        <w:rFonts w:hint="default"/>
        <w:lang w:val="en-US" w:eastAsia="en-US" w:bidi="ar-SA"/>
      </w:rPr>
    </w:lvl>
    <w:lvl w:ilvl="6" w:tplc="21B2EC4A">
      <w:numFmt w:val="bullet"/>
      <w:lvlText w:val="•"/>
      <w:lvlJc w:val="left"/>
      <w:pPr>
        <w:ind w:left="6358" w:hanging="361"/>
      </w:pPr>
      <w:rPr>
        <w:rFonts w:hint="default"/>
        <w:lang w:val="en-US" w:eastAsia="en-US" w:bidi="ar-SA"/>
      </w:rPr>
    </w:lvl>
    <w:lvl w:ilvl="7" w:tplc="620CEFFC">
      <w:numFmt w:val="bullet"/>
      <w:lvlText w:val="•"/>
      <w:lvlJc w:val="left"/>
      <w:pPr>
        <w:ind w:left="7277" w:hanging="361"/>
      </w:pPr>
      <w:rPr>
        <w:rFonts w:hint="default"/>
        <w:lang w:val="en-US" w:eastAsia="en-US" w:bidi="ar-SA"/>
      </w:rPr>
    </w:lvl>
    <w:lvl w:ilvl="8" w:tplc="2D7C62F0">
      <w:numFmt w:val="bullet"/>
      <w:lvlText w:val="•"/>
      <w:lvlJc w:val="left"/>
      <w:pPr>
        <w:ind w:left="8197" w:hanging="361"/>
      </w:pPr>
      <w:rPr>
        <w:rFonts w:hint="default"/>
        <w:lang w:val="en-US" w:eastAsia="en-US" w:bidi="ar-SA"/>
      </w:rPr>
    </w:lvl>
  </w:abstractNum>
  <w:abstractNum w:abstractNumId="11">
    <w:nsid w:val="49A21838"/>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5C3D4A88"/>
    <w:multiLevelType w:val="hybridMultilevel"/>
    <w:tmpl w:val="00202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CA4D6F"/>
    <w:multiLevelType w:val="hybridMultilevel"/>
    <w:tmpl w:val="C2B40236"/>
    <w:lvl w:ilvl="0" w:tplc="0EBE15D4">
      <w:numFmt w:val="bullet"/>
      <w:lvlText w:val="-"/>
      <w:lvlJc w:val="left"/>
      <w:pPr>
        <w:ind w:left="469" w:hanging="360"/>
      </w:pPr>
      <w:rPr>
        <w:rFonts w:ascii="Times New Roman" w:eastAsia="Times New Roman" w:hAnsi="Times New Roman" w:cs="Times New Roman" w:hint="default"/>
        <w:w w:val="100"/>
        <w:sz w:val="20"/>
        <w:szCs w:val="20"/>
        <w:lang w:val="en-US" w:eastAsia="en-US" w:bidi="ar-SA"/>
      </w:rPr>
    </w:lvl>
    <w:lvl w:ilvl="1" w:tplc="D5D86E96">
      <w:numFmt w:val="bullet"/>
      <w:lvlText w:val="•"/>
      <w:lvlJc w:val="left"/>
      <w:pPr>
        <w:ind w:left="1181" w:hanging="360"/>
      </w:pPr>
      <w:rPr>
        <w:rFonts w:hint="default"/>
        <w:lang w:val="en-US" w:eastAsia="en-US" w:bidi="ar-SA"/>
      </w:rPr>
    </w:lvl>
    <w:lvl w:ilvl="2" w:tplc="028C0CB4">
      <w:numFmt w:val="bullet"/>
      <w:lvlText w:val="•"/>
      <w:lvlJc w:val="left"/>
      <w:pPr>
        <w:ind w:left="1903" w:hanging="360"/>
      </w:pPr>
      <w:rPr>
        <w:rFonts w:hint="default"/>
        <w:lang w:val="en-US" w:eastAsia="en-US" w:bidi="ar-SA"/>
      </w:rPr>
    </w:lvl>
    <w:lvl w:ilvl="3" w:tplc="962699A2">
      <w:numFmt w:val="bullet"/>
      <w:lvlText w:val="•"/>
      <w:lvlJc w:val="left"/>
      <w:pPr>
        <w:ind w:left="2625" w:hanging="360"/>
      </w:pPr>
      <w:rPr>
        <w:rFonts w:hint="default"/>
        <w:lang w:val="en-US" w:eastAsia="en-US" w:bidi="ar-SA"/>
      </w:rPr>
    </w:lvl>
    <w:lvl w:ilvl="4" w:tplc="70CE3206">
      <w:numFmt w:val="bullet"/>
      <w:lvlText w:val="•"/>
      <w:lvlJc w:val="left"/>
      <w:pPr>
        <w:ind w:left="3347" w:hanging="360"/>
      </w:pPr>
      <w:rPr>
        <w:rFonts w:hint="default"/>
        <w:lang w:val="en-US" w:eastAsia="en-US" w:bidi="ar-SA"/>
      </w:rPr>
    </w:lvl>
    <w:lvl w:ilvl="5" w:tplc="8778724E">
      <w:numFmt w:val="bullet"/>
      <w:lvlText w:val="•"/>
      <w:lvlJc w:val="left"/>
      <w:pPr>
        <w:ind w:left="4069" w:hanging="360"/>
      </w:pPr>
      <w:rPr>
        <w:rFonts w:hint="default"/>
        <w:lang w:val="en-US" w:eastAsia="en-US" w:bidi="ar-SA"/>
      </w:rPr>
    </w:lvl>
    <w:lvl w:ilvl="6" w:tplc="731A501C">
      <w:numFmt w:val="bullet"/>
      <w:lvlText w:val="•"/>
      <w:lvlJc w:val="left"/>
      <w:pPr>
        <w:ind w:left="4790" w:hanging="360"/>
      </w:pPr>
      <w:rPr>
        <w:rFonts w:hint="default"/>
        <w:lang w:val="en-US" w:eastAsia="en-US" w:bidi="ar-SA"/>
      </w:rPr>
    </w:lvl>
    <w:lvl w:ilvl="7" w:tplc="977E26D4">
      <w:numFmt w:val="bullet"/>
      <w:lvlText w:val="•"/>
      <w:lvlJc w:val="left"/>
      <w:pPr>
        <w:ind w:left="5512" w:hanging="360"/>
      </w:pPr>
      <w:rPr>
        <w:rFonts w:hint="default"/>
        <w:lang w:val="en-US" w:eastAsia="en-US" w:bidi="ar-SA"/>
      </w:rPr>
    </w:lvl>
    <w:lvl w:ilvl="8" w:tplc="F86E4154">
      <w:numFmt w:val="bullet"/>
      <w:lvlText w:val="•"/>
      <w:lvlJc w:val="left"/>
      <w:pPr>
        <w:ind w:left="6234" w:hanging="360"/>
      </w:pPr>
      <w:rPr>
        <w:rFonts w:hint="default"/>
        <w:lang w:val="en-US" w:eastAsia="en-US" w:bidi="ar-SA"/>
      </w:rPr>
    </w:lvl>
  </w:abstractNum>
  <w:abstractNum w:abstractNumId="14">
    <w:nsid w:val="5E9F3250"/>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2FD4FDF"/>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183712A"/>
    <w:multiLevelType w:val="hybridMultilevel"/>
    <w:tmpl w:val="00202D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4F5E7D"/>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6B24A67"/>
    <w:multiLevelType w:val="hybridMultilevel"/>
    <w:tmpl w:val="8F60C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3"/>
  </w:num>
  <w:num w:numId="3">
    <w:abstractNumId w:val="8"/>
  </w:num>
  <w:num w:numId="4">
    <w:abstractNumId w:val="13"/>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5"/>
  </w:num>
  <w:num w:numId="10">
    <w:abstractNumId w:val="2"/>
  </w:num>
  <w:num w:numId="11">
    <w:abstractNumId w:val="0"/>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18"/>
  </w:num>
  <w:num w:numId="17">
    <w:abstractNumId w:val="6"/>
  </w:num>
  <w:num w:numId="18">
    <w:abstractNumId w:val="5"/>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544A2"/>
    <w:rsid w:val="000076FD"/>
    <w:rsid w:val="000339B4"/>
    <w:rsid w:val="000C42EE"/>
    <w:rsid w:val="0011107C"/>
    <w:rsid w:val="00170226"/>
    <w:rsid w:val="00200CFF"/>
    <w:rsid w:val="002D0802"/>
    <w:rsid w:val="002F48F0"/>
    <w:rsid w:val="003109BF"/>
    <w:rsid w:val="003408C4"/>
    <w:rsid w:val="00462286"/>
    <w:rsid w:val="005D55B5"/>
    <w:rsid w:val="008778F6"/>
    <w:rsid w:val="008B5E8B"/>
    <w:rsid w:val="008E31D9"/>
    <w:rsid w:val="009544A2"/>
    <w:rsid w:val="00963FCC"/>
    <w:rsid w:val="00964588"/>
    <w:rsid w:val="00A14D46"/>
    <w:rsid w:val="00A304C9"/>
    <w:rsid w:val="00B7311F"/>
    <w:rsid w:val="00F22AC5"/>
    <w:rsid w:val="00F55960"/>
    <w:rsid w:val="00FF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210" w:hanging="25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2"/>
      <w:ind w:left="956"/>
    </w:pPr>
    <w:rPr>
      <w:b/>
      <w:bCs/>
      <w:sz w:val="28"/>
      <w:szCs w:val="28"/>
    </w:rPr>
  </w:style>
  <w:style w:type="paragraph" w:styleId="ListParagraph">
    <w:name w:val="List Paragraph"/>
    <w:basedOn w:val="Normal"/>
    <w:uiPriority w:val="34"/>
    <w:qFormat/>
    <w:pPr>
      <w:ind w:left="1210" w:hanging="255"/>
    </w:pPr>
  </w:style>
  <w:style w:type="paragraph" w:customStyle="1" w:styleId="TableParagraph">
    <w:name w:val="Table Paragraph"/>
    <w:basedOn w:val="Normal"/>
    <w:uiPriority w:val="1"/>
    <w:qFormat/>
  </w:style>
  <w:style w:type="paragraph" w:customStyle="1" w:styleId="Default">
    <w:name w:val="Default"/>
    <w:rsid w:val="00964588"/>
    <w:pPr>
      <w:widowControl/>
      <w:adjustRightInd w:val="0"/>
    </w:pPr>
    <w:rPr>
      <w:rFonts w:ascii="Arial" w:eastAsia="Times New Roman" w:hAnsi="Arial" w:cs="Arial"/>
      <w:color w:val="000000"/>
      <w:sz w:val="24"/>
      <w:szCs w:val="24"/>
    </w:rPr>
  </w:style>
  <w:style w:type="character" w:customStyle="1" w:styleId="shorttext">
    <w:name w:val="short_text"/>
    <w:basedOn w:val="DefaultParagraphFont"/>
    <w:rsid w:val="00A14D46"/>
  </w:style>
  <w:style w:type="paragraph" w:styleId="Footer">
    <w:name w:val="footer"/>
    <w:basedOn w:val="Normal"/>
    <w:link w:val="FooterChar"/>
    <w:uiPriority w:val="99"/>
    <w:unhideWhenUsed/>
    <w:rsid w:val="00A14D46"/>
    <w:pPr>
      <w:widowControl/>
      <w:tabs>
        <w:tab w:val="center" w:pos="4513"/>
        <w:tab w:val="right" w:pos="9026"/>
      </w:tabs>
      <w:autoSpaceDE/>
      <w:autoSpaceDN/>
    </w:pPr>
    <w:rPr>
      <w:rFonts w:eastAsiaTheme="minorHAnsi" w:cstheme="minorBidi"/>
      <w:sz w:val="20"/>
      <w:lang w:val="ro-RO"/>
    </w:rPr>
  </w:style>
  <w:style w:type="character" w:customStyle="1" w:styleId="FooterChar">
    <w:name w:val="Footer Char"/>
    <w:basedOn w:val="DefaultParagraphFont"/>
    <w:link w:val="Footer"/>
    <w:uiPriority w:val="99"/>
    <w:rsid w:val="00A14D46"/>
    <w:rPr>
      <w:rFonts w:ascii="Trebuchet MS" w:hAnsi="Trebuchet MS"/>
      <w:sz w:val="20"/>
      <w:lang w:val="ro-RO"/>
    </w:rPr>
  </w:style>
  <w:style w:type="paragraph" w:styleId="BalloonText">
    <w:name w:val="Balloon Text"/>
    <w:basedOn w:val="Normal"/>
    <w:link w:val="BalloonTextChar"/>
    <w:uiPriority w:val="99"/>
    <w:semiHidden/>
    <w:unhideWhenUsed/>
    <w:rsid w:val="005D55B5"/>
    <w:rPr>
      <w:rFonts w:ascii="Tahoma" w:hAnsi="Tahoma" w:cs="Tahoma"/>
      <w:sz w:val="16"/>
      <w:szCs w:val="16"/>
    </w:rPr>
  </w:style>
  <w:style w:type="character" w:customStyle="1" w:styleId="BalloonTextChar">
    <w:name w:val="Balloon Text Char"/>
    <w:basedOn w:val="DefaultParagraphFont"/>
    <w:link w:val="BalloonText"/>
    <w:uiPriority w:val="99"/>
    <w:semiHidden/>
    <w:rsid w:val="005D55B5"/>
    <w:rPr>
      <w:rFonts w:ascii="Tahoma" w:eastAsia="Trebuchet M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210" w:hanging="25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2"/>
      <w:ind w:left="956"/>
    </w:pPr>
    <w:rPr>
      <w:b/>
      <w:bCs/>
      <w:sz w:val="28"/>
      <w:szCs w:val="28"/>
    </w:rPr>
  </w:style>
  <w:style w:type="paragraph" w:styleId="ListParagraph">
    <w:name w:val="List Paragraph"/>
    <w:basedOn w:val="Normal"/>
    <w:uiPriority w:val="34"/>
    <w:qFormat/>
    <w:pPr>
      <w:ind w:left="1210" w:hanging="255"/>
    </w:pPr>
  </w:style>
  <w:style w:type="paragraph" w:customStyle="1" w:styleId="TableParagraph">
    <w:name w:val="Table Paragraph"/>
    <w:basedOn w:val="Normal"/>
    <w:uiPriority w:val="1"/>
    <w:qFormat/>
  </w:style>
  <w:style w:type="paragraph" w:customStyle="1" w:styleId="Default">
    <w:name w:val="Default"/>
    <w:rsid w:val="00964588"/>
    <w:pPr>
      <w:widowControl/>
      <w:adjustRightInd w:val="0"/>
    </w:pPr>
    <w:rPr>
      <w:rFonts w:ascii="Arial" w:eastAsia="Times New Roman" w:hAnsi="Arial" w:cs="Arial"/>
      <w:color w:val="000000"/>
      <w:sz w:val="24"/>
      <w:szCs w:val="24"/>
    </w:rPr>
  </w:style>
  <w:style w:type="character" w:customStyle="1" w:styleId="shorttext">
    <w:name w:val="short_text"/>
    <w:basedOn w:val="DefaultParagraphFont"/>
    <w:rsid w:val="00A14D46"/>
  </w:style>
  <w:style w:type="paragraph" w:styleId="Footer">
    <w:name w:val="footer"/>
    <w:basedOn w:val="Normal"/>
    <w:link w:val="FooterChar"/>
    <w:uiPriority w:val="99"/>
    <w:unhideWhenUsed/>
    <w:rsid w:val="00A14D46"/>
    <w:pPr>
      <w:widowControl/>
      <w:tabs>
        <w:tab w:val="center" w:pos="4513"/>
        <w:tab w:val="right" w:pos="9026"/>
      </w:tabs>
      <w:autoSpaceDE/>
      <w:autoSpaceDN/>
    </w:pPr>
    <w:rPr>
      <w:rFonts w:eastAsiaTheme="minorHAnsi" w:cstheme="minorBidi"/>
      <w:sz w:val="20"/>
      <w:lang w:val="ro-RO"/>
    </w:rPr>
  </w:style>
  <w:style w:type="character" w:customStyle="1" w:styleId="FooterChar">
    <w:name w:val="Footer Char"/>
    <w:basedOn w:val="DefaultParagraphFont"/>
    <w:link w:val="Footer"/>
    <w:uiPriority w:val="99"/>
    <w:rsid w:val="00A14D46"/>
    <w:rPr>
      <w:rFonts w:ascii="Trebuchet MS" w:hAnsi="Trebuchet MS"/>
      <w:sz w:val="20"/>
      <w:lang w:val="ro-RO"/>
    </w:rPr>
  </w:style>
  <w:style w:type="paragraph" w:styleId="BalloonText">
    <w:name w:val="Balloon Text"/>
    <w:basedOn w:val="Normal"/>
    <w:link w:val="BalloonTextChar"/>
    <w:uiPriority w:val="99"/>
    <w:semiHidden/>
    <w:unhideWhenUsed/>
    <w:rsid w:val="005D55B5"/>
    <w:rPr>
      <w:rFonts w:ascii="Tahoma" w:hAnsi="Tahoma" w:cs="Tahoma"/>
      <w:sz w:val="16"/>
      <w:szCs w:val="16"/>
    </w:rPr>
  </w:style>
  <w:style w:type="character" w:customStyle="1" w:styleId="BalloonTextChar">
    <w:name w:val="Balloon Text Char"/>
    <w:basedOn w:val="DefaultParagraphFont"/>
    <w:link w:val="BalloonText"/>
    <w:uiPriority w:val="99"/>
    <w:semiHidden/>
    <w:rsid w:val="005D55B5"/>
    <w:rPr>
      <w:rFonts w:ascii="Tahoma" w:eastAsia="Trebuchet M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2081">
      <w:bodyDiv w:val="1"/>
      <w:marLeft w:val="0"/>
      <w:marRight w:val="0"/>
      <w:marTop w:val="0"/>
      <w:marBottom w:val="0"/>
      <w:divBdr>
        <w:top w:val="none" w:sz="0" w:space="0" w:color="auto"/>
        <w:left w:val="none" w:sz="0" w:space="0" w:color="auto"/>
        <w:bottom w:val="none" w:sz="0" w:space="0" w:color="auto"/>
        <w:right w:val="none" w:sz="0" w:space="0" w:color="auto"/>
      </w:divBdr>
    </w:div>
    <w:div w:id="138028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ioinginerie@umfiasi.ro"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fiasi.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MACCJ7WAEWV6-565203097-515</_dlc_DocId>
    <_dlc_DocIdUrl xmlns="4c155583-69f9-458b-843e-56574a4bdc09">
      <Url>https://www.umfiasi.ro/ro/academic/facultati/bioinginerie-medicala/_layouts/15/DocIdRedir.aspx?ID=MACCJ7WAEWV6-565203097-515</Url>
      <Description>MACCJ7WAEWV6-565203097-515</Description>
    </_dlc_DocIdUrl>
  </documentManagement>
</p:properties>
</file>

<file path=customXml/itemProps1.xml><?xml version="1.0" encoding="utf-8"?>
<ds:datastoreItem xmlns:ds="http://schemas.openxmlformats.org/officeDocument/2006/customXml" ds:itemID="{EE937110-628D-4DDF-BB98-1BA8D910B18E}"/>
</file>

<file path=customXml/itemProps2.xml><?xml version="1.0" encoding="utf-8"?>
<ds:datastoreItem xmlns:ds="http://schemas.openxmlformats.org/officeDocument/2006/customXml" ds:itemID="{163116FC-D218-4C81-8D6C-199091689D2F}"/>
</file>

<file path=customXml/itemProps3.xml><?xml version="1.0" encoding="utf-8"?>
<ds:datastoreItem xmlns:ds="http://schemas.openxmlformats.org/officeDocument/2006/customXml" ds:itemID="{8C1A6431-5F4C-4A80-9760-9331391943D3}"/>
</file>

<file path=customXml/itemProps4.xml><?xml version="1.0" encoding="utf-8"?>
<ds:datastoreItem xmlns:ds="http://schemas.openxmlformats.org/officeDocument/2006/customXml" ds:itemID="{51B5E112-6CE7-4EC5-9D61-F41B9E8EC790}"/>
</file>

<file path=docProps/app.xml><?xml version="1.0" encoding="utf-8"?>
<Properties xmlns="http://schemas.openxmlformats.org/officeDocument/2006/extended-properties" xmlns:vt="http://schemas.openxmlformats.org/officeDocument/2006/docPropsVTypes">
  <Template>Normal.dotm</Template>
  <TotalTime>1</TotalTime>
  <Pages>1</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Antet UMF, Rectorat</vt:lpstr>
    </vt:vector>
  </TitlesOfParts>
  <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dcterms:created xsi:type="dcterms:W3CDTF">2023-11-08T06:26:00Z</dcterms:created>
  <dcterms:modified xsi:type="dcterms:W3CDTF">2023-11-08T06:27:00Z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2023-04-03T00:00:00Z</vt:filetime>
  </property>
  <property fmtid="{D5CDD505-2E9C-101B-9397-08002B2CF9AE}" pid="3" name="Creator">
    <vt:lpwstr>Microsoft® Word 2016</vt:lpwstr>
  </property>
  <property fmtid="{D5CDD505-2E9C-101B-9397-08002B2CF9AE}" pid="4" name="LastSaved">
    <vt:filetime>2023-04-03T00:00:00Z</vt:filetime>
  </property>
  <property fmtid="{D5CDD505-2E9C-101B-9397-08002B2CF9AE}" pid="5" name="ContentTypeId">
    <vt:lpwstr>0x0101005FAE372BAB89884FACF915B8724F5328</vt:lpwstr>
  </property>
  <property fmtid="{D5CDD505-2E9C-101B-9397-08002B2CF9AE}" pid="6" name="_dlc_DocIdItemGuid">
    <vt:lpwstr>a08f3214-d532-460c-952a-6359f8956ebf</vt:lpwstr>
  </property>
</Properties>
</file>