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2B35AB9" w14:textId="65FFD418" w:rsidR="00541875" w:rsidRPr="00541875" w:rsidRDefault="00704BB4" w:rsidP="00541875">
            <w:pPr>
              <w:spacing w:line="276" w:lineRule="auto"/>
              <w:jc w:val="both"/>
              <w:rPr>
                <w:lang w:val="en-US"/>
              </w:rPr>
            </w:pPr>
            <w:r w:rsidRPr="00256F94">
              <w:rPr>
                <w:b/>
                <w:bCs/>
                <w:lang w:val="en-US"/>
              </w:rPr>
              <w:t xml:space="preserve">Subject: </w:t>
            </w:r>
            <w:r w:rsidR="00541875" w:rsidRPr="00541875">
              <w:rPr>
                <w:rFonts w:ascii="Palatino Linotype" w:hAnsi="Palatino Linotype" w:cs="Calibri"/>
                <w:b/>
                <w:bCs/>
                <w:szCs w:val="20"/>
              </w:rPr>
              <w:t xml:space="preserve">Neuro-cognitive rehabilitation techniques </w:t>
            </w:r>
          </w:p>
          <w:p w14:paraId="5BE13E91" w14:textId="693E0D26" w:rsidR="00704BB4" w:rsidRPr="00256F94" w:rsidRDefault="00065B38" w:rsidP="00FE5CFE">
            <w:pPr>
              <w:spacing w:line="276" w:lineRule="auto"/>
              <w:jc w:val="both"/>
              <w:rPr>
                <w:lang w:val="en-US"/>
              </w:rPr>
            </w:pPr>
            <w:r>
              <w:rPr>
                <w:lang w:val="en-US"/>
              </w:rPr>
              <w:t>RE 1311</w:t>
            </w:r>
            <w:bookmarkStart w:id="0" w:name="_GoBack"/>
            <w:bookmarkEnd w:id="0"/>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180AD849" w:rsidR="00704BB4" w:rsidRPr="00256F94" w:rsidRDefault="00704BB4" w:rsidP="00FE5CFE">
            <w:pPr>
              <w:spacing w:line="276" w:lineRule="auto"/>
              <w:jc w:val="both"/>
              <w:rPr>
                <w:b/>
                <w:bCs/>
                <w:lang w:val="en-US"/>
              </w:rPr>
            </w:pPr>
            <w:r w:rsidRPr="00256F94">
              <w:rPr>
                <w:b/>
                <w:bCs/>
                <w:lang w:val="en-US"/>
              </w:rPr>
              <w:t xml:space="preserve">Module leader: </w:t>
            </w:r>
            <w:r w:rsidR="00541875" w:rsidRPr="00730BE8">
              <w:rPr>
                <w:b/>
              </w:rPr>
              <w:t>Conf. dr. Dan Zaharia</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7748F4F" w:rsidR="00704BB4" w:rsidRPr="00256F94" w:rsidRDefault="00704BB4" w:rsidP="00FE5CFE">
            <w:pPr>
              <w:spacing w:line="276" w:lineRule="auto"/>
              <w:jc w:val="both"/>
              <w:rPr>
                <w:b/>
                <w:bCs/>
                <w:lang w:val="en-US"/>
              </w:rPr>
            </w:pPr>
            <w:r w:rsidRPr="00256F94">
              <w:rPr>
                <w:b/>
                <w:bCs/>
                <w:lang w:val="en-US"/>
              </w:rPr>
              <w:t xml:space="preserve">Seminar leader: </w:t>
            </w:r>
            <w:r w:rsidR="00541875">
              <w:rPr>
                <w:b/>
                <w:bCs/>
                <w:lang w:val="en-US"/>
              </w:rPr>
              <w:t xml:space="preserve">As </w:t>
            </w:r>
            <w:r w:rsidR="003F7DB5">
              <w:rPr>
                <w:b/>
                <w:bCs/>
                <w:lang w:val="en-US"/>
              </w:rPr>
              <w:t xml:space="preserve">dr. </w:t>
            </w:r>
            <w:proofErr w:type="spellStart"/>
            <w:r w:rsidR="003F7DB5">
              <w:rPr>
                <w:b/>
                <w:bCs/>
                <w:lang w:val="en-US"/>
              </w:rPr>
              <w:t>Cătă</w:t>
            </w:r>
            <w:r w:rsidR="00541875">
              <w:rPr>
                <w:b/>
                <w:bCs/>
                <w:lang w:val="en-US"/>
              </w:rPr>
              <w:t>lina</w:t>
            </w:r>
            <w:proofErr w:type="spellEnd"/>
            <w:r w:rsidR="003F7DB5">
              <w:rPr>
                <w:b/>
                <w:bCs/>
                <w:lang w:val="en-US"/>
              </w:rPr>
              <w:t xml:space="preserve"> Luca</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006F665F" w:rsidR="00704BB4" w:rsidRPr="00256F94" w:rsidRDefault="00541875" w:rsidP="00FE5CFE">
            <w:pPr>
              <w:spacing w:line="276" w:lineRule="auto"/>
              <w:jc w:val="center"/>
              <w:rPr>
                <w:b/>
                <w:bCs/>
                <w:lang w:val="en-US"/>
              </w:rPr>
            </w:pPr>
            <w:r>
              <w:rPr>
                <w:b/>
                <w:bCs/>
                <w:lang w:val="en-US"/>
              </w:rPr>
              <w:t>3</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4CB6FAD7" w:rsidR="00704BB4" w:rsidRPr="00256F94" w:rsidRDefault="00541875" w:rsidP="00FE5CFE">
            <w:pPr>
              <w:spacing w:line="276" w:lineRule="auto"/>
              <w:jc w:val="center"/>
              <w:rPr>
                <w:b/>
                <w:bCs/>
                <w:lang w:val="en-US"/>
              </w:rPr>
            </w:pPr>
            <w:r>
              <w:rPr>
                <w:b/>
                <w:bCs/>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01345E7C" w:rsidR="00704BB4" w:rsidRPr="00256F94" w:rsidRDefault="00541875" w:rsidP="00FE5CFE">
            <w:pPr>
              <w:spacing w:line="276" w:lineRule="auto"/>
              <w:jc w:val="both"/>
              <w:rPr>
                <w:bCs/>
                <w:lang w:val="en-US"/>
              </w:rPr>
            </w:pPr>
            <w: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51195B6A" w:rsidR="00704BB4" w:rsidRPr="00256F94" w:rsidRDefault="00704BB4" w:rsidP="00541875">
            <w:pPr>
              <w:spacing w:line="276" w:lineRule="auto"/>
              <w:jc w:val="both"/>
              <w:rPr>
                <w:bCs/>
                <w:lang w:val="en-US"/>
              </w:rPr>
            </w:pPr>
            <w:r w:rsidRPr="00256F94">
              <w:rPr>
                <w:bCs/>
                <w:lang w:val="en-US"/>
              </w:rPr>
              <w:t>Mandatory</w:t>
            </w:r>
            <w:r>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54D4DD54" w:rsidR="00704BB4" w:rsidRPr="00256F94" w:rsidRDefault="00541875" w:rsidP="00FE5CFE">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053BD36F" w:rsidR="00704BB4" w:rsidRPr="00256F94" w:rsidRDefault="00541875" w:rsidP="00FE5CFE">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632AFCB9" w:rsidR="00704BB4" w:rsidRPr="00256F94" w:rsidRDefault="00541875"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512F0367" w:rsidR="00704BB4" w:rsidRPr="00256F94" w:rsidRDefault="00541875" w:rsidP="00FE5CFE">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032E3647" w:rsidR="00704BB4" w:rsidRPr="00256F94" w:rsidRDefault="00541875" w:rsidP="00FE5CFE">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1EE4F8F1" w:rsidR="00704BB4" w:rsidRPr="00256F94" w:rsidRDefault="00541875" w:rsidP="00FE5CFE">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1B35DD45" w:rsidR="00704BB4" w:rsidRPr="00256F94" w:rsidRDefault="00541875" w:rsidP="00FE5CFE">
            <w:pPr>
              <w:spacing w:line="276" w:lineRule="auto"/>
              <w:jc w:val="center"/>
              <w:rPr>
                <w:lang w:val="en-US"/>
              </w:rPr>
            </w:pPr>
            <w:r>
              <w:rPr>
                <w:lang w:val="en-US"/>
              </w:rPr>
              <w:t>15</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FE5CFE">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47FD78A1" w:rsidR="00704BB4" w:rsidRPr="00256F94" w:rsidRDefault="00541875" w:rsidP="00FE5CFE">
            <w:pPr>
              <w:spacing w:line="276" w:lineRule="auto"/>
              <w:jc w:val="center"/>
              <w:rPr>
                <w:lang w:val="en-US"/>
              </w:rPr>
            </w:pPr>
            <w:r>
              <w:rPr>
                <w:lang w:val="en-US"/>
              </w:rPr>
              <w:t>16</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620982D1" w:rsidR="00704BB4" w:rsidRPr="00256F94" w:rsidRDefault="00541875" w:rsidP="00FE5CFE">
            <w:pPr>
              <w:spacing w:line="276" w:lineRule="auto"/>
              <w:jc w:val="center"/>
              <w:rPr>
                <w:lang w:val="en-US"/>
              </w:rPr>
            </w:pPr>
            <w:r>
              <w:rPr>
                <w:lang w:val="en-US"/>
              </w:rPr>
              <w:t>14</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256F94" w:rsidRDefault="00704BB4" w:rsidP="00FE5CFE">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6EA2A854" w:rsidR="00704BB4" w:rsidRPr="00256F94" w:rsidRDefault="00541875" w:rsidP="00FE5CFE">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52D81DD6" w:rsidR="00704BB4" w:rsidRPr="00256F94" w:rsidRDefault="00541875" w:rsidP="00FE5CFE">
            <w:pPr>
              <w:spacing w:line="276" w:lineRule="auto"/>
              <w:jc w:val="center"/>
              <w:rPr>
                <w:lang w:val="en-US"/>
              </w:rPr>
            </w:pPr>
            <w:r>
              <w:rPr>
                <w:lang w:val="en-US"/>
              </w:rPr>
              <w:t>47</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 xml:space="preserve">3.9. Total hours </w:t>
            </w:r>
            <w:proofErr w:type="spellStart"/>
            <w:r w:rsidRPr="00256F94">
              <w:rPr>
                <w:b/>
                <w:bCs/>
                <w:szCs w:val="20"/>
                <w:lang w:val="en-US"/>
              </w:rPr>
              <w:t>pes</w:t>
            </w:r>
            <w:proofErr w:type="spellEnd"/>
            <w:r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3C26C519" w:rsidR="00704BB4" w:rsidRPr="00256F94" w:rsidRDefault="00541875" w:rsidP="00FE5CFE">
            <w:pPr>
              <w:spacing w:line="276" w:lineRule="auto"/>
              <w:jc w:val="center"/>
              <w:rPr>
                <w:lang w:val="en-US"/>
              </w:rPr>
            </w:pPr>
            <w:r>
              <w:rPr>
                <w:lang w:val="en-US"/>
              </w:rPr>
              <w:t>75</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147E057C" w:rsidR="00704BB4" w:rsidRPr="00256F94" w:rsidRDefault="00541875" w:rsidP="00FE5CFE">
            <w:pPr>
              <w:spacing w:line="276" w:lineRule="auto"/>
              <w:jc w:val="center"/>
              <w:rPr>
                <w:lang w:val="en-US"/>
              </w:rPr>
            </w:pPr>
            <w:r>
              <w:rPr>
                <w:lang w:val="en-US"/>
              </w:rPr>
              <w:t>3</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47FE4688" w:rsidR="00704BB4" w:rsidRPr="00C60D2A" w:rsidRDefault="00C60D2A" w:rsidP="00FE5CFE">
            <w:pPr>
              <w:spacing w:line="276" w:lineRule="auto"/>
              <w:rPr>
                <w:szCs w:val="20"/>
                <w:lang w:val="en-US"/>
              </w:rPr>
            </w:pPr>
            <w:r w:rsidRPr="00C60D2A">
              <w:rPr>
                <w:szCs w:val="20"/>
                <w:lang w:bidi="ne-NP"/>
              </w:rPr>
              <w:t>Anatomy, Physiology, Physics, Biochemistry, exploration and evaluation methods in medical rehabilitation, recovery Biomedical Instrumentation</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96A2F19" w:rsidR="00704BB4" w:rsidRPr="00C60D2A" w:rsidRDefault="00C60D2A" w:rsidP="00C60D2A">
            <w:pPr>
              <w:autoSpaceDE w:val="0"/>
              <w:autoSpaceDN w:val="0"/>
              <w:adjustRightInd w:val="0"/>
              <w:rPr>
                <w:szCs w:val="20"/>
                <w:lang w:bidi="ne-NP"/>
              </w:rPr>
            </w:pPr>
            <w:r w:rsidRPr="00C60D2A">
              <w:rPr>
                <w:szCs w:val="20"/>
                <w:lang w:bidi="ne-NP"/>
              </w:rPr>
              <w:t>Knowledge of the concepts, theories and fundamental concepts of physiological and pathological mechanisms of the body, symptoms and clinical signs. The ability to use biomedical instrumentation for recovery</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1BBE0C87" w:rsidR="00704BB4" w:rsidRPr="00C60D2A" w:rsidRDefault="00C60D2A" w:rsidP="00FE5CFE">
            <w:pPr>
              <w:spacing w:line="276" w:lineRule="auto"/>
              <w:rPr>
                <w:szCs w:val="20"/>
                <w:lang w:val="en-US"/>
              </w:rPr>
            </w:pPr>
            <w:r w:rsidRPr="00C60D2A">
              <w:rPr>
                <w:bCs/>
                <w:szCs w:val="20"/>
                <w:lang w:bidi="ne-NP"/>
              </w:rPr>
              <w:t>Logistic support video</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2CA17127" w:rsidR="00704BB4" w:rsidRPr="00C60D2A" w:rsidRDefault="00C60D2A" w:rsidP="00FE5CFE">
            <w:pPr>
              <w:spacing w:line="276" w:lineRule="auto"/>
              <w:rPr>
                <w:szCs w:val="20"/>
                <w:lang w:val="en-US"/>
              </w:rPr>
            </w:pPr>
            <w:r w:rsidRPr="00C60D2A">
              <w:rPr>
                <w:bCs/>
                <w:szCs w:val="20"/>
                <w:lang w:bidi="ne-NP"/>
              </w:rPr>
              <w:t>Students will wear protective clothing (lab coat)</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6D9407F2" w14:textId="77777777" w:rsidR="00C60D2A" w:rsidRDefault="00C60D2A" w:rsidP="00C60D2A">
            <w:r>
              <w:t>C6.1 Critical interpretation of functional assessment scores and quality of life constantly updated according to international standards</w:t>
            </w:r>
          </w:p>
          <w:p w14:paraId="53CBF18F" w14:textId="6301BC75" w:rsidR="00704BB4" w:rsidRPr="00256F94" w:rsidRDefault="00C60D2A" w:rsidP="00C60D2A">
            <w:pPr>
              <w:suppressLineNumbers/>
              <w:suppressAutoHyphens/>
              <w:snapToGrid w:val="0"/>
              <w:spacing w:line="276" w:lineRule="auto"/>
              <w:rPr>
                <w:rFonts w:eastAsia="Times New Roman" w:cs="Tahoma"/>
                <w:sz w:val="22"/>
                <w:szCs w:val="28"/>
                <w:lang w:val="en-US" w:eastAsia="ar-SA"/>
              </w:rPr>
            </w:pPr>
            <w:r>
              <w:t>C6.2 Creating and facilitating the design of new devices and checking the functionality of joints. Description of the underlying methodology of scientific research</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43A74997" w14:textId="77777777" w:rsidR="00704BB4" w:rsidRPr="00256F94" w:rsidRDefault="00704BB4" w:rsidP="00FE5CFE">
            <w:pPr>
              <w:spacing w:line="276" w:lineRule="auto"/>
              <w:rPr>
                <w:bCs/>
                <w:lang w:val="en-US"/>
              </w:rPr>
            </w:pP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8"/>
        <w:gridCol w:w="6612"/>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62C41AE2" w:rsidR="00704BB4" w:rsidRPr="00C60D2A" w:rsidRDefault="00C60D2A" w:rsidP="00FE5CFE">
            <w:pPr>
              <w:widowControl w:val="0"/>
              <w:autoSpaceDE w:val="0"/>
              <w:snapToGrid w:val="0"/>
              <w:spacing w:line="276" w:lineRule="auto"/>
              <w:ind w:right="62"/>
              <w:rPr>
                <w:rFonts w:asciiTheme="majorHAnsi" w:hAnsiTheme="majorHAnsi"/>
                <w:szCs w:val="20"/>
                <w:lang w:val="en-US"/>
              </w:rPr>
            </w:pPr>
            <w:r w:rsidRPr="00C60D2A">
              <w:rPr>
                <w:rFonts w:asciiTheme="majorHAnsi" w:hAnsiTheme="majorHAnsi"/>
                <w:color w:val="000000"/>
                <w:szCs w:val="20"/>
              </w:rPr>
              <w:t>Knowledge, by students in medical education opportunities, methodology and limits rehabilitative medicine, given that it can be a useful tool for rehabilitation of functional deficits and organic.</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4275C6E6" w:rsidR="00704BB4" w:rsidRPr="00256F94" w:rsidRDefault="00C60D2A" w:rsidP="00C60D2A">
            <w:pPr>
              <w:pStyle w:val="NormalWeb"/>
              <w:spacing w:line="270" w:lineRule="atLeast"/>
              <w:jc w:val="both"/>
            </w:pPr>
            <w:r w:rsidRPr="00C60D2A">
              <w:rPr>
                <w:rFonts w:asciiTheme="majorHAnsi" w:hAnsiTheme="majorHAnsi"/>
                <w:color w:val="000000"/>
                <w:sz w:val="20"/>
                <w:szCs w:val="20"/>
                <w:lang w:val="ro-RO"/>
              </w:rPr>
              <w:t>Acquisition of knowledge necessary for the integration of molecular-level cell, tissue, organ level, for understanding the functioning of the locomotor system and its interaction with other systems - Accumulation of notions on the different types of receptors, neurotransmitters, cytokines, to substantiate modern multiple physiological mechanisms involved in muscle contraction and their relation to skeletal elements</w:t>
            </w:r>
            <w:r w:rsidRPr="00C60D2A">
              <w:rPr>
                <w:rFonts w:asciiTheme="majorHAnsi" w:hAnsiTheme="majorHAnsi"/>
                <w:color w:val="000000"/>
                <w:sz w:val="22"/>
                <w:szCs w:val="22"/>
                <w:lang w:val="ro-RO"/>
              </w:rPr>
              <w:t>.</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704BB4" w:rsidRPr="00256F94"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6957F909" w14:textId="6751DF21" w:rsidR="00704BB4" w:rsidRPr="003B14BA" w:rsidRDefault="00C60D2A" w:rsidP="00FE5CFE">
            <w:pPr>
              <w:rPr>
                <w:rFonts w:asciiTheme="majorHAnsi" w:hAnsiTheme="majorHAnsi"/>
                <w:bCs/>
                <w:szCs w:val="20"/>
                <w:lang w:val="en-US"/>
              </w:rPr>
            </w:pPr>
            <w:r w:rsidRPr="003B14BA">
              <w:rPr>
                <w:rFonts w:asciiTheme="majorHAnsi" w:hAnsiTheme="majorHAnsi"/>
                <w:szCs w:val="20"/>
              </w:rPr>
              <w:t>Defining the objectives, methodology medical rehabilitation.</w:t>
            </w:r>
          </w:p>
        </w:tc>
        <w:tc>
          <w:tcPr>
            <w:tcW w:w="2552" w:type="dxa"/>
            <w:tcBorders>
              <w:top w:val="single" w:sz="4" w:space="0" w:color="auto"/>
              <w:left w:val="single" w:sz="4" w:space="0" w:color="auto"/>
              <w:bottom w:val="single" w:sz="4" w:space="0" w:color="auto"/>
              <w:right w:val="single" w:sz="4" w:space="0" w:color="auto"/>
            </w:tcBorders>
          </w:tcPr>
          <w:p w14:paraId="65316B5D" w14:textId="77777777" w:rsidR="003B14BA" w:rsidRDefault="003B14BA" w:rsidP="003B14BA">
            <w:r>
              <w:t>Interactive lectures,</w:t>
            </w:r>
          </w:p>
          <w:p w14:paraId="6EF9CCD2" w14:textId="33F0AEC5" w:rsidR="00704BB4" w:rsidRPr="00256F94" w:rsidRDefault="003B14BA" w:rsidP="003B14BA">
            <w:pPr>
              <w:spacing w:line="276" w:lineRule="auto"/>
              <w:rPr>
                <w:bCs/>
                <w:lang w:val="en-US"/>
              </w:rPr>
            </w:pPr>
            <w:r>
              <w:t>Discussion, Explanations</w:t>
            </w:r>
          </w:p>
        </w:tc>
        <w:tc>
          <w:tcPr>
            <w:tcW w:w="1600" w:type="dxa"/>
            <w:tcBorders>
              <w:top w:val="single" w:sz="4" w:space="0" w:color="auto"/>
              <w:left w:val="single" w:sz="4" w:space="0" w:color="auto"/>
              <w:bottom w:val="single" w:sz="4" w:space="0" w:color="auto"/>
              <w:right w:val="single" w:sz="4" w:space="0" w:color="auto"/>
            </w:tcBorders>
          </w:tcPr>
          <w:p w14:paraId="00338C7A" w14:textId="35A6D06D" w:rsidR="00704BB4" w:rsidRPr="00256F94" w:rsidRDefault="003B14BA" w:rsidP="00FE5CFE">
            <w:pPr>
              <w:spacing w:line="276" w:lineRule="auto"/>
              <w:rPr>
                <w:bCs/>
                <w:lang w:val="en-US"/>
              </w:rPr>
            </w:pPr>
            <w:r>
              <w:t>2 hours</w:t>
            </w:r>
          </w:p>
        </w:tc>
      </w:tr>
      <w:tr w:rsidR="00704BB4" w:rsidRPr="00256F94" w14:paraId="4BDE69AC" w14:textId="77777777" w:rsidTr="00704BB4">
        <w:tc>
          <w:tcPr>
            <w:tcW w:w="5778" w:type="dxa"/>
            <w:tcBorders>
              <w:top w:val="single" w:sz="4" w:space="0" w:color="auto"/>
              <w:left w:val="single" w:sz="4" w:space="0" w:color="auto"/>
              <w:bottom w:val="single" w:sz="4" w:space="0" w:color="auto"/>
              <w:right w:val="single" w:sz="4" w:space="0" w:color="auto"/>
            </w:tcBorders>
          </w:tcPr>
          <w:p w14:paraId="3B88E781" w14:textId="4FE8599B" w:rsidR="00704BB4" w:rsidRPr="003B14BA" w:rsidRDefault="00C60D2A" w:rsidP="00FE5CFE">
            <w:pPr>
              <w:rPr>
                <w:rFonts w:asciiTheme="majorHAnsi" w:hAnsiTheme="majorHAnsi"/>
                <w:bCs/>
                <w:szCs w:val="20"/>
                <w:lang w:val="en-US"/>
              </w:rPr>
            </w:pPr>
            <w:r w:rsidRPr="003B14BA">
              <w:rPr>
                <w:rFonts w:asciiTheme="majorHAnsi" w:hAnsiTheme="majorHAnsi"/>
                <w:szCs w:val="20"/>
              </w:rPr>
              <w:t>The role of the physical therapist in the rehabilitation of functional, cognitive, occupational, social, family.</w:t>
            </w:r>
          </w:p>
        </w:tc>
        <w:tc>
          <w:tcPr>
            <w:tcW w:w="2552" w:type="dxa"/>
            <w:tcBorders>
              <w:top w:val="single" w:sz="4" w:space="0" w:color="auto"/>
              <w:left w:val="single" w:sz="4" w:space="0" w:color="auto"/>
              <w:bottom w:val="single" w:sz="4" w:space="0" w:color="auto"/>
              <w:right w:val="single" w:sz="4" w:space="0" w:color="auto"/>
            </w:tcBorders>
          </w:tcPr>
          <w:p w14:paraId="740D6C78" w14:textId="77777777" w:rsidR="003B14BA" w:rsidRDefault="003B14BA" w:rsidP="003B14BA">
            <w:r>
              <w:t>Interactive lectures,</w:t>
            </w:r>
          </w:p>
          <w:p w14:paraId="0E261AC1" w14:textId="420729C9" w:rsidR="00704BB4" w:rsidRPr="00256F94" w:rsidRDefault="003B14BA" w:rsidP="003B14BA">
            <w:pPr>
              <w:spacing w:line="276" w:lineRule="auto"/>
              <w:rPr>
                <w:bCs/>
                <w:lang w:val="en-US"/>
              </w:rPr>
            </w:pPr>
            <w:r>
              <w:t>Discussion, Explanations</w:t>
            </w:r>
          </w:p>
        </w:tc>
        <w:tc>
          <w:tcPr>
            <w:tcW w:w="1600" w:type="dxa"/>
            <w:tcBorders>
              <w:top w:val="single" w:sz="4" w:space="0" w:color="auto"/>
              <w:left w:val="single" w:sz="4" w:space="0" w:color="auto"/>
              <w:bottom w:val="single" w:sz="4" w:space="0" w:color="auto"/>
              <w:right w:val="single" w:sz="4" w:space="0" w:color="auto"/>
            </w:tcBorders>
          </w:tcPr>
          <w:p w14:paraId="66DD1E40" w14:textId="03F4686D" w:rsidR="00704BB4" w:rsidRPr="00256F94" w:rsidRDefault="003B14BA" w:rsidP="00FE5CFE">
            <w:pPr>
              <w:spacing w:line="276" w:lineRule="auto"/>
              <w:rPr>
                <w:bCs/>
                <w:lang w:val="en-US"/>
              </w:rPr>
            </w:pPr>
            <w:r>
              <w:t>2 hours</w:t>
            </w:r>
          </w:p>
        </w:tc>
      </w:tr>
      <w:tr w:rsidR="00704BB4" w:rsidRPr="00256F94" w14:paraId="08144CFD" w14:textId="77777777" w:rsidTr="00704BB4">
        <w:tc>
          <w:tcPr>
            <w:tcW w:w="5778" w:type="dxa"/>
            <w:tcBorders>
              <w:top w:val="single" w:sz="4" w:space="0" w:color="auto"/>
              <w:left w:val="single" w:sz="4" w:space="0" w:color="auto"/>
              <w:bottom w:val="single" w:sz="4" w:space="0" w:color="auto"/>
              <w:right w:val="single" w:sz="4" w:space="0" w:color="auto"/>
            </w:tcBorders>
          </w:tcPr>
          <w:p w14:paraId="2E88BEF5" w14:textId="0E144DE1" w:rsidR="00704BB4" w:rsidRPr="003B14BA" w:rsidRDefault="00C60D2A" w:rsidP="00C60D2A">
            <w:pPr>
              <w:pStyle w:val="Default"/>
              <w:rPr>
                <w:rFonts w:asciiTheme="majorHAnsi" w:eastAsia="Trebuchet MS" w:hAnsiTheme="majorHAnsi"/>
                <w:bCs/>
                <w:color w:val="auto"/>
                <w:sz w:val="20"/>
                <w:szCs w:val="20"/>
              </w:rPr>
            </w:pPr>
            <w:r w:rsidRPr="003B14BA">
              <w:rPr>
                <w:rFonts w:asciiTheme="majorHAnsi" w:hAnsiTheme="majorHAnsi"/>
                <w:sz w:val="20"/>
                <w:szCs w:val="20"/>
                <w:lang w:val="ro-RO"/>
              </w:rPr>
              <w:t>Rehabilitation of neuromuscular system.</w:t>
            </w:r>
            <w:r w:rsidR="003B14BA" w:rsidRPr="003B14BA">
              <w:rPr>
                <w:rFonts w:asciiTheme="majorHAnsi" w:hAnsiTheme="majorHAnsi"/>
                <w:sz w:val="20"/>
                <w:szCs w:val="20"/>
                <w:lang w:val="ro-RO"/>
              </w:rPr>
              <w:t xml:space="preserve"> Techniques for rehabilitation of posture and gait. Using non-invasive monitoring techniques tone and muscle strength during locomotor recovery procedures.</w:t>
            </w:r>
          </w:p>
        </w:tc>
        <w:tc>
          <w:tcPr>
            <w:tcW w:w="2552" w:type="dxa"/>
            <w:tcBorders>
              <w:top w:val="single" w:sz="4" w:space="0" w:color="auto"/>
              <w:left w:val="single" w:sz="4" w:space="0" w:color="auto"/>
              <w:bottom w:val="single" w:sz="4" w:space="0" w:color="auto"/>
              <w:right w:val="single" w:sz="4" w:space="0" w:color="auto"/>
            </w:tcBorders>
          </w:tcPr>
          <w:p w14:paraId="59B91F87" w14:textId="77777777" w:rsidR="003B14BA" w:rsidRDefault="003B14BA" w:rsidP="003B14BA">
            <w:r>
              <w:t>Interactive lectures,</w:t>
            </w:r>
          </w:p>
          <w:p w14:paraId="4F127DD1" w14:textId="2DFB5663" w:rsidR="00704BB4" w:rsidRPr="00256F94" w:rsidRDefault="003B14BA" w:rsidP="003B14BA">
            <w:pPr>
              <w:spacing w:line="276" w:lineRule="auto"/>
              <w:rPr>
                <w:bCs/>
                <w:lang w:val="en-US"/>
              </w:rPr>
            </w:pPr>
            <w:r>
              <w:t>Discussion, Explanations</w:t>
            </w:r>
          </w:p>
        </w:tc>
        <w:tc>
          <w:tcPr>
            <w:tcW w:w="1600" w:type="dxa"/>
            <w:tcBorders>
              <w:top w:val="single" w:sz="4" w:space="0" w:color="auto"/>
              <w:left w:val="single" w:sz="4" w:space="0" w:color="auto"/>
              <w:bottom w:val="single" w:sz="4" w:space="0" w:color="auto"/>
              <w:right w:val="single" w:sz="4" w:space="0" w:color="auto"/>
            </w:tcBorders>
          </w:tcPr>
          <w:p w14:paraId="13719957" w14:textId="024B46FE" w:rsidR="00704BB4" w:rsidRPr="00256F94" w:rsidRDefault="003B14BA" w:rsidP="00FE5CFE">
            <w:pPr>
              <w:spacing w:line="276" w:lineRule="auto"/>
              <w:rPr>
                <w:bCs/>
                <w:lang w:val="en-US"/>
              </w:rPr>
            </w:pPr>
            <w:r>
              <w:t>2 hours</w:t>
            </w:r>
          </w:p>
        </w:tc>
      </w:tr>
      <w:tr w:rsidR="00704BB4" w:rsidRPr="00256F94" w14:paraId="68588FC0" w14:textId="77777777" w:rsidTr="00704BB4">
        <w:tc>
          <w:tcPr>
            <w:tcW w:w="5778" w:type="dxa"/>
            <w:tcBorders>
              <w:top w:val="single" w:sz="4" w:space="0" w:color="auto"/>
              <w:left w:val="single" w:sz="4" w:space="0" w:color="auto"/>
              <w:bottom w:val="single" w:sz="4" w:space="0" w:color="auto"/>
              <w:right w:val="single" w:sz="4" w:space="0" w:color="auto"/>
            </w:tcBorders>
          </w:tcPr>
          <w:p w14:paraId="0DDA4A19" w14:textId="01A4A5F9" w:rsidR="00704BB4" w:rsidRPr="003B14BA" w:rsidRDefault="003B14BA" w:rsidP="003B14BA">
            <w:pPr>
              <w:jc w:val="both"/>
              <w:rPr>
                <w:rFonts w:asciiTheme="majorHAnsi" w:hAnsiTheme="majorHAnsi"/>
                <w:szCs w:val="20"/>
              </w:rPr>
            </w:pPr>
            <w:r w:rsidRPr="003B14BA">
              <w:rPr>
                <w:rFonts w:asciiTheme="majorHAnsi" w:hAnsiTheme="majorHAnsi"/>
                <w:szCs w:val="20"/>
              </w:rPr>
              <w:t>N</w:t>
            </w:r>
            <w:r w:rsidR="00C60D2A" w:rsidRPr="003B14BA">
              <w:rPr>
                <w:rFonts w:asciiTheme="majorHAnsi" w:hAnsiTheme="majorHAnsi"/>
                <w:szCs w:val="20"/>
              </w:rPr>
              <w:t xml:space="preserve">oninvasive </w:t>
            </w:r>
            <w:r w:rsidRPr="003B14BA">
              <w:rPr>
                <w:rFonts w:asciiTheme="majorHAnsi" w:hAnsiTheme="majorHAnsi"/>
                <w:szCs w:val="20"/>
              </w:rPr>
              <w:t>techniques for rehabilitation central and peripheral nervous system.</w:t>
            </w:r>
          </w:p>
        </w:tc>
        <w:tc>
          <w:tcPr>
            <w:tcW w:w="2552" w:type="dxa"/>
            <w:tcBorders>
              <w:top w:val="single" w:sz="4" w:space="0" w:color="auto"/>
              <w:left w:val="single" w:sz="4" w:space="0" w:color="auto"/>
              <w:bottom w:val="single" w:sz="4" w:space="0" w:color="auto"/>
              <w:right w:val="single" w:sz="4" w:space="0" w:color="auto"/>
            </w:tcBorders>
          </w:tcPr>
          <w:p w14:paraId="6F96A578" w14:textId="77777777" w:rsidR="003B14BA" w:rsidRDefault="003B14BA" w:rsidP="003B14BA">
            <w:r>
              <w:t>Interactive lectures,</w:t>
            </w:r>
          </w:p>
          <w:p w14:paraId="0A595FCD" w14:textId="0156DE6A" w:rsidR="00704BB4" w:rsidRPr="00256F94" w:rsidRDefault="003B14BA" w:rsidP="003B14BA">
            <w:pPr>
              <w:spacing w:line="276" w:lineRule="auto"/>
              <w:rPr>
                <w:bCs/>
                <w:lang w:val="en-US"/>
              </w:rPr>
            </w:pPr>
            <w:r>
              <w:t>Discussion, Explanations</w:t>
            </w:r>
          </w:p>
        </w:tc>
        <w:tc>
          <w:tcPr>
            <w:tcW w:w="1600" w:type="dxa"/>
            <w:tcBorders>
              <w:top w:val="single" w:sz="4" w:space="0" w:color="auto"/>
              <w:left w:val="single" w:sz="4" w:space="0" w:color="auto"/>
              <w:bottom w:val="single" w:sz="4" w:space="0" w:color="auto"/>
              <w:right w:val="single" w:sz="4" w:space="0" w:color="auto"/>
            </w:tcBorders>
          </w:tcPr>
          <w:p w14:paraId="21BCF039" w14:textId="3CB189A2" w:rsidR="00704BB4" w:rsidRPr="00256F94" w:rsidRDefault="003B14BA" w:rsidP="00FE5CFE">
            <w:pPr>
              <w:spacing w:line="276" w:lineRule="auto"/>
              <w:rPr>
                <w:bCs/>
                <w:lang w:val="en-US"/>
              </w:rPr>
            </w:pPr>
            <w:r>
              <w:t>2 hours</w:t>
            </w:r>
          </w:p>
        </w:tc>
      </w:tr>
      <w:tr w:rsidR="00C60D2A" w:rsidRPr="00256F94" w14:paraId="39998ECF" w14:textId="77777777" w:rsidTr="00704BB4">
        <w:tc>
          <w:tcPr>
            <w:tcW w:w="5778" w:type="dxa"/>
            <w:tcBorders>
              <w:top w:val="single" w:sz="4" w:space="0" w:color="auto"/>
              <w:left w:val="single" w:sz="4" w:space="0" w:color="auto"/>
              <w:bottom w:val="single" w:sz="4" w:space="0" w:color="auto"/>
              <w:right w:val="single" w:sz="4" w:space="0" w:color="auto"/>
            </w:tcBorders>
          </w:tcPr>
          <w:p w14:paraId="2B171277" w14:textId="005B76D6" w:rsidR="00C60D2A" w:rsidRPr="003B14BA" w:rsidRDefault="003B14BA" w:rsidP="00FE5CFE">
            <w:pPr>
              <w:rPr>
                <w:rFonts w:asciiTheme="majorHAnsi" w:hAnsiTheme="majorHAnsi"/>
                <w:bCs/>
                <w:szCs w:val="20"/>
                <w:lang w:val="en-US"/>
              </w:rPr>
            </w:pPr>
            <w:r w:rsidRPr="003B14BA">
              <w:rPr>
                <w:rFonts w:asciiTheme="majorHAnsi" w:hAnsiTheme="majorHAnsi"/>
                <w:szCs w:val="20"/>
              </w:rPr>
              <w:t>I</w:t>
            </w:r>
            <w:r w:rsidR="00C60D2A" w:rsidRPr="003B14BA">
              <w:rPr>
                <w:rFonts w:asciiTheme="majorHAnsi" w:hAnsiTheme="majorHAnsi"/>
                <w:szCs w:val="20"/>
              </w:rPr>
              <w:t xml:space="preserve">nvasive techniques </w:t>
            </w:r>
            <w:r w:rsidRPr="003B14BA">
              <w:rPr>
                <w:rFonts w:asciiTheme="majorHAnsi" w:hAnsiTheme="majorHAnsi"/>
                <w:szCs w:val="20"/>
              </w:rPr>
              <w:t>for rehabilitation central and peripheral nervous system.</w:t>
            </w:r>
          </w:p>
        </w:tc>
        <w:tc>
          <w:tcPr>
            <w:tcW w:w="2552" w:type="dxa"/>
            <w:tcBorders>
              <w:top w:val="single" w:sz="4" w:space="0" w:color="auto"/>
              <w:left w:val="single" w:sz="4" w:space="0" w:color="auto"/>
              <w:bottom w:val="single" w:sz="4" w:space="0" w:color="auto"/>
              <w:right w:val="single" w:sz="4" w:space="0" w:color="auto"/>
            </w:tcBorders>
          </w:tcPr>
          <w:p w14:paraId="288D422D" w14:textId="77777777" w:rsidR="003B14BA" w:rsidRDefault="003B14BA" w:rsidP="003B14BA">
            <w:r>
              <w:t>Interactive lectures,</w:t>
            </w:r>
          </w:p>
          <w:p w14:paraId="2F2C2298" w14:textId="4E308560" w:rsidR="00C60D2A" w:rsidRPr="00256F94" w:rsidRDefault="003B14BA" w:rsidP="003B14BA">
            <w:pPr>
              <w:spacing w:line="276" w:lineRule="auto"/>
              <w:rPr>
                <w:bCs/>
                <w:lang w:val="en-US"/>
              </w:rPr>
            </w:pPr>
            <w:r>
              <w:t>Discussion, Explanations</w:t>
            </w:r>
          </w:p>
        </w:tc>
        <w:tc>
          <w:tcPr>
            <w:tcW w:w="1600" w:type="dxa"/>
            <w:tcBorders>
              <w:top w:val="single" w:sz="4" w:space="0" w:color="auto"/>
              <w:left w:val="single" w:sz="4" w:space="0" w:color="auto"/>
              <w:bottom w:val="single" w:sz="4" w:space="0" w:color="auto"/>
              <w:right w:val="single" w:sz="4" w:space="0" w:color="auto"/>
            </w:tcBorders>
          </w:tcPr>
          <w:p w14:paraId="4B37E002" w14:textId="41D0A490" w:rsidR="00C60D2A" w:rsidRPr="00256F94" w:rsidRDefault="003B14BA" w:rsidP="00FE5CFE">
            <w:pPr>
              <w:spacing w:line="276" w:lineRule="auto"/>
              <w:rPr>
                <w:bCs/>
                <w:lang w:val="en-US"/>
              </w:rPr>
            </w:pPr>
            <w:r>
              <w:t>2 hours</w:t>
            </w:r>
          </w:p>
        </w:tc>
      </w:tr>
      <w:tr w:rsidR="00C60D2A" w:rsidRPr="00256F94" w14:paraId="778C0CAA" w14:textId="77777777" w:rsidTr="00704BB4">
        <w:tc>
          <w:tcPr>
            <w:tcW w:w="5778" w:type="dxa"/>
            <w:tcBorders>
              <w:top w:val="single" w:sz="4" w:space="0" w:color="auto"/>
              <w:left w:val="single" w:sz="4" w:space="0" w:color="auto"/>
              <w:bottom w:val="single" w:sz="4" w:space="0" w:color="auto"/>
              <w:right w:val="single" w:sz="4" w:space="0" w:color="auto"/>
            </w:tcBorders>
          </w:tcPr>
          <w:p w14:paraId="53086C1F" w14:textId="23802CA2" w:rsidR="00C60D2A" w:rsidRPr="003B14BA" w:rsidRDefault="003B14BA" w:rsidP="003B14BA">
            <w:pPr>
              <w:rPr>
                <w:rFonts w:asciiTheme="majorHAnsi" w:hAnsiTheme="majorHAnsi"/>
                <w:bCs/>
                <w:szCs w:val="20"/>
                <w:lang w:val="en-US"/>
              </w:rPr>
            </w:pPr>
            <w:r w:rsidRPr="003B14BA">
              <w:rPr>
                <w:rFonts w:asciiTheme="majorHAnsi" w:hAnsiTheme="majorHAnsi"/>
                <w:szCs w:val="20"/>
              </w:rPr>
              <w:lastRenderedPageBreak/>
              <w:t xml:space="preserve">Cognitive rehabilitation. </w:t>
            </w:r>
          </w:p>
        </w:tc>
        <w:tc>
          <w:tcPr>
            <w:tcW w:w="2552" w:type="dxa"/>
            <w:tcBorders>
              <w:top w:val="single" w:sz="4" w:space="0" w:color="auto"/>
              <w:left w:val="single" w:sz="4" w:space="0" w:color="auto"/>
              <w:bottom w:val="single" w:sz="4" w:space="0" w:color="auto"/>
              <w:right w:val="single" w:sz="4" w:space="0" w:color="auto"/>
            </w:tcBorders>
          </w:tcPr>
          <w:p w14:paraId="79328C8D" w14:textId="77777777" w:rsidR="003B14BA" w:rsidRDefault="003B14BA" w:rsidP="003B14BA">
            <w:r>
              <w:t>Interactive lectures,</w:t>
            </w:r>
          </w:p>
          <w:p w14:paraId="0528C1B3" w14:textId="2346E3BA" w:rsidR="00C60D2A" w:rsidRPr="00256F94" w:rsidRDefault="003B14BA" w:rsidP="003B14BA">
            <w:pPr>
              <w:spacing w:line="276" w:lineRule="auto"/>
              <w:rPr>
                <w:bCs/>
                <w:lang w:val="en-US"/>
              </w:rPr>
            </w:pPr>
            <w:r>
              <w:t>Discussion, Explanations</w:t>
            </w:r>
          </w:p>
        </w:tc>
        <w:tc>
          <w:tcPr>
            <w:tcW w:w="1600" w:type="dxa"/>
            <w:tcBorders>
              <w:top w:val="single" w:sz="4" w:space="0" w:color="auto"/>
              <w:left w:val="single" w:sz="4" w:space="0" w:color="auto"/>
              <w:bottom w:val="single" w:sz="4" w:space="0" w:color="auto"/>
              <w:right w:val="single" w:sz="4" w:space="0" w:color="auto"/>
            </w:tcBorders>
          </w:tcPr>
          <w:p w14:paraId="079B9ABE" w14:textId="2907FB63" w:rsidR="00C60D2A" w:rsidRPr="00256F94" w:rsidRDefault="003B14BA" w:rsidP="00FE5CFE">
            <w:pPr>
              <w:spacing w:line="276" w:lineRule="auto"/>
              <w:rPr>
                <w:bCs/>
                <w:lang w:val="en-US"/>
              </w:rPr>
            </w:pPr>
            <w:r>
              <w:t>2 hours</w:t>
            </w:r>
          </w:p>
        </w:tc>
      </w:tr>
      <w:tr w:rsidR="00C60D2A" w:rsidRPr="00256F94" w14:paraId="00767B62" w14:textId="77777777" w:rsidTr="00704BB4">
        <w:tc>
          <w:tcPr>
            <w:tcW w:w="5778" w:type="dxa"/>
            <w:tcBorders>
              <w:top w:val="single" w:sz="4" w:space="0" w:color="auto"/>
              <w:left w:val="single" w:sz="4" w:space="0" w:color="auto"/>
              <w:bottom w:val="single" w:sz="4" w:space="0" w:color="auto"/>
              <w:right w:val="single" w:sz="4" w:space="0" w:color="auto"/>
            </w:tcBorders>
          </w:tcPr>
          <w:p w14:paraId="09041475" w14:textId="77777777" w:rsidR="003B14BA" w:rsidRPr="003B14BA" w:rsidRDefault="003B14BA" w:rsidP="003B14BA">
            <w:pPr>
              <w:jc w:val="both"/>
              <w:rPr>
                <w:rFonts w:asciiTheme="majorHAnsi" w:hAnsiTheme="majorHAnsi"/>
                <w:szCs w:val="20"/>
              </w:rPr>
            </w:pPr>
            <w:r w:rsidRPr="003B14BA">
              <w:rPr>
                <w:rFonts w:asciiTheme="majorHAnsi" w:hAnsiTheme="majorHAnsi"/>
                <w:szCs w:val="20"/>
              </w:rPr>
              <w:t>Rehabilitative interventions, patient adaptation to physical dysfunction, patient quality of life.</w:t>
            </w:r>
          </w:p>
          <w:p w14:paraId="52CEC4F3" w14:textId="7C917124" w:rsidR="00C60D2A" w:rsidRPr="003B14BA" w:rsidRDefault="003B14BA" w:rsidP="003B14BA">
            <w:pPr>
              <w:rPr>
                <w:rFonts w:asciiTheme="majorHAnsi" w:hAnsiTheme="majorHAnsi"/>
                <w:bCs/>
                <w:szCs w:val="20"/>
                <w:lang w:val="en-US"/>
              </w:rPr>
            </w:pPr>
            <w:r w:rsidRPr="003B14BA">
              <w:rPr>
                <w:rFonts w:asciiTheme="majorHAnsi" w:hAnsiTheme="majorHAnsi"/>
                <w:szCs w:val="20"/>
              </w:rPr>
              <w:t>The role of multidisciplinary rehabilitation team physiotherapist.</w:t>
            </w:r>
          </w:p>
        </w:tc>
        <w:tc>
          <w:tcPr>
            <w:tcW w:w="2552" w:type="dxa"/>
            <w:tcBorders>
              <w:top w:val="single" w:sz="4" w:space="0" w:color="auto"/>
              <w:left w:val="single" w:sz="4" w:space="0" w:color="auto"/>
              <w:bottom w:val="single" w:sz="4" w:space="0" w:color="auto"/>
              <w:right w:val="single" w:sz="4" w:space="0" w:color="auto"/>
            </w:tcBorders>
          </w:tcPr>
          <w:p w14:paraId="2CF13952" w14:textId="77777777" w:rsidR="003B14BA" w:rsidRDefault="003B14BA" w:rsidP="003B14BA">
            <w:r>
              <w:t>Interactive lectures,</w:t>
            </w:r>
          </w:p>
          <w:p w14:paraId="61668D65" w14:textId="3D30D3D5" w:rsidR="00C60D2A" w:rsidRPr="00256F94" w:rsidRDefault="003B14BA" w:rsidP="003B14BA">
            <w:pPr>
              <w:spacing w:line="276" w:lineRule="auto"/>
              <w:rPr>
                <w:bCs/>
                <w:lang w:val="en-US"/>
              </w:rPr>
            </w:pPr>
            <w:r>
              <w:t>Discussion, Explanations</w:t>
            </w:r>
          </w:p>
        </w:tc>
        <w:tc>
          <w:tcPr>
            <w:tcW w:w="1600" w:type="dxa"/>
            <w:tcBorders>
              <w:top w:val="single" w:sz="4" w:space="0" w:color="auto"/>
              <w:left w:val="single" w:sz="4" w:space="0" w:color="auto"/>
              <w:bottom w:val="single" w:sz="4" w:space="0" w:color="auto"/>
              <w:right w:val="single" w:sz="4" w:space="0" w:color="auto"/>
            </w:tcBorders>
          </w:tcPr>
          <w:p w14:paraId="364B43D8" w14:textId="3A21C573" w:rsidR="00C60D2A" w:rsidRPr="00256F94" w:rsidRDefault="003B14BA" w:rsidP="00FE5CFE">
            <w:pPr>
              <w:spacing w:line="276" w:lineRule="auto"/>
              <w:rPr>
                <w:bCs/>
                <w:lang w:val="en-US"/>
              </w:rPr>
            </w:pPr>
            <w:r>
              <w:t>2 hours</w:t>
            </w:r>
          </w:p>
        </w:tc>
      </w:tr>
      <w:tr w:rsidR="00704BB4"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7E611CC" w14:textId="77777777" w:rsidR="00704BB4" w:rsidRPr="00256F94" w:rsidRDefault="00704BB4" w:rsidP="00C60D2A">
            <w:pPr>
              <w:spacing w:line="276" w:lineRule="auto"/>
              <w:rPr>
                <w:rFonts w:eastAsia="Trebuchet MS"/>
                <w:bCs/>
              </w:rPr>
            </w:pPr>
          </w:p>
        </w:tc>
      </w:tr>
      <w:tr w:rsidR="00704BB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256F94" w:rsidRDefault="00704BB4" w:rsidP="00FE5CFE">
            <w:pPr>
              <w:spacing w:line="276" w:lineRule="auto"/>
              <w:rPr>
                <w:b/>
                <w:bCs/>
                <w:szCs w:val="20"/>
                <w:lang w:val="en-US"/>
              </w:rPr>
            </w:pPr>
            <w:r w:rsidRPr="00256F94">
              <w:rPr>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256F94" w:rsidRDefault="00704BB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56F94" w:rsidRDefault="00704BB4" w:rsidP="00FE5CFE">
            <w:pPr>
              <w:spacing w:line="276" w:lineRule="auto"/>
              <w:rPr>
                <w:b/>
                <w:bCs/>
                <w:szCs w:val="20"/>
                <w:lang w:val="en-US"/>
              </w:rPr>
            </w:pPr>
            <w:r w:rsidRPr="00256F94">
              <w:rPr>
                <w:b/>
                <w:bCs/>
                <w:szCs w:val="20"/>
                <w:lang w:val="en-US"/>
              </w:rPr>
              <w:t>Observations</w:t>
            </w:r>
          </w:p>
        </w:tc>
      </w:tr>
      <w:tr w:rsidR="00704BB4" w:rsidRPr="00256F94"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4652C91D" w14:textId="1291AE7D" w:rsidR="003B14BA" w:rsidRPr="00676B44" w:rsidRDefault="003B14BA" w:rsidP="003B14BA">
            <w:pPr>
              <w:pStyle w:val="PlainText"/>
              <w:jc w:val="both"/>
              <w:rPr>
                <w:rFonts w:asciiTheme="majorHAnsi" w:hAnsiTheme="majorHAnsi"/>
                <w:lang w:val="ro-RO"/>
              </w:rPr>
            </w:pPr>
            <w:r w:rsidRPr="00676B44">
              <w:rPr>
                <w:rFonts w:asciiTheme="majorHAnsi" w:hAnsiTheme="majorHAnsi"/>
                <w:lang w:val="ro-RO"/>
              </w:rPr>
              <w:t>Defining concepts of recovery / rehabilitation and medical terms infirmity, disability, handicap, disability. Defining the objectives, methodology of medical rehabilitation. Stages, team medical recovery.</w:t>
            </w:r>
          </w:p>
          <w:p w14:paraId="4C8BBD48" w14:textId="70FA4276" w:rsidR="00704BB4" w:rsidRPr="00676B44" w:rsidRDefault="003B14BA" w:rsidP="003B14BA">
            <w:pPr>
              <w:rPr>
                <w:rFonts w:asciiTheme="majorHAnsi" w:hAnsiTheme="majorHAnsi"/>
                <w:bCs/>
                <w:szCs w:val="20"/>
                <w:lang w:val="en-US"/>
              </w:rPr>
            </w:pPr>
            <w:r w:rsidRPr="00676B44">
              <w:rPr>
                <w:rFonts w:asciiTheme="majorHAnsi" w:hAnsiTheme="majorHAnsi"/>
                <w:szCs w:val="20"/>
              </w:rPr>
              <w:t>The role of the physical therapist in rehabilitation care.</w:t>
            </w:r>
          </w:p>
        </w:tc>
        <w:tc>
          <w:tcPr>
            <w:tcW w:w="2552" w:type="dxa"/>
            <w:tcBorders>
              <w:top w:val="single" w:sz="4" w:space="0" w:color="auto"/>
              <w:left w:val="single" w:sz="4" w:space="0" w:color="auto"/>
              <w:bottom w:val="single" w:sz="4" w:space="0" w:color="auto"/>
              <w:right w:val="single" w:sz="4" w:space="0" w:color="auto"/>
            </w:tcBorders>
          </w:tcPr>
          <w:p w14:paraId="27E94880" w14:textId="63F395A3" w:rsidR="00704BB4" w:rsidRPr="00256F94" w:rsidRDefault="00676B44" w:rsidP="00FE5CFE">
            <w:pPr>
              <w:spacing w:line="276" w:lineRule="auto"/>
              <w:rPr>
                <w:bCs/>
                <w:lang w:val="en-US"/>
              </w:rPr>
            </w:pPr>
            <w:r>
              <w:t>Interactive lectures, Demonstrations, Experiments results analysis</w:t>
            </w:r>
          </w:p>
        </w:tc>
        <w:tc>
          <w:tcPr>
            <w:tcW w:w="1600" w:type="dxa"/>
            <w:tcBorders>
              <w:top w:val="single" w:sz="4" w:space="0" w:color="auto"/>
              <w:left w:val="single" w:sz="4" w:space="0" w:color="auto"/>
              <w:bottom w:val="single" w:sz="4" w:space="0" w:color="auto"/>
              <w:right w:val="single" w:sz="4" w:space="0" w:color="auto"/>
            </w:tcBorders>
          </w:tcPr>
          <w:p w14:paraId="3B8F2C12" w14:textId="4A706E35" w:rsidR="00704BB4" w:rsidRPr="00256F94" w:rsidRDefault="00676B44" w:rsidP="00FE5CFE">
            <w:pPr>
              <w:spacing w:line="276" w:lineRule="auto"/>
              <w:rPr>
                <w:bCs/>
                <w:lang w:val="en-US"/>
              </w:rPr>
            </w:pPr>
            <w:r>
              <w:t>2 hours</w:t>
            </w:r>
          </w:p>
        </w:tc>
      </w:tr>
      <w:tr w:rsidR="00704BB4" w:rsidRPr="00256F94" w14:paraId="7BC8B3E1" w14:textId="77777777" w:rsidTr="00704BB4">
        <w:tc>
          <w:tcPr>
            <w:tcW w:w="5778" w:type="dxa"/>
            <w:tcBorders>
              <w:top w:val="single" w:sz="4" w:space="0" w:color="auto"/>
              <w:left w:val="single" w:sz="4" w:space="0" w:color="auto"/>
              <w:bottom w:val="single" w:sz="4" w:space="0" w:color="auto"/>
              <w:right w:val="single" w:sz="4" w:space="0" w:color="auto"/>
            </w:tcBorders>
          </w:tcPr>
          <w:p w14:paraId="062D286B" w14:textId="5DDE77C2" w:rsidR="00704BB4" w:rsidRPr="00676B44" w:rsidRDefault="003B14BA" w:rsidP="00FE5CFE">
            <w:pPr>
              <w:pStyle w:val="Default"/>
              <w:rPr>
                <w:rFonts w:asciiTheme="majorHAnsi" w:eastAsia="Trebuchet MS" w:hAnsiTheme="majorHAnsi"/>
                <w:bCs/>
                <w:color w:val="auto"/>
                <w:sz w:val="20"/>
                <w:szCs w:val="20"/>
              </w:rPr>
            </w:pPr>
            <w:r w:rsidRPr="00676B44">
              <w:rPr>
                <w:rFonts w:asciiTheme="majorHAnsi" w:hAnsiTheme="majorHAnsi"/>
                <w:sz w:val="20"/>
                <w:szCs w:val="20"/>
                <w:lang w:val="ro-RO"/>
              </w:rPr>
              <w:t>The modern definition of recovery, the concept of 'problem-solving' quality of life, rehabilitative interventions. Individual dysfunction physical reactions, reactions that society from physical dysfunction, adaptation to physical dysfunction.</w:t>
            </w:r>
          </w:p>
        </w:tc>
        <w:tc>
          <w:tcPr>
            <w:tcW w:w="2552" w:type="dxa"/>
            <w:tcBorders>
              <w:top w:val="single" w:sz="4" w:space="0" w:color="auto"/>
              <w:left w:val="single" w:sz="4" w:space="0" w:color="auto"/>
              <w:bottom w:val="single" w:sz="4" w:space="0" w:color="auto"/>
              <w:right w:val="single" w:sz="4" w:space="0" w:color="auto"/>
            </w:tcBorders>
          </w:tcPr>
          <w:p w14:paraId="0D7449BF" w14:textId="2DE378FC" w:rsidR="00704BB4" w:rsidRPr="00256F94" w:rsidRDefault="00676B44" w:rsidP="00FE5CFE">
            <w:pPr>
              <w:spacing w:line="276" w:lineRule="auto"/>
              <w:rPr>
                <w:bCs/>
                <w:lang w:val="en-US"/>
              </w:rPr>
            </w:pPr>
            <w:r>
              <w:t>Interactive lectures, Demonstrations, Experiments results analysis</w:t>
            </w:r>
          </w:p>
        </w:tc>
        <w:tc>
          <w:tcPr>
            <w:tcW w:w="1600" w:type="dxa"/>
            <w:tcBorders>
              <w:top w:val="single" w:sz="4" w:space="0" w:color="auto"/>
              <w:left w:val="single" w:sz="4" w:space="0" w:color="auto"/>
              <w:bottom w:val="single" w:sz="4" w:space="0" w:color="auto"/>
              <w:right w:val="single" w:sz="4" w:space="0" w:color="auto"/>
            </w:tcBorders>
          </w:tcPr>
          <w:p w14:paraId="413DD2B1" w14:textId="5640BACC" w:rsidR="00704BB4" w:rsidRPr="00256F94" w:rsidRDefault="00676B44" w:rsidP="00FE5CFE">
            <w:pPr>
              <w:spacing w:line="276" w:lineRule="auto"/>
              <w:rPr>
                <w:bCs/>
                <w:lang w:val="en-US"/>
              </w:rPr>
            </w:pPr>
            <w:r>
              <w:t>2 hours</w:t>
            </w:r>
          </w:p>
        </w:tc>
      </w:tr>
      <w:tr w:rsidR="00704BB4" w:rsidRPr="00256F94" w14:paraId="7FC9100E" w14:textId="77777777" w:rsidTr="00704BB4">
        <w:tc>
          <w:tcPr>
            <w:tcW w:w="5778" w:type="dxa"/>
            <w:tcBorders>
              <w:top w:val="single" w:sz="4" w:space="0" w:color="auto"/>
              <w:left w:val="single" w:sz="4" w:space="0" w:color="auto"/>
              <w:bottom w:val="single" w:sz="4" w:space="0" w:color="auto"/>
              <w:right w:val="single" w:sz="4" w:space="0" w:color="auto"/>
            </w:tcBorders>
          </w:tcPr>
          <w:p w14:paraId="5DA9A7F0" w14:textId="599F8CF7" w:rsidR="00704BB4" w:rsidRPr="00676B44" w:rsidRDefault="003B14BA" w:rsidP="00FE5CFE">
            <w:pPr>
              <w:pStyle w:val="Default"/>
              <w:rPr>
                <w:rFonts w:asciiTheme="majorHAnsi" w:eastAsia="Trebuchet MS" w:hAnsiTheme="majorHAnsi"/>
                <w:bCs/>
                <w:color w:val="auto"/>
                <w:sz w:val="20"/>
                <w:szCs w:val="20"/>
              </w:rPr>
            </w:pPr>
            <w:r w:rsidRPr="00676B44">
              <w:rPr>
                <w:rFonts w:asciiTheme="majorHAnsi" w:hAnsiTheme="majorHAnsi"/>
                <w:sz w:val="20"/>
                <w:szCs w:val="20"/>
                <w:lang w:val="ro-RO"/>
              </w:rPr>
              <w:t>Defining biomechanical locomotion methods and techniques for assessing the functional deficit. Techniques for rehabilitation of posture and gait.</w:t>
            </w:r>
          </w:p>
        </w:tc>
        <w:tc>
          <w:tcPr>
            <w:tcW w:w="2552" w:type="dxa"/>
            <w:tcBorders>
              <w:top w:val="single" w:sz="4" w:space="0" w:color="auto"/>
              <w:left w:val="single" w:sz="4" w:space="0" w:color="auto"/>
              <w:bottom w:val="single" w:sz="4" w:space="0" w:color="auto"/>
              <w:right w:val="single" w:sz="4" w:space="0" w:color="auto"/>
            </w:tcBorders>
          </w:tcPr>
          <w:p w14:paraId="509C7CED" w14:textId="59D2F8F0" w:rsidR="00704BB4" w:rsidRPr="00256F94" w:rsidRDefault="00676B44" w:rsidP="00FE5CFE">
            <w:pPr>
              <w:spacing w:line="276" w:lineRule="auto"/>
              <w:rPr>
                <w:bCs/>
                <w:lang w:val="en-US"/>
              </w:rPr>
            </w:pPr>
            <w:r>
              <w:t>Interactive lectures, Demonstrations, Experiments results analysis</w:t>
            </w:r>
          </w:p>
        </w:tc>
        <w:tc>
          <w:tcPr>
            <w:tcW w:w="1600" w:type="dxa"/>
            <w:tcBorders>
              <w:top w:val="single" w:sz="4" w:space="0" w:color="auto"/>
              <w:left w:val="single" w:sz="4" w:space="0" w:color="auto"/>
              <w:bottom w:val="single" w:sz="4" w:space="0" w:color="auto"/>
              <w:right w:val="single" w:sz="4" w:space="0" w:color="auto"/>
            </w:tcBorders>
          </w:tcPr>
          <w:p w14:paraId="1E7168AA" w14:textId="0C4B1242" w:rsidR="00704BB4" w:rsidRPr="00256F94" w:rsidRDefault="00676B44" w:rsidP="00FE5CFE">
            <w:pPr>
              <w:spacing w:line="276" w:lineRule="auto"/>
              <w:rPr>
                <w:bCs/>
                <w:lang w:val="en-US"/>
              </w:rPr>
            </w:pPr>
            <w:r>
              <w:t>2 hours</w:t>
            </w:r>
          </w:p>
        </w:tc>
      </w:tr>
      <w:tr w:rsidR="00704BB4" w:rsidRPr="00256F94" w14:paraId="787CD6C8" w14:textId="77777777" w:rsidTr="00704BB4">
        <w:tc>
          <w:tcPr>
            <w:tcW w:w="5778" w:type="dxa"/>
            <w:tcBorders>
              <w:top w:val="single" w:sz="4" w:space="0" w:color="auto"/>
              <w:left w:val="single" w:sz="4" w:space="0" w:color="auto"/>
              <w:bottom w:val="single" w:sz="4" w:space="0" w:color="auto"/>
              <w:right w:val="single" w:sz="4" w:space="0" w:color="auto"/>
            </w:tcBorders>
          </w:tcPr>
          <w:p w14:paraId="5F79E22B" w14:textId="4DAAD2AB" w:rsidR="00704BB4" w:rsidRPr="00676B44" w:rsidRDefault="00676B44" w:rsidP="00FE5CFE">
            <w:pPr>
              <w:pStyle w:val="Default"/>
              <w:rPr>
                <w:rFonts w:asciiTheme="majorHAnsi" w:eastAsia="Trebuchet MS" w:hAnsiTheme="majorHAnsi"/>
                <w:bCs/>
                <w:color w:val="auto"/>
                <w:sz w:val="20"/>
                <w:szCs w:val="20"/>
              </w:rPr>
            </w:pPr>
            <w:r w:rsidRPr="00676B44">
              <w:rPr>
                <w:rFonts w:asciiTheme="majorHAnsi" w:hAnsiTheme="majorHAnsi"/>
                <w:sz w:val="20"/>
                <w:szCs w:val="20"/>
                <w:lang w:val="ro-RO"/>
              </w:rPr>
              <w:t>Using non-invasive monitoring techniques tone and muscle strength during locomotor recovery procedures. Functional electric stimulation (FES) peripheral and central</w:t>
            </w:r>
            <w:r w:rsidR="003F7DB5">
              <w:rPr>
                <w:rFonts w:asciiTheme="majorHAnsi" w:hAnsiTheme="majorHAnsi"/>
                <w:sz w:val="20"/>
                <w:szCs w:val="20"/>
                <w:lang w:val="ro-RO"/>
              </w:rPr>
              <w:t>.</w:t>
            </w:r>
          </w:p>
        </w:tc>
        <w:tc>
          <w:tcPr>
            <w:tcW w:w="2552" w:type="dxa"/>
            <w:tcBorders>
              <w:top w:val="single" w:sz="4" w:space="0" w:color="auto"/>
              <w:left w:val="single" w:sz="4" w:space="0" w:color="auto"/>
              <w:bottom w:val="single" w:sz="4" w:space="0" w:color="auto"/>
              <w:right w:val="single" w:sz="4" w:space="0" w:color="auto"/>
            </w:tcBorders>
          </w:tcPr>
          <w:p w14:paraId="61E679D7" w14:textId="5E40041F" w:rsidR="00704BB4" w:rsidRPr="00256F94" w:rsidRDefault="00676B44" w:rsidP="00FE5CFE">
            <w:pPr>
              <w:spacing w:line="276" w:lineRule="auto"/>
              <w:rPr>
                <w:bCs/>
                <w:lang w:val="en-US"/>
              </w:rPr>
            </w:pPr>
            <w:r>
              <w:t>Interactive lectures, Demonstrations, Experiments results analysis</w:t>
            </w:r>
          </w:p>
        </w:tc>
        <w:tc>
          <w:tcPr>
            <w:tcW w:w="1600" w:type="dxa"/>
            <w:tcBorders>
              <w:top w:val="single" w:sz="4" w:space="0" w:color="auto"/>
              <w:left w:val="single" w:sz="4" w:space="0" w:color="auto"/>
              <w:bottom w:val="single" w:sz="4" w:space="0" w:color="auto"/>
              <w:right w:val="single" w:sz="4" w:space="0" w:color="auto"/>
            </w:tcBorders>
          </w:tcPr>
          <w:p w14:paraId="61DD0E5C" w14:textId="370821E7" w:rsidR="00704BB4" w:rsidRPr="00256F94" w:rsidRDefault="00676B44" w:rsidP="00FE5CFE">
            <w:pPr>
              <w:spacing w:line="276" w:lineRule="auto"/>
              <w:rPr>
                <w:bCs/>
                <w:lang w:val="en-US"/>
              </w:rPr>
            </w:pPr>
            <w:r>
              <w:t>2 hours</w:t>
            </w:r>
          </w:p>
        </w:tc>
      </w:tr>
      <w:tr w:rsidR="003B14BA" w:rsidRPr="00256F94" w14:paraId="6083961E" w14:textId="77777777" w:rsidTr="00704BB4">
        <w:tc>
          <w:tcPr>
            <w:tcW w:w="5778" w:type="dxa"/>
            <w:tcBorders>
              <w:top w:val="single" w:sz="4" w:space="0" w:color="auto"/>
              <w:left w:val="single" w:sz="4" w:space="0" w:color="auto"/>
              <w:bottom w:val="single" w:sz="4" w:space="0" w:color="auto"/>
              <w:right w:val="single" w:sz="4" w:space="0" w:color="auto"/>
            </w:tcBorders>
          </w:tcPr>
          <w:p w14:paraId="4A9D50E6" w14:textId="3096D7A4" w:rsidR="003B14BA" w:rsidRPr="00676B44" w:rsidRDefault="00676B44" w:rsidP="00FE5CFE">
            <w:pPr>
              <w:pStyle w:val="Default"/>
              <w:rPr>
                <w:rFonts w:asciiTheme="majorHAnsi" w:eastAsia="Trebuchet MS" w:hAnsiTheme="majorHAnsi"/>
                <w:bCs/>
                <w:color w:val="auto"/>
                <w:sz w:val="20"/>
                <w:szCs w:val="20"/>
              </w:rPr>
            </w:pPr>
            <w:r w:rsidRPr="00676B44">
              <w:rPr>
                <w:rFonts w:asciiTheme="majorHAnsi" w:hAnsiTheme="majorHAnsi"/>
                <w:sz w:val="20"/>
                <w:szCs w:val="20"/>
                <w:lang w:val="ro-RO"/>
              </w:rPr>
              <w:t>Functional rehabilitation, cognitive, professional, social, family. Rehabilitation of children with malformations / degenerative diseases of the nervous system</w:t>
            </w:r>
          </w:p>
        </w:tc>
        <w:tc>
          <w:tcPr>
            <w:tcW w:w="2552" w:type="dxa"/>
            <w:tcBorders>
              <w:top w:val="single" w:sz="4" w:space="0" w:color="auto"/>
              <w:left w:val="single" w:sz="4" w:space="0" w:color="auto"/>
              <w:bottom w:val="single" w:sz="4" w:space="0" w:color="auto"/>
              <w:right w:val="single" w:sz="4" w:space="0" w:color="auto"/>
            </w:tcBorders>
          </w:tcPr>
          <w:p w14:paraId="103571E2" w14:textId="2879F2C2" w:rsidR="003B14BA" w:rsidRPr="00256F94" w:rsidRDefault="00676B44" w:rsidP="00FE5CFE">
            <w:pPr>
              <w:spacing w:line="276" w:lineRule="auto"/>
              <w:rPr>
                <w:bCs/>
                <w:lang w:val="en-US"/>
              </w:rPr>
            </w:pPr>
            <w:r>
              <w:t>Interactive lectures, Demonstrations, Experiments results analysis</w:t>
            </w:r>
          </w:p>
        </w:tc>
        <w:tc>
          <w:tcPr>
            <w:tcW w:w="1600" w:type="dxa"/>
            <w:tcBorders>
              <w:top w:val="single" w:sz="4" w:space="0" w:color="auto"/>
              <w:left w:val="single" w:sz="4" w:space="0" w:color="auto"/>
              <w:bottom w:val="single" w:sz="4" w:space="0" w:color="auto"/>
              <w:right w:val="single" w:sz="4" w:space="0" w:color="auto"/>
            </w:tcBorders>
          </w:tcPr>
          <w:p w14:paraId="6D5E94E9" w14:textId="4E097009" w:rsidR="003B14BA" w:rsidRPr="00256F94" w:rsidRDefault="00676B44" w:rsidP="00FE5CFE">
            <w:pPr>
              <w:spacing w:line="276" w:lineRule="auto"/>
              <w:rPr>
                <w:bCs/>
                <w:lang w:val="en-US"/>
              </w:rPr>
            </w:pPr>
            <w:r>
              <w:t>2 hours</w:t>
            </w:r>
          </w:p>
        </w:tc>
      </w:tr>
      <w:tr w:rsidR="003B14BA" w:rsidRPr="00256F94" w14:paraId="7EC60D4A" w14:textId="77777777" w:rsidTr="00704BB4">
        <w:tc>
          <w:tcPr>
            <w:tcW w:w="5778" w:type="dxa"/>
            <w:tcBorders>
              <w:top w:val="single" w:sz="4" w:space="0" w:color="auto"/>
              <w:left w:val="single" w:sz="4" w:space="0" w:color="auto"/>
              <w:bottom w:val="single" w:sz="4" w:space="0" w:color="auto"/>
              <w:right w:val="single" w:sz="4" w:space="0" w:color="auto"/>
            </w:tcBorders>
          </w:tcPr>
          <w:p w14:paraId="3322F742" w14:textId="70787FD2" w:rsidR="003B14BA" w:rsidRPr="00676B44" w:rsidRDefault="00676B44" w:rsidP="00FE5CFE">
            <w:pPr>
              <w:pStyle w:val="Default"/>
              <w:rPr>
                <w:rFonts w:asciiTheme="majorHAnsi" w:eastAsia="Trebuchet MS" w:hAnsiTheme="majorHAnsi"/>
                <w:bCs/>
                <w:color w:val="auto"/>
                <w:sz w:val="20"/>
                <w:szCs w:val="20"/>
              </w:rPr>
            </w:pPr>
            <w:r w:rsidRPr="00676B44">
              <w:rPr>
                <w:rFonts w:asciiTheme="majorHAnsi" w:hAnsiTheme="majorHAnsi"/>
                <w:sz w:val="20"/>
                <w:szCs w:val="20"/>
                <w:lang w:val="ro-RO"/>
              </w:rPr>
              <w:t>The role of the physical therapist in the rehabilitation of head trauma / spine, stroke, Parkinson's disease.</w:t>
            </w:r>
          </w:p>
        </w:tc>
        <w:tc>
          <w:tcPr>
            <w:tcW w:w="2552" w:type="dxa"/>
            <w:tcBorders>
              <w:top w:val="single" w:sz="4" w:space="0" w:color="auto"/>
              <w:left w:val="single" w:sz="4" w:space="0" w:color="auto"/>
              <w:bottom w:val="single" w:sz="4" w:space="0" w:color="auto"/>
              <w:right w:val="single" w:sz="4" w:space="0" w:color="auto"/>
            </w:tcBorders>
          </w:tcPr>
          <w:p w14:paraId="5F746A34" w14:textId="44B86D36" w:rsidR="003B14BA" w:rsidRPr="00256F94" w:rsidRDefault="00676B44" w:rsidP="00FE5CFE">
            <w:pPr>
              <w:spacing w:line="276" w:lineRule="auto"/>
              <w:rPr>
                <w:bCs/>
                <w:lang w:val="en-US"/>
              </w:rPr>
            </w:pPr>
            <w:r>
              <w:t>Interactive lectures</w:t>
            </w:r>
          </w:p>
        </w:tc>
        <w:tc>
          <w:tcPr>
            <w:tcW w:w="1600" w:type="dxa"/>
            <w:tcBorders>
              <w:top w:val="single" w:sz="4" w:space="0" w:color="auto"/>
              <w:left w:val="single" w:sz="4" w:space="0" w:color="auto"/>
              <w:bottom w:val="single" w:sz="4" w:space="0" w:color="auto"/>
              <w:right w:val="single" w:sz="4" w:space="0" w:color="auto"/>
            </w:tcBorders>
          </w:tcPr>
          <w:p w14:paraId="101B34D2" w14:textId="5B1BF04B" w:rsidR="003B14BA" w:rsidRPr="00256F94" w:rsidRDefault="00676B44" w:rsidP="00FE5CFE">
            <w:pPr>
              <w:spacing w:line="276" w:lineRule="auto"/>
              <w:rPr>
                <w:bCs/>
                <w:lang w:val="en-US"/>
              </w:rPr>
            </w:pPr>
            <w:r>
              <w:t>2 hours</w:t>
            </w:r>
          </w:p>
        </w:tc>
      </w:tr>
      <w:tr w:rsidR="003B14BA" w:rsidRPr="00256F94" w14:paraId="1E69B06E" w14:textId="77777777" w:rsidTr="00704BB4">
        <w:tc>
          <w:tcPr>
            <w:tcW w:w="5778" w:type="dxa"/>
            <w:tcBorders>
              <w:top w:val="single" w:sz="4" w:space="0" w:color="auto"/>
              <w:left w:val="single" w:sz="4" w:space="0" w:color="auto"/>
              <w:bottom w:val="single" w:sz="4" w:space="0" w:color="auto"/>
              <w:right w:val="single" w:sz="4" w:space="0" w:color="auto"/>
            </w:tcBorders>
          </w:tcPr>
          <w:p w14:paraId="0EF8C825" w14:textId="74840373" w:rsidR="003B14BA" w:rsidRPr="003F7DB5" w:rsidRDefault="00676B44" w:rsidP="003F7DB5">
            <w:pPr>
              <w:jc w:val="both"/>
              <w:rPr>
                <w:rFonts w:asciiTheme="majorHAnsi" w:hAnsiTheme="majorHAnsi"/>
                <w:szCs w:val="20"/>
              </w:rPr>
            </w:pPr>
            <w:r w:rsidRPr="00676B44">
              <w:rPr>
                <w:rFonts w:asciiTheme="majorHAnsi" w:hAnsiTheme="majorHAnsi"/>
                <w:szCs w:val="20"/>
              </w:rPr>
              <w:t>The role of the physical therapist in the rehabilitation of dementias, demyelinating diseases, epilepsy, neuro-vegetative disorders.</w:t>
            </w:r>
            <w:r w:rsidR="003F7DB5">
              <w:rPr>
                <w:rFonts w:asciiTheme="majorHAnsi" w:hAnsiTheme="majorHAnsi"/>
                <w:szCs w:val="20"/>
              </w:rPr>
              <w:t xml:space="preserve"> </w:t>
            </w:r>
            <w:r w:rsidRPr="00676B44">
              <w:rPr>
                <w:rFonts w:asciiTheme="majorHAnsi" w:hAnsiTheme="majorHAnsi"/>
                <w:szCs w:val="20"/>
              </w:rPr>
              <w:t>Using stem cells in neurological inpatient rehabilitation.</w:t>
            </w:r>
          </w:p>
        </w:tc>
        <w:tc>
          <w:tcPr>
            <w:tcW w:w="2552" w:type="dxa"/>
            <w:tcBorders>
              <w:top w:val="single" w:sz="4" w:space="0" w:color="auto"/>
              <w:left w:val="single" w:sz="4" w:space="0" w:color="auto"/>
              <w:bottom w:val="single" w:sz="4" w:space="0" w:color="auto"/>
              <w:right w:val="single" w:sz="4" w:space="0" w:color="auto"/>
            </w:tcBorders>
          </w:tcPr>
          <w:p w14:paraId="7922FB72" w14:textId="4B1C22B3" w:rsidR="003B14BA" w:rsidRPr="00256F94" w:rsidRDefault="00676B44" w:rsidP="00FE5CFE">
            <w:pPr>
              <w:spacing w:line="276" w:lineRule="auto"/>
              <w:rPr>
                <w:bCs/>
                <w:lang w:val="en-US"/>
              </w:rPr>
            </w:pPr>
            <w:r>
              <w:t>Interactive lectures, Demonstrations, Experiments results analysis</w:t>
            </w:r>
          </w:p>
        </w:tc>
        <w:tc>
          <w:tcPr>
            <w:tcW w:w="1600" w:type="dxa"/>
            <w:tcBorders>
              <w:top w:val="single" w:sz="4" w:space="0" w:color="auto"/>
              <w:left w:val="single" w:sz="4" w:space="0" w:color="auto"/>
              <w:bottom w:val="single" w:sz="4" w:space="0" w:color="auto"/>
              <w:right w:val="single" w:sz="4" w:space="0" w:color="auto"/>
            </w:tcBorders>
          </w:tcPr>
          <w:p w14:paraId="4E15339B" w14:textId="59DE6415" w:rsidR="003B14BA" w:rsidRPr="00256F94" w:rsidRDefault="00676B44" w:rsidP="00FE5CFE">
            <w:pPr>
              <w:spacing w:line="276" w:lineRule="auto"/>
              <w:rPr>
                <w:bCs/>
                <w:lang w:val="en-US"/>
              </w:rPr>
            </w:pPr>
            <w:r>
              <w:t>2 hours</w:t>
            </w:r>
          </w:p>
        </w:tc>
      </w:tr>
      <w:tr w:rsidR="00704BB4"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704BB4" w:rsidRPr="003F7DB5" w:rsidRDefault="00704BB4" w:rsidP="00FE5CFE">
            <w:pPr>
              <w:spacing w:line="276" w:lineRule="auto"/>
              <w:rPr>
                <w:rFonts w:asciiTheme="minorHAnsi" w:hAnsiTheme="minorHAnsi"/>
                <w:b/>
                <w:szCs w:val="20"/>
                <w:lang w:val="en-US"/>
              </w:rPr>
            </w:pPr>
            <w:r w:rsidRPr="003F7DB5">
              <w:rPr>
                <w:rFonts w:asciiTheme="minorHAnsi" w:hAnsiTheme="minorHAnsi"/>
                <w:b/>
                <w:szCs w:val="20"/>
                <w:lang w:val="en-US"/>
              </w:rPr>
              <w:t>Bibliography</w:t>
            </w:r>
          </w:p>
          <w:p w14:paraId="2EE8C6E9" w14:textId="7B21551D" w:rsidR="00676B44" w:rsidRPr="003F7DB5" w:rsidRDefault="00676B44" w:rsidP="00FE5CFE">
            <w:pPr>
              <w:spacing w:line="276" w:lineRule="auto"/>
              <w:rPr>
                <w:rFonts w:asciiTheme="minorHAnsi" w:hAnsiTheme="minorHAnsi"/>
                <w:bCs/>
                <w:szCs w:val="20"/>
                <w:lang w:val="en-US"/>
              </w:rPr>
            </w:pPr>
            <w:r w:rsidRPr="003F7DB5">
              <w:rPr>
                <w:rFonts w:asciiTheme="minorHAnsi" w:hAnsiTheme="minorHAnsi"/>
                <w:b/>
                <w:szCs w:val="20"/>
                <w:lang w:val="en-US"/>
              </w:rPr>
              <w:t>mandatory</w:t>
            </w:r>
          </w:p>
          <w:p w14:paraId="74A4EE29" w14:textId="77777777" w:rsidR="00676B44" w:rsidRPr="003F7DB5" w:rsidRDefault="00676B44" w:rsidP="00676B44">
            <w:pPr>
              <w:pStyle w:val="ListParagraph"/>
              <w:numPr>
                <w:ilvl w:val="0"/>
                <w:numId w:val="4"/>
              </w:numPr>
              <w:tabs>
                <w:tab w:val="left" w:pos="0"/>
              </w:tabs>
              <w:spacing w:line="240" w:lineRule="auto"/>
              <w:ind w:right="-426"/>
              <w:jc w:val="both"/>
              <w:outlineLvl w:val="0"/>
              <w:rPr>
                <w:rFonts w:asciiTheme="minorHAnsi" w:hAnsiTheme="minorHAnsi"/>
                <w:szCs w:val="20"/>
              </w:rPr>
            </w:pPr>
            <w:r w:rsidRPr="003F7DB5">
              <w:rPr>
                <w:rFonts w:asciiTheme="minorHAnsi" w:hAnsiTheme="minorHAnsi"/>
                <w:szCs w:val="20"/>
              </w:rPr>
              <w:t xml:space="preserve">1J.C. Bronzino – </w:t>
            </w:r>
            <w:r w:rsidRPr="003F7DB5">
              <w:rPr>
                <w:rFonts w:asciiTheme="minorHAnsi" w:hAnsiTheme="minorHAnsi"/>
                <w:i/>
                <w:iCs/>
                <w:szCs w:val="20"/>
              </w:rPr>
              <w:t xml:space="preserve">The Biomedical Engineering Handbook , </w:t>
            </w:r>
            <w:r w:rsidRPr="003F7DB5">
              <w:rPr>
                <w:rFonts w:asciiTheme="minorHAnsi" w:hAnsiTheme="minorHAnsi"/>
                <w:szCs w:val="20"/>
              </w:rPr>
              <w:t>Springer and IEEE Press , 2000</w:t>
            </w:r>
          </w:p>
          <w:p w14:paraId="48CB2BF3" w14:textId="34BDB337" w:rsidR="00676B44" w:rsidRPr="003F7DB5" w:rsidRDefault="00676B44" w:rsidP="00676B44">
            <w:pPr>
              <w:tabs>
                <w:tab w:val="left" w:pos="0"/>
              </w:tabs>
              <w:spacing w:line="240" w:lineRule="auto"/>
              <w:ind w:right="-426"/>
              <w:jc w:val="both"/>
              <w:outlineLvl w:val="0"/>
              <w:rPr>
                <w:rFonts w:asciiTheme="minorHAnsi" w:hAnsiTheme="minorHAnsi"/>
                <w:b/>
                <w:szCs w:val="20"/>
              </w:rPr>
            </w:pPr>
            <w:r w:rsidRPr="003F7DB5">
              <w:rPr>
                <w:rFonts w:asciiTheme="minorHAnsi" w:hAnsiTheme="minorHAnsi"/>
                <w:b/>
                <w:szCs w:val="20"/>
              </w:rPr>
              <w:t>selective</w:t>
            </w:r>
          </w:p>
          <w:p w14:paraId="76518B95" w14:textId="77777777" w:rsidR="00676B44" w:rsidRPr="003F7DB5" w:rsidRDefault="00676B44" w:rsidP="00676B44">
            <w:pPr>
              <w:pStyle w:val="ListParagraph"/>
              <w:numPr>
                <w:ilvl w:val="0"/>
                <w:numId w:val="4"/>
              </w:numPr>
              <w:tabs>
                <w:tab w:val="left" w:pos="0"/>
              </w:tabs>
              <w:spacing w:line="240" w:lineRule="auto"/>
              <w:ind w:right="-426"/>
              <w:jc w:val="both"/>
              <w:outlineLvl w:val="0"/>
              <w:rPr>
                <w:rFonts w:asciiTheme="minorHAnsi" w:hAnsiTheme="minorHAnsi"/>
                <w:szCs w:val="20"/>
              </w:rPr>
            </w:pPr>
            <w:r w:rsidRPr="003F7DB5">
              <w:rPr>
                <w:rFonts w:asciiTheme="minorHAnsi" w:hAnsiTheme="minorHAnsi"/>
                <w:szCs w:val="20"/>
              </w:rPr>
              <w:t>F.Dyro – Clinical Engineering Handbook, Academic Press, 2004</w:t>
            </w:r>
          </w:p>
          <w:p w14:paraId="3164DA87" w14:textId="77777777" w:rsidR="00676B44" w:rsidRPr="003F7DB5" w:rsidRDefault="00676B44" w:rsidP="00676B44">
            <w:pPr>
              <w:pStyle w:val="ListParagraph"/>
              <w:numPr>
                <w:ilvl w:val="0"/>
                <w:numId w:val="4"/>
              </w:numPr>
              <w:tabs>
                <w:tab w:val="left" w:pos="0"/>
              </w:tabs>
              <w:spacing w:line="240" w:lineRule="auto"/>
              <w:ind w:right="-426"/>
              <w:jc w:val="both"/>
              <w:outlineLvl w:val="0"/>
              <w:rPr>
                <w:rFonts w:asciiTheme="minorHAnsi" w:hAnsiTheme="minorHAnsi"/>
                <w:szCs w:val="20"/>
              </w:rPr>
            </w:pPr>
            <w:r w:rsidRPr="003F7DB5">
              <w:rPr>
                <w:rFonts w:asciiTheme="minorHAnsi" w:hAnsiTheme="minorHAnsi"/>
                <w:szCs w:val="20"/>
              </w:rPr>
              <w:t>G. Zouridakis- Biomedical technology and Devices, CRC Press, 2004</w:t>
            </w:r>
          </w:p>
          <w:p w14:paraId="05202937" w14:textId="77777777" w:rsidR="00676B44" w:rsidRPr="003F7DB5" w:rsidRDefault="00676B44" w:rsidP="00676B44">
            <w:pPr>
              <w:pStyle w:val="ListParagraph"/>
              <w:numPr>
                <w:ilvl w:val="0"/>
                <w:numId w:val="4"/>
              </w:numPr>
              <w:tabs>
                <w:tab w:val="left" w:pos="0"/>
              </w:tabs>
              <w:spacing w:line="240" w:lineRule="auto"/>
              <w:ind w:right="-426"/>
              <w:jc w:val="both"/>
              <w:outlineLvl w:val="0"/>
              <w:rPr>
                <w:rFonts w:asciiTheme="minorHAnsi" w:hAnsiTheme="minorHAnsi"/>
                <w:szCs w:val="20"/>
              </w:rPr>
            </w:pPr>
            <w:r w:rsidRPr="003F7DB5">
              <w:rPr>
                <w:rFonts w:asciiTheme="minorHAnsi" w:hAnsiTheme="minorHAnsi"/>
                <w:szCs w:val="20"/>
              </w:rPr>
              <w:t>R. Cooper et all- An introduction to rehabilitation engineering, Taylor and Francis</w:t>
            </w:r>
          </w:p>
          <w:p w14:paraId="44E47267" w14:textId="77777777" w:rsidR="00704BB4" w:rsidRPr="00256F94" w:rsidRDefault="00704BB4" w:rsidP="00676B44">
            <w:pPr>
              <w:pStyle w:val="Default"/>
              <w:ind w:left="720"/>
              <w:rPr>
                <w:rFonts w:ascii="Trebuchet MS" w:eastAsia="Trebuchet MS" w:hAnsi="Trebuchet MS"/>
                <w:bCs/>
                <w:color w:val="auto"/>
                <w:sz w:val="20"/>
                <w:szCs w:val="22"/>
              </w:rPr>
            </w:pPr>
          </w:p>
        </w:tc>
      </w:tr>
    </w:tbl>
    <w:p w14:paraId="721CFAC7" w14:textId="77777777" w:rsidR="00704BB4" w:rsidRPr="00256F94" w:rsidRDefault="00704BB4" w:rsidP="00704BB4">
      <w:pPr>
        <w:spacing w:line="276" w:lineRule="auto"/>
        <w:rPr>
          <w:sz w:val="24"/>
          <w:lang w:val="en-US"/>
        </w:rPr>
      </w:pPr>
    </w:p>
    <w:p w14:paraId="58464CA5" w14:textId="57CAA4B7" w:rsidR="00704BB4" w:rsidRPr="00730BE8" w:rsidRDefault="00704BB4" w:rsidP="00730BE8">
      <w:pPr>
        <w:pStyle w:val="ListParagraph"/>
        <w:numPr>
          <w:ilvl w:val="0"/>
          <w:numId w:val="2"/>
        </w:numPr>
        <w:spacing w:line="276" w:lineRule="auto"/>
        <w:jc w:val="both"/>
        <w:rPr>
          <w:b/>
          <w:bCs/>
          <w:sz w:val="22"/>
          <w:szCs w:val="28"/>
          <w:lang w:val="en-US"/>
        </w:rPr>
      </w:pPr>
      <w:r w:rsidRPr="00730BE8">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30BE8">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676B44" w:rsidRPr="00676B44" w14:paraId="5755BFF9" w14:textId="77777777" w:rsidTr="007903D1">
        <w:tc>
          <w:tcPr>
            <w:tcW w:w="2802" w:type="dxa"/>
            <w:tcBorders>
              <w:top w:val="single" w:sz="4" w:space="0" w:color="auto"/>
              <w:left w:val="single" w:sz="4" w:space="0" w:color="auto"/>
              <w:bottom w:val="single" w:sz="4" w:space="0" w:color="auto"/>
              <w:right w:val="single" w:sz="4" w:space="0" w:color="auto"/>
            </w:tcBorders>
            <w:hideMark/>
          </w:tcPr>
          <w:p w14:paraId="59B4A279" w14:textId="77777777" w:rsidR="00676B44" w:rsidRPr="00676B44" w:rsidRDefault="00676B44" w:rsidP="007903D1">
            <w:pPr>
              <w:spacing w:line="276" w:lineRule="auto"/>
              <w:jc w:val="both"/>
              <w:rPr>
                <w:b/>
                <w:bCs/>
                <w:szCs w:val="20"/>
                <w:lang w:val="en-US"/>
              </w:rPr>
            </w:pPr>
            <w:r w:rsidRPr="00676B44">
              <w:rPr>
                <w:b/>
                <w:bCs/>
                <w:szCs w:val="20"/>
                <w:lang w:val="en-US"/>
              </w:rPr>
              <w:lastRenderedPageBreak/>
              <w:t>Type of activity</w:t>
            </w:r>
          </w:p>
        </w:tc>
        <w:tc>
          <w:tcPr>
            <w:tcW w:w="3327" w:type="dxa"/>
            <w:tcBorders>
              <w:top w:val="single" w:sz="4" w:space="0" w:color="auto"/>
              <w:left w:val="single" w:sz="4" w:space="0" w:color="auto"/>
              <w:bottom w:val="single" w:sz="4" w:space="0" w:color="auto"/>
              <w:right w:val="single" w:sz="4" w:space="0" w:color="auto"/>
            </w:tcBorders>
            <w:hideMark/>
          </w:tcPr>
          <w:p w14:paraId="01C9D008" w14:textId="77777777" w:rsidR="00676B44" w:rsidRPr="00676B44" w:rsidRDefault="00676B44" w:rsidP="007903D1">
            <w:pPr>
              <w:spacing w:line="276" w:lineRule="auto"/>
              <w:jc w:val="both"/>
              <w:rPr>
                <w:b/>
                <w:bCs/>
                <w:szCs w:val="20"/>
                <w:lang w:val="en-US"/>
              </w:rPr>
            </w:pPr>
            <w:r w:rsidRPr="00676B4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63E6EBD" w14:textId="77777777" w:rsidR="00676B44" w:rsidRPr="00676B44" w:rsidRDefault="00676B44" w:rsidP="007903D1">
            <w:pPr>
              <w:spacing w:line="276" w:lineRule="auto"/>
              <w:jc w:val="both"/>
              <w:rPr>
                <w:b/>
                <w:bCs/>
                <w:szCs w:val="20"/>
                <w:lang w:val="en-US"/>
              </w:rPr>
            </w:pPr>
            <w:r w:rsidRPr="00676B4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42B2C78" w14:textId="77777777" w:rsidR="00676B44" w:rsidRPr="00676B44" w:rsidRDefault="00676B44" w:rsidP="007903D1">
            <w:pPr>
              <w:spacing w:line="276" w:lineRule="auto"/>
              <w:jc w:val="both"/>
              <w:rPr>
                <w:b/>
                <w:bCs/>
                <w:szCs w:val="20"/>
                <w:lang w:val="en-US"/>
              </w:rPr>
            </w:pPr>
            <w:r w:rsidRPr="00676B44">
              <w:rPr>
                <w:b/>
                <w:bCs/>
                <w:szCs w:val="20"/>
                <w:lang w:val="en-US"/>
              </w:rPr>
              <w:t>Contribution to the final grade</w:t>
            </w:r>
          </w:p>
        </w:tc>
      </w:tr>
      <w:tr w:rsidR="00676B44" w:rsidRPr="00676B44" w14:paraId="60FB7790" w14:textId="77777777" w:rsidTr="007903D1">
        <w:tc>
          <w:tcPr>
            <w:tcW w:w="2802" w:type="dxa"/>
            <w:tcBorders>
              <w:top w:val="single" w:sz="4" w:space="0" w:color="auto"/>
              <w:left w:val="single" w:sz="4" w:space="0" w:color="auto"/>
              <w:bottom w:val="single" w:sz="4" w:space="0" w:color="auto"/>
              <w:right w:val="single" w:sz="4" w:space="0" w:color="auto"/>
            </w:tcBorders>
            <w:hideMark/>
          </w:tcPr>
          <w:p w14:paraId="0FB29F22" w14:textId="77777777" w:rsidR="00676B44" w:rsidRPr="00676B44" w:rsidRDefault="00676B44" w:rsidP="007903D1">
            <w:pPr>
              <w:spacing w:line="276" w:lineRule="auto"/>
              <w:jc w:val="both"/>
              <w:rPr>
                <w:b/>
                <w:bCs/>
                <w:szCs w:val="20"/>
                <w:lang w:val="en-US"/>
              </w:rPr>
            </w:pPr>
            <w:r w:rsidRPr="00676B4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528F8F80" w14:textId="77777777" w:rsidR="00676B44" w:rsidRPr="00676B44" w:rsidRDefault="00676B44" w:rsidP="007903D1">
            <w:pPr>
              <w:autoSpaceDE w:val="0"/>
              <w:autoSpaceDN w:val="0"/>
              <w:adjustRightInd w:val="0"/>
              <w:jc w:val="both"/>
              <w:rPr>
                <w:bCs/>
                <w:szCs w:val="20"/>
                <w:lang w:val="en-US"/>
              </w:rPr>
            </w:pPr>
            <w:r w:rsidRPr="00676B44">
              <w:rPr>
                <w:szCs w:val="20"/>
                <w:lang w:eastAsia="ro-RO"/>
              </w:rPr>
              <w:t>Acquiring the concepts and theoretical information presented in the course</w:t>
            </w:r>
          </w:p>
        </w:tc>
        <w:tc>
          <w:tcPr>
            <w:tcW w:w="2086" w:type="dxa"/>
            <w:tcBorders>
              <w:top w:val="single" w:sz="4" w:space="0" w:color="auto"/>
              <w:left w:val="single" w:sz="4" w:space="0" w:color="auto"/>
              <w:bottom w:val="single" w:sz="4" w:space="0" w:color="auto"/>
              <w:right w:val="single" w:sz="4" w:space="0" w:color="auto"/>
            </w:tcBorders>
          </w:tcPr>
          <w:p w14:paraId="68810B85" w14:textId="77777777" w:rsidR="00676B44" w:rsidRPr="00676B44" w:rsidRDefault="00676B44" w:rsidP="007903D1">
            <w:pPr>
              <w:spacing w:line="276" w:lineRule="auto"/>
              <w:jc w:val="both"/>
              <w:rPr>
                <w:bCs/>
                <w:szCs w:val="20"/>
                <w:lang w:val="en-US"/>
              </w:rPr>
            </w:pPr>
            <w:r w:rsidRPr="00676B44">
              <w:rPr>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39A3EE58" w14:textId="77777777" w:rsidR="00676B44" w:rsidRPr="00676B44" w:rsidRDefault="00676B44" w:rsidP="007903D1">
            <w:pPr>
              <w:spacing w:line="276" w:lineRule="auto"/>
              <w:jc w:val="center"/>
              <w:rPr>
                <w:bCs/>
                <w:szCs w:val="20"/>
                <w:lang w:val="en-US"/>
              </w:rPr>
            </w:pPr>
            <w:r w:rsidRPr="00676B44">
              <w:rPr>
                <w:szCs w:val="20"/>
                <w:lang w:bidi="ne-NP"/>
              </w:rPr>
              <w:t>50%</w:t>
            </w:r>
          </w:p>
        </w:tc>
      </w:tr>
      <w:tr w:rsidR="00676B44" w:rsidRPr="00676B44" w14:paraId="29CE8BEF" w14:textId="77777777" w:rsidTr="007903D1">
        <w:tc>
          <w:tcPr>
            <w:tcW w:w="2802" w:type="dxa"/>
            <w:vMerge w:val="restart"/>
            <w:tcBorders>
              <w:top w:val="single" w:sz="4" w:space="0" w:color="auto"/>
              <w:left w:val="single" w:sz="4" w:space="0" w:color="auto"/>
              <w:bottom w:val="single" w:sz="4" w:space="0" w:color="auto"/>
              <w:right w:val="single" w:sz="4" w:space="0" w:color="auto"/>
            </w:tcBorders>
            <w:hideMark/>
          </w:tcPr>
          <w:p w14:paraId="2A26C819" w14:textId="77777777" w:rsidR="00676B44" w:rsidRPr="00676B44" w:rsidRDefault="00676B44" w:rsidP="007903D1">
            <w:pPr>
              <w:spacing w:line="276" w:lineRule="auto"/>
              <w:jc w:val="both"/>
              <w:rPr>
                <w:b/>
                <w:bCs/>
                <w:szCs w:val="20"/>
                <w:lang w:val="en-US"/>
              </w:rPr>
            </w:pPr>
            <w:r w:rsidRPr="00676B44">
              <w:rPr>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2CD7396E" w14:textId="77777777" w:rsidR="00676B44" w:rsidRPr="00676B44" w:rsidRDefault="00676B44" w:rsidP="007903D1">
            <w:pPr>
              <w:spacing w:line="276" w:lineRule="auto"/>
              <w:rPr>
                <w:bCs/>
                <w:szCs w:val="20"/>
                <w:lang w:val="en-US"/>
              </w:rPr>
            </w:pPr>
          </w:p>
        </w:tc>
        <w:tc>
          <w:tcPr>
            <w:tcW w:w="2086" w:type="dxa"/>
            <w:tcBorders>
              <w:top w:val="single" w:sz="4" w:space="0" w:color="auto"/>
              <w:left w:val="single" w:sz="4" w:space="0" w:color="auto"/>
              <w:bottom w:val="single" w:sz="4" w:space="0" w:color="auto"/>
              <w:right w:val="single" w:sz="4" w:space="0" w:color="auto"/>
            </w:tcBorders>
          </w:tcPr>
          <w:p w14:paraId="57C2FC56" w14:textId="77777777" w:rsidR="00676B44" w:rsidRPr="00676B44" w:rsidRDefault="00676B44" w:rsidP="007903D1">
            <w:pPr>
              <w:spacing w:line="276" w:lineRule="auto"/>
              <w:jc w:val="both"/>
              <w:rPr>
                <w:bCs/>
                <w:szCs w:val="20"/>
                <w:lang w:val="en-US"/>
              </w:rPr>
            </w:pPr>
            <w:r w:rsidRPr="00676B44">
              <w:rPr>
                <w:szCs w:val="20"/>
                <w:lang w:bidi="ne-NP"/>
              </w:rPr>
              <w:t>Activity during the year</w:t>
            </w:r>
          </w:p>
        </w:tc>
        <w:tc>
          <w:tcPr>
            <w:tcW w:w="1715" w:type="dxa"/>
            <w:tcBorders>
              <w:top w:val="single" w:sz="4" w:space="0" w:color="auto"/>
              <w:left w:val="single" w:sz="4" w:space="0" w:color="auto"/>
              <w:bottom w:val="single" w:sz="4" w:space="0" w:color="auto"/>
              <w:right w:val="single" w:sz="4" w:space="0" w:color="auto"/>
            </w:tcBorders>
          </w:tcPr>
          <w:p w14:paraId="6E57651A" w14:textId="77777777" w:rsidR="00676B44" w:rsidRPr="00676B44" w:rsidRDefault="00676B44" w:rsidP="007903D1">
            <w:pPr>
              <w:spacing w:line="276" w:lineRule="auto"/>
              <w:jc w:val="center"/>
              <w:rPr>
                <w:bCs/>
                <w:szCs w:val="20"/>
                <w:lang w:val="en-US"/>
              </w:rPr>
            </w:pPr>
            <w:r w:rsidRPr="00676B44">
              <w:rPr>
                <w:bCs/>
                <w:szCs w:val="20"/>
                <w:lang w:val="en-US"/>
              </w:rPr>
              <w:t>10%</w:t>
            </w:r>
          </w:p>
        </w:tc>
      </w:tr>
      <w:tr w:rsidR="00676B44" w:rsidRPr="00676B44" w14:paraId="61F3F510" w14:textId="77777777" w:rsidTr="007903D1">
        <w:tc>
          <w:tcPr>
            <w:tcW w:w="2802" w:type="dxa"/>
            <w:vMerge/>
            <w:tcBorders>
              <w:top w:val="single" w:sz="4" w:space="0" w:color="auto"/>
              <w:left w:val="single" w:sz="4" w:space="0" w:color="auto"/>
              <w:bottom w:val="single" w:sz="4" w:space="0" w:color="auto"/>
              <w:right w:val="single" w:sz="4" w:space="0" w:color="auto"/>
            </w:tcBorders>
            <w:vAlign w:val="center"/>
            <w:hideMark/>
          </w:tcPr>
          <w:p w14:paraId="73DB2278" w14:textId="77777777" w:rsidR="00676B44" w:rsidRPr="00676B44" w:rsidRDefault="00676B44" w:rsidP="007903D1">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38C63CD8" w14:textId="77777777" w:rsidR="00676B44" w:rsidRPr="00676B44" w:rsidRDefault="00676B44" w:rsidP="007903D1">
            <w:pPr>
              <w:spacing w:line="276" w:lineRule="auto"/>
              <w:jc w:val="center"/>
              <w:rPr>
                <w:bCs/>
                <w:szCs w:val="20"/>
                <w:lang w:val="en-US"/>
              </w:rPr>
            </w:pPr>
            <w:r w:rsidRPr="00676B44">
              <w:rPr>
                <w:bCs/>
                <w:szCs w:val="20"/>
                <w:lang w:bidi="ne-NP"/>
              </w:rPr>
              <w:t>Theme for practical works</w:t>
            </w:r>
          </w:p>
        </w:tc>
        <w:tc>
          <w:tcPr>
            <w:tcW w:w="2086" w:type="dxa"/>
            <w:tcBorders>
              <w:top w:val="single" w:sz="4" w:space="0" w:color="auto"/>
              <w:left w:val="single" w:sz="4" w:space="0" w:color="auto"/>
              <w:bottom w:val="single" w:sz="4" w:space="0" w:color="auto"/>
              <w:right w:val="single" w:sz="4" w:space="0" w:color="auto"/>
            </w:tcBorders>
          </w:tcPr>
          <w:p w14:paraId="28190FD9" w14:textId="3052925C" w:rsidR="00676B44" w:rsidRPr="00676B44" w:rsidRDefault="003F7DB5" w:rsidP="007903D1">
            <w:pPr>
              <w:spacing w:line="276" w:lineRule="auto"/>
              <w:jc w:val="both"/>
              <w:rPr>
                <w:b/>
                <w:bCs/>
                <w:szCs w:val="20"/>
                <w:lang w:val="en-US"/>
              </w:rPr>
            </w:pPr>
            <w:r>
              <w:rPr>
                <w:szCs w:val="20"/>
              </w:rPr>
              <w:t>Test</w:t>
            </w:r>
            <w:r w:rsidR="00676B44" w:rsidRPr="00676B44">
              <w:rPr>
                <w:szCs w:val="20"/>
              </w:rPr>
              <w:t xml:space="preserve"> for practical activity</w:t>
            </w:r>
          </w:p>
        </w:tc>
        <w:tc>
          <w:tcPr>
            <w:tcW w:w="1715" w:type="dxa"/>
            <w:tcBorders>
              <w:top w:val="single" w:sz="4" w:space="0" w:color="auto"/>
              <w:left w:val="single" w:sz="4" w:space="0" w:color="auto"/>
              <w:bottom w:val="single" w:sz="4" w:space="0" w:color="auto"/>
              <w:right w:val="single" w:sz="4" w:space="0" w:color="auto"/>
            </w:tcBorders>
          </w:tcPr>
          <w:p w14:paraId="6481C874" w14:textId="77777777" w:rsidR="00676B44" w:rsidRPr="00676B44" w:rsidRDefault="00676B44" w:rsidP="007903D1">
            <w:pPr>
              <w:spacing w:line="276" w:lineRule="auto"/>
              <w:jc w:val="center"/>
              <w:rPr>
                <w:bCs/>
                <w:szCs w:val="20"/>
                <w:lang w:val="en-US"/>
              </w:rPr>
            </w:pPr>
            <w:r w:rsidRPr="00676B44">
              <w:rPr>
                <w:bCs/>
                <w:szCs w:val="20"/>
                <w:lang w:val="en-US"/>
              </w:rPr>
              <w:t>40%</w:t>
            </w:r>
          </w:p>
        </w:tc>
      </w:tr>
      <w:tr w:rsidR="00676B44" w:rsidRPr="00676B44" w14:paraId="039E2B06" w14:textId="77777777" w:rsidTr="007903D1">
        <w:tc>
          <w:tcPr>
            <w:tcW w:w="9930" w:type="dxa"/>
            <w:gridSpan w:val="4"/>
            <w:tcBorders>
              <w:top w:val="single" w:sz="4" w:space="0" w:color="auto"/>
              <w:left w:val="single" w:sz="4" w:space="0" w:color="auto"/>
              <w:bottom w:val="single" w:sz="4" w:space="0" w:color="auto"/>
              <w:right w:val="single" w:sz="4" w:space="0" w:color="auto"/>
            </w:tcBorders>
            <w:hideMark/>
          </w:tcPr>
          <w:p w14:paraId="670D485E" w14:textId="2925D275" w:rsidR="00676B44" w:rsidRPr="00676B44" w:rsidRDefault="00676B44" w:rsidP="007903D1">
            <w:pPr>
              <w:spacing w:line="276" w:lineRule="auto"/>
              <w:jc w:val="both"/>
              <w:rPr>
                <w:b/>
                <w:bCs/>
                <w:szCs w:val="20"/>
                <w:lang w:val="en-US"/>
              </w:rPr>
            </w:pPr>
            <w:r w:rsidRPr="00676B44">
              <w:rPr>
                <w:b/>
                <w:bCs/>
                <w:szCs w:val="20"/>
                <w:lang w:val="en-US"/>
              </w:rPr>
              <w:t xml:space="preserve">Minimal performance standard:  </w:t>
            </w:r>
            <w:r w:rsidRPr="00676B44">
              <w:rPr>
                <w:szCs w:val="20"/>
                <w:lang w:bidi="ne-NP"/>
              </w:rPr>
              <w:t>Knowledge of non-invasive techniques for monitoring the tone and muscle strength during locomotor recovery procedures. General notions on the rehabilitation of the central nervous system.</w:t>
            </w:r>
          </w:p>
        </w:tc>
      </w:tr>
    </w:tbl>
    <w:p w14:paraId="0A30C5CE" w14:textId="77777777" w:rsidR="00704BB4" w:rsidRPr="00676B44" w:rsidRDefault="00704BB4" w:rsidP="00704BB4">
      <w:pPr>
        <w:spacing w:line="276" w:lineRule="auto"/>
        <w:jc w:val="both"/>
        <w:rPr>
          <w:b/>
          <w:bCs/>
          <w:sz w:val="24"/>
          <w:szCs w:val="28"/>
        </w:rPr>
      </w:pPr>
    </w:p>
    <w:p w14:paraId="0C212989" w14:textId="77777777" w:rsidR="00704BB4" w:rsidRPr="00256F94" w:rsidRDefault="00704BB4" w:rsidP="00704BB4">
      <w:pPr>
        <w:spacing w:line="276" w:lineRule="auto"/>
        <w:jc w:val="both"/>
        <w:rPr>
          <w:b/>
          <w:bCs/>
          <w:sz w:val="24"/>
          <w:szCs w:val="28"/>
          <w:lang w:val="en-US"/>
        </w:rPr>
      </w:pPr>
    </w:p>
    <w:p w14:paraId="6F431AFF" w14:textId="77777777" w:rsidR="00704BB4" w:rsidRDefault="00704BB4" w:rsidP="00704BB4">
      <w:pPr>
        <w:spacing w:line="276" w:lineRule="auto"/>
        <w:jc w:val="both"/>
        <w:rPr>
          <w:b/>
          <w:bCs/>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6C910E68" w14:textId="6FEE80EC" w:rsidR="00676B44" w:rsidRPr="00676B44" w:rsidRDefault="00676B44" w:rsidP="00704BB4">
      <w:pPr>
        <w:spacing w:line="276" w:lineRule="auto"/>
        <w:jc w:val="both"/>
        <w:rPr>
          <w:bCs/>
          <w:szCs w:val="20"/>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676B44">
        <w:rPr>
          <w:bCs/>
          <w:lang w:val="en-US"/>
        </w:rPr>
        <w:t xml:space="preserve">Associate Professor </w:t>
      </w:r>
      <w:proofErr w:type="spellStart"/>
      <w:r w:rsidRPr="00676B44">
        <w:rPr>
          <w:bCs/>
          <w:lang w:val="en-US"/>
        </w:rPr>
        <w:t>Zaharia</w:t>
      </w:r>
      <w:proofErr w:type="spellEnd"/>
      <w:r w:rsidRPr="00676B44">
        <w:rPr>
          <w:bCs/>
          <w:lang w:val="en-US"/>
        </w:rPr>
        <w:t xml:space="preserve"> Dan</w:t>
      </w:r>
    </w:p>
    <w:p w14:paraId="7C6FAB9C" w14:textId="77777777" w:rsidR="00704BB4" w:rsidRPr="00256F94" w:rsidRDefault="00704BB4" w:rsidP="00704BB4">
      <w:pPr>
        <w:spacing w:line="276" w:lineRule="auto"/>
        <w:jc w:val="both"/>
        <w:rPr>
          <w:b/>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p>
    <w:p w14:paraId="40CC9CAF" w14:textId="77777777" w:rsidR="0032785D" w:rsidRDefault="0032785D" w:rsidP="0032785D">
      <w:pPr>
        <w:spacing w:line="276" w:lineRule="auto"/>
        <w:jc w:val="both"/>
        <w:rPr>
          <w:b/>
          <w:bCs/>
          <w:szCs w:val="20"/>
          <w:lang w:val="en-US"/>
        </w:rPr>
      </w:pPr>
    </w:p>
    <w:p w14:paraId="312DC9DF" w14:textId="1DC8F0DA" w:rsidR="0032785D" w:rsidRDefault="0032785D" w:rsidP="0032785D">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44A63BEA" w14:textId="77777777" w:rsidR="0032785D" w:rsidRDefault="0032785D" w:rsidP="0032785D">
      <w:pPr>
        <w:spacing w:line="276" w:lineRule="auto"/>
        <w:jc w:val="both"/>
        <w:rPr>
          <w:bCs/>
          <w:szCs w:val="20"/>
          <w:lang w:val="en-US"/>
        </w:rPr>
      </w:pPr>
      <w:r>
        <w:rPr>
          <w:bCs/>
          <w:szCs w:val="20"/>
          <w:lang w:val="en-US"/>
        </w:rPr>
        <w:t>30.01.2017</w:t>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C19A5" w14:textId="77777777" w:rsidR="00AA455F" w:rsidRDefault="00AA455F" w:rsidP="003620AC">
      <w:pPr>
        <w:spacing w:line="240" w:lineRule="auto"/>
      </w:pPr>
      <w:r>
        <w:separator/>
      </w:r>
    </w:p>
  </w:endnote>
  <w:endnote w:type="continuationSeparator" w:id="0">
    <w:p w14:paraId="78134768" w14:textId="77777777" w:rsidR="00AA455F" w:rsidRDefault="00AA455F"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65B38">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AA455F">
                            <w:fldChar w:fldCharType="begin"/>
                          </w:r>
                          <w:r w:rsidR="00AA455F">
                            <w:instrText xml:space="preserve"> NUMPAGES   \* MERGEFORMAT </w:instrText>
                          </w:r>
                          <w:r w:rsidR="00AA455F">
                            <w:fldChar w:fldCharType="separate"/>
                          </w:r>
                          <w:r w:rsidR="00065B38">
                            <w:rPr>
                              <w:noProof/>
                            </w:rPr>
                            <w:t>4</w:t>
                          </w:r>
                          <w:r w:rsidR="00AA455F">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065B38">
                      <w:rPr>
                        <w:noProof/>
                        <w:color w:val="7F7F7F" w:themeColor="text1" w:themeTint="80"/>
                      </w:rPr>
                      <w:t>4</w:t>
                    </w:r>
                    <w:r w:rsidRPr="00A314B1">
                      <w:rPr>
                        <w:color w:val="7F7F7F" w:themeColor="text1" w:themeTint="80"/>
                      </w:rPr>
                      <w:fldChar w:fldCharType="end"/>
                    </w:r>
                    <w:r>
                      <w:t xml:space="preserve"> </w:t>
                    </w:r>
                    <w:r w:rsidR="00287BB2">
                      <w:t>of</w:t>
                    </w:r>
                    <w:r>
                      <w:t xml:space="preserve"> </w:t>
                    </w:r>
                    <w:r w:rsidR="00AA455F">
                      <w:fldChar w:fldCharType="begin"/>
                    </w:r>
                    <w:r w:rsidR="00AA455F">
                      <w:instrText xml:space="preserve"> NUMPAGES   \* MERGEFORMAT </w:instrText>
                    </w:r>
                    <w:r w:rsidR="00AA455F">
                      <w:fldChar w:fldCharType="separate"/>
                    </w:r>
                    <w:r w:rsidR="00065B38">
                      <w:rPr>
                        <w:noProof/>
                      </w:rPr>
                      <w:t>4</w:t>
                    </w:r>
                    <w:r w:rsidR="00AA455F">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65B3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065B38">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065B38">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065B38">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58ED0" w14:textId="77777777" w:rsidR="00AA455F" w:rsidRDefault="00AA455F" w:rsidP="003620AC">
      <w:pPr>
        <w:spacing w:line="240" w:lineRule="auto"/>
      </w:pPr>
      <w:r>
        <w:separator/>
      </w:r>
    </w:p>
  </w:footnote>
  <w:footnote w:type="continuationSeparator" w:id="0">
    <w:p w14:paraId="543CB96B" w14:textId="77777777" w:rsidR="00AA455F" w:rsidRDefault="00AA455F"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24CE"/>
    <w:multiLevelType w:val="hybridMultilevel"/>
    <w:tmpl w:val="E9027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25770B"/>
    <w:multiLevelType w:val="hybridMultilevel"/>
    <w:tmpl w:val="2152B36A"/>
    <w:lvl w:ilvl="0" w:tplc="F814D8D0">
      <w:start w:val="3"/>
      <w:numFmt w:val="decimal"/>
      <w:lvlText w:val="%1."/>
      <w:lvlJc w:val="left"/>
      <w:pPr>
        <w:ind w:left="720" w:hanging="360"/>
      </w:pPr>
      <w:rPr>
        <w:rFonts w:ascii="Times New Roman" w:eastAsia="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3316D1"/>
    <w:multiLevelType w:val="hybridMultilevel"/>
    <w:tmpl w:val="33327594"/>
    <w:lvl w:ilvl="0" w:tplc="51A6BC08">
      <w:start w:val="3"/>
      <w:numFmt w:val="decimal"/>
      <w:lvlText w:val="%1."/>
      <w:lvlJc w:val="left"/>
      <w:pPr>
        <w:ind w:left="720" w:hanging="360"/>
      </w:pPr>
      <w:rPr>
        <w:rFonts w:ascii="Times New Roman" w:eastAsia="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5"/>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65B38"/>
    <w:rsid w:val="00067C97"/>
    <w:rsid w:val="000F6B2B"/>
    <w:rsid w:val="00125069"/>
    <w:rsid w:val="00171AC8"/>
    <w:rsid w:val="00174B13"/>
    <w:rsid w:val="001D4B3C"/>
    <w:rsid w:val="00200CB8"/>
    <w:rsid w:val="002165F1"/>
    <w:rsid w:val="00287BB2"/>
    <w:rsid w:val="0032785D"/>
    <w:rsid w:val="003620AC"/>
    <w:rsid w:val="003B14BA"/>
    <w:rsid w:val="003C4D7F"/>
    <w:rsid w:val="003F7DB5"/>
    <w:rsid w:val="00416344"/>
    <w:rsid w:val="00440601"/>
    <w:rsid w:val="0049528C"/>
    <w:rsid w:val="00541875"/>
    <w:rsid w:val="00567187"/>
    <w:rsid w:val="0057272D"/>
    <w:rsid w:val="00577576"/>
    <w:rsid w:val="005B45E3"/>
    <w:rsid w:val="005D22FA"/>
    <w:rsid w:val="005F6A12"/>
    <w:rsid w:val="00676B44"/>
    <w:rsid w:val="00704BB4"/>
    <w:rsid w:val="007151AC"/>
    <w:rsid w:val="00730BE8"/>
    <w:rsid w:val="0078171F"/>
    <w:rsid w:val="00821605"/>
    <w:rsid w:val="008549F3"/>
    <w:rsid w:val="008E0217"/>
    <w:rsid w:val="0092678C"/>
    <w:rsid w:val="00972104"/>
    <w:rsid w:val="00973D0F"/>
    <w:rsid w:val="00A314B1"/>
    <w:rsid w:val="00A31EA9"/>
    <w:rsid w:val="00A85CED"/>
    <w:rsid w:val="00AA455F"/>
    <w:rsid w:val="00AC0143"/>
    <w:rsid w:val="00B47D37"/>
    <w:rsid w:val="00C22AE4"/>
    <w:rsid w:val="00C37DCE"/>
    <w:rsid w:val="00C60D2A"/>
    <w:rsid w:val="00C77790"/>
    <w:rsid w:val="00CA74B5"/>
    <w:rsid w:val="00CB7F64"/>
    <w:rsid w:val="00CF5044"/>
    <w:rsid w:val="00D51768"/>
    <w:rsid w:val="00DE251C"/>
    <w:rsid w:val="00DE3BB6"/>
    <w:rsid w:val="00EB5461"/>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NormalWeb">
    <w:name w:val="Normal (Web)"/>
    <w:basedOn w:val="Normal"/>
    <w:unhideWhenUsed/>
    <w:rsid w:val="00C60D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semiHidden/>
    <w:unhideWhenUsed/>
    <w:rsid w:val="003B14BA"/>
    <w:pPr>
      <w:spacing w:line="240" w:lineRule="auto"/>
    </w:pPr>
    <w:rPr>
      <w:rFonts w:ascii="Courier New" w:eastAsia="Times New Roman" w:hAnsi="Courier New" w:cs="Times New Roman"/>
      <w:szCs w:val="20"/>
      <w:lang w:val="en-US"/>
    </w:rPr>
  </w:style>
  <w:style w:type="character" w:customStyle="1" w:styleId="PlainTextChar">
    <w:name w:val="Plain Text Char"/>
    <w:basedOn w:val="DefaultParagraphFont"/>
    <w:link w:val="PlainText"/>
    <w:semiHidden/>
    <w:rsid w:val="003B14BA"/>
    <w:rPr>
      <w:rFonts w:ascii="Courier New" w:eastAsia="Times New Roman" w:hAnsi="Courier Ne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NormalWeb">
    <w:name w:val="Normal (Web)"/>
    <w:basedOn w:val="Normal"/>
    <w:unhideWhenUsed/>
    <w:rsid w:val="00C60D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semiHidden/>
    <w:unhideWhenUsed/>
    <w:rsid w:val="003B14BA"/>
    <w:pPr>
      <w:spacing w:line="240" w:lineRule="auto"/>
    </w:pPr>
    <w:rPr>
      <w:rFonts w:ascii="Courier New" w:eastAsia="Times New Roman" w:hAnsi="Courier New" w:cs="Times New Roman"/>
      <w:szCs w:val="20"/>
      <w:lang w:val="en-US"/>
    </w:rPr>
  </w:style>
  <w:style w:type="character" w:customStyle="1" w:styleId="PlainTextChar">
    <w:name w:val="Plain Text Char"/>
    <w:basedOn w:val="DefaultParagraphFont"/>
    <w:link w:val="PlainText"/>
    <w:semiHidden/>
    <w:rsid w:val="003B14BA"/>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795">
      <w:bodyDiv w:val="1"/>
      <w:marLeft w:val="0"/>
      <w:marRight w:val="0"/>
      <w:marTop w:val="0"/>
      <w:marBottom w:val="0"/>
      <w:divBdr>
        <w:top w:val="none" w:sz="0" w:space="0" w:color="auto"/>
        <w:left w:val="none" w:sz="0" w:space="0" w:color="auto"/>
        <w:bottom w:val="none" w:sz="0" w:space="0" w:color="auto"/>
        <w:right w:val="none" w:sz="0" w:space="0" w:color="auto"/>
      </w:divBdr>
    </w:div>
    <w:div w:id="237254624">
      <w:bodyDiv w:val="1"/>
      <w:marLeft w:val="0"/>
      <w:marRight w:val="0"/>
      <w:marTop w:val="0"/>
      <w:marBottom w:val="0"/>
      <w:divBdr>
        <w:top w:val="none" w:sz="0" w:space="0" w:color="auto"/>
        <w:left w:val="none" w:sz="0" w:space="0" w:color="auto"/>
        <w:bottom w:val="none" w:sz="0" w:space="0" w:color="auto"/>
        <w:right w:val="none" w:sz="0" w:space="0" w:color="auto"/>
      </w:divBdr>
    </w:div>
    <w:div w:id="278687017">
      <w:bodyDiv w:val="1"/>
      <w:marLeft w:val="0"/>
      <w:marRight w:val="0"/>
      <w:marTop w:val="0"/>
      <w:marBottom w:val="0"/>
      <w:divBdr>
        <w:top w:val="none" w:sz="0" w:space="0" w:color="auto"/>
        <w:left w:val="none" w:sz="0" w:space="0" w:color="auto"/>
        <w:bottom w:val="none" w:sz="0" w:space="0" w:color="auto"/>
        <w:right w:val="none" w:sz="0" w:space="0" w:color="auto"/>
      </w:divBdr>
    </w:div>
    <w:div w:id="380787287">
      <w:bodyDiv w:val="1"/>
      <w:marLeft w:val="0"/>
      <w:marRight w:val="0"/>
      <w:marTop w:val="0"/>
      <w:marBottom w:val="0"/>
      <w:divBdr>
        <w:top w:val="none" w:sz="0" w:space="0" w:color="auto"/>
        <w:left w:val="none" w:sz="0" w:space="0" w:color="auto"/>
        <w:bottom w:val="none" w:sz="0" w:space="0" w:color="auto"/>
        <w:right w:val="none" w:sz="0" w:space="0" w:color="auto"/>
      </w:divBdr>
    </w:div>
    <w:div w:id="492331944">
      <w:bodyDiv w:val="1"/>
      <w:marLeft w:val="0"/>
      <w:marRight w:val="0"/>
      <w:marTop w:val="0"/>
      <w:marBottom w:val="0"/>
      <w:divBdr>
        <w:top w:val="none" w:sz="0" w:space="0" w:color="auto"/>
        <w:left w:val="none" w:sz="0" w:space="0" w:color="auto"/>
        <w:bottom w:val="none" w:sz="0" w:space="0" w:color="auto"/>
        <w:right w:val="none" w:sz="0" w:space="0" w:color="auto"/>
      </w:divBdr>
    </w:div>
    <w:div w:id="559832407">
      <w:bodyDiv w:val="1"/>
      <w:marLeft w:val="0"/>
      <w:marRight w:val="0"/>
      <w:marTop w:val="0"/>
      <w:marBottom w:val="0"/>
      <w:divBdr>
        <w:top w:val="none" w:sz="0" w:space="0" w:color="auto"/>
        <w:left w:val="none" w:sz="0" w:space="0" w:color="auto"/>
        <w:bottom w:val="none" w:sz="0" w:space="0" w:color="auto"/>
        <w:right w:val="none" w:sz="0" w:space="0" w:color="auto"/>
      </w:divBdr>
    </w:div>
    <w:div w:id="786971784">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921841695">
      <w:bodyDiv w:val="1"/>
      <w:marLeft w:val="0"/>
      <w:marRight w:val="0"/>
      <w:marTop w:val="0"/>
      <w:marBottom w:val="0"/>
      <w:divBdr>
        <w:top w:val="none" w:sz="0" w:space="0" w:color="auto"/>
        <w:left w:val="none" w:sz="0" w:space="0" w:color="auto"/>
        <w:bottom w:val="none" w:sz="0" w:space="0" w:color="auto"/>
        <w:right w:val="none" w:sz="0" w:space="0" w:color="auto"/>
      </w:divBdr>
    </w:div>
    <w:div w:id="1161195491">
      <w:bodyDiv w:val="1"/>
      <w:marLeft w:val="0"/>
      <w:marRight w:val="0"/>
      <w:marTop w:val="0"/>
      <w:marBottom w:val="0"/>
      <w:divBdr>
        <w:top w:val="none" w:sz="0" w:space="0" w:color="auto"/>
        <w:left w:val="none" w:sz="0" w:space="0" w:color="auto"/>
        <w:bottom w:val="none" w:sz="0" w:space="0" w:color="auto"/>
        <w:right w:val="none" w:sz="0" w:space="0" w:color="auto"/>
      </w:divBdr>
    </w:div>
    <w:div w:id="1341390941">
      <w:bodyDiv w:val="1"/>
      <w:marLeft w:val="0"/>
      <w:marRight w:val="0"/>
      <w:marTop w:val="0"/>
      <w:marBottom w:val="0"/>
      <w:divBdr>
        <w:top w:val="none" w:sz="0" w:space="0" w:color="auto"/>
        <w:left w:val="none" w:sz="0" w:space="0" w:color="auto"/>
        <w:bottom w:val="none" w:sz="0" w:space="0" w:color="auto"/>
        <w:right w:val="none" w:sz="0" w:space="0" w:color="auto"/>
      </w:divBdr>
    </w:div>
    <w:div w:id="1399012975">
      <w:bodyDiv w:val="1"/>
      <w:marLeft w:val="0"/>
      <w:marRight w:val="0"/>
      <w:marTop w:val="0"/>
      <w:marBottom w:val="0"/>
      <w:divBdr>
        <w:top w:val="none" w:sz="0" w:space="0" w:color="auto"/>
        <w:left w:val="none" w:sz="0" w:space="0" w:color="auto"/>
        <w:bottom w:val="none" w:sz="0" w:space="0" w:color="auto"/>
        <w:right w:val="none" w:sz="0" w:space="0" w:color="auto"/>
      </w:divBdr>
    </w:div>
    <w:div w:id="1480883183">
      <w:bodyDiv w:val="1"/>
      <w:marLeft w:val="0"/>
      <w:marRight w:val="0"/>
      <w:marTop w:val="0"/>
      <w:marBottom w:val="0"/>
      <w:divBdr>
        <w:top w:val="none" w:sz="0" w:space="0" w:color="auto"/>
        <w:left w:val="none" w:sz="0" w:space="0" w:color="auto"/>
        <w:bottom w:val="none" w:sz="0" w:space="0" w:color="auto"/>
        <w:right w:val="none" w:sz="0" w:space="0" w:color="auto"/>
      </w:divBdr>
    </w:div>
    <w:div w:id="1491824989">
      <w:bodyDiv w:val="1"/>
      <w:marLeft w:val="0"/>
      <w:marRight w:val="0"/>
      <w:marTop w:val="0"/>
      <w:marBottom w:val="0"/>
      <w:divBdr>
        <w:top w:val="none" w:sz="0" w:space="0" w:color="auto"/>
        <w:left w:val="none" w:sz="0" w:space="0" w:color="auto"/>
        <w:bottom w:val="none" w:sz="0" w:space="0" w:color="auto"/>
        <w:right w:val="none" w:sz="0" w:space="0" w:color="auto"/>
      </w:divBdr>
    </w:div>
    <w:div w:id="1577935762">
      <w:bodyDiv w:val="1"/>
      <w:marLeft w:val="0"/>
      <w:marRight w:val="0"/>
      <w:marTop w:val="0"/>
      <w:marBottom w:val="0"/>
      <w:divBdr>
        <w:top w:val="none" w:sz="0" w:space="0" w:color="auto"/>
        <w:left w:val="none" w:sz="0" w:space="0" w:color="auto"/>
        <w:bottom w:val="none" w:sz="0" w:space="0" w:color="auto"/>
        <w:right w:val="none" w:sz="0" w:space="0" w:color="auto"/>
      </w:divBdr>
    </w:div>
    <w:div w:id="1743675179">
      <w:bodyDiv w:val="1"/>
      <w:marLeft w:val="0"/>
      <w:marRight w:val="0"/>
      <w:marTop w:val="0"/>
      <w:marBottom w:val="0"/>
      <w:divBdr>
        <w:top w:val="none" w:sz="0" w:space="0" w:color="auto"/>
        <w:left w:val="none" w:sz="0" w:space="0" w:color="auto"/>
        <w:bottom w:val="none" w:sz="0" w:space="0" w:color="auto"/>
        <w:right w:val="none" w:sz="0" w:space="0" w:color="auto"/>
      </w:divBdr>
    </w:div>
    <w:div w:id="1749882799">
      <w:bodyDiv w:val="1"/>
      <w:marLeft w:val="0"/>
      <w:marRight w:val="0"/>
      <w:marTop w:val="0"/>
      <w:marBottom w:val="0"/>
      <w:divBdr>
        <w:top w:val="none" w:sz="0" w:space="0" w:color="auto"/>
        <w:left w:val="none" w:sz="0" w:space="0" w:color="auto"/>
        <w:bottom w:val="none" w:sz="0" w:space="0" w:color="auto"/>
        <w:right w:val="none" w:sz="0" w:space="0" w:color="auto"/>
      </w:divBdr>
    </w:div>
    <w:div w:id="1997299063">
      <w:bodyDiv w:val="1"/>
      <w:marLeft w:val="0"/>
      <w:marRight w:val="0"/>
      <w:marTop w:val="0"/>
      <w:marBottom w:val="0"/>
      <w:divBdr>
        <w:top w:val="none" w:sz="0" w:space="0" w:color="auto"/>
        <w:left w:val="none" w:sz="0" w:space="0" w:color="auto"/>
        <w:bottom w:val="none" w:sz="0" w:space="0" w:color="auto"/>
        <w:right w:val="none" w:sz="0" w:space="0" w:color="auto"/>
      </w:divBdr>
    </w:div>
    <w:div w:id="213525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MACCJ7WAEWV6-2038144676-70</_dlc_DocId>
    <_dlc_DocIdUrl xmlns="4c155583-69f9-458b-843e-56574a4bdc09">
      <Url>https://www.umfiasi.ro/en/academic/facultati/medical-bioengineering/_layouts/15/DocIdRedir.aspx?ID=MACCJ7WAEWV6-2038144676-70</Url>
      <Description>MACCJ7WAEWV6-2038144676-70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80CEDF-2658-416E-8D88-DBA97069B9A7}"/>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CEE21654-CD70-494E-B696-BBD0E5198A41}"/>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6807</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2017-02-27T09:11:00Z</dcterms:created>
  <dcterms:modified xsi:type="dcterms:W3CDTF">2017-02-27T09:12:00Z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d4b4f928-77a9-4aeb-b711-747b307d5139</vt:lpwstr>
  </property>
</Properties>
</file>