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A27206" w:rsidRDefault="00704BB4" w:rsidP="00704BB4">
      <w:pPr>
        <w:numPr>
          <w:ilvl w:val="0"/>
          <w:numId w:val="1"/>
        </w:numPr>
        <w:spacing w:line="276" w:lineRule="auto"/>
        <w:jc w:val="both"/>
        <w:rPr>
          <w:rFonts w:asciiTheme="majorHAnsi" w:hAnsiTheme="majorHAnsi"/>
          <w:b/>
          <w:bCs/>
          <w:szCs w:val="20"/>
          <w:lang w:val="en-US"/>
        </w:rPr>
      </w:pPr>
      <w:r w:rsidRPr="00A27206">
        <w:rPr>
          <w:rFonts w:asciiTheme="majorHAnsi" w:hAnsiTheme="majorHAnsi"/>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A27206"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A27206" w:rsidRDefault="00704BB4" w:rsidP="00FE5CFE">
            <w:pPr>
              <w:spacing w:line="276" w:lineRule="auto"/>
              <w:jc w:val="center"/>
              <w:rPr>
                <w:rFonts w:asciiTheme="majorHAnsi" w:hAnsiTheme="majorHAnsi"/>
                <w:b/>
                <w:szCs w:val="20"/>
                <w:lang w:val="en-US"/>
              </w:rPr>
            </w:pPr>
            <w:r w:rsidRPr="00A27206">
              <w:rPr>
                <w:rFonts w:asciiTheme="majorHAnsi" w:hAnsiTheme="majorHAnsi"/>
                <w:b/>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A27206" w:rsidRDefault="00704BB4" w:rsidP="00FE5CFE">
            <w:pPr>
              <w:spacing w:line="276" w:lineRule="auto"/>
              <w:rPr>
                <w:rFonts w:asciiTheme="majorHAnsi" w:hAnsiTheme="majorHAnsi"/>
                <w:b/>
                <w:bCs/>
                <w:szCs w:val="20"/>
                <w:lang w:val="en-US"/>
              </w:rPr>
            </w:pPr>
            <w:r w:rsidRPr="00A27206">
              <w:rPr>
                <w:rFonts w:asciiTheme="majorHAnsi" w:hAnsiTheme="majorHAnsi"/>
                <w:b/>
                <w:bCs/>
                <w:szCs w:val="20"/>
                <w:lang w:val="en-US"/>
              </w:rPr>
              <w:t>GRIGORE T. POPA UNIVERSITY OF MEDICINE AND PHARMACY IASI</w:t>
            </w:r>
          </w:p>
        </w:tc>
      </w:tr>
      <w:tr w:rsidR="00704BB4" w:rsidRPr="00A27206"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A27206" w:rsidRDefault="00704BB4" w:rsidP="00FE5CFE">
            <w:pPr>
              <w:spacing w:line="276" w:lineRule="auto"/>
              <w:jc w:val="center"/>
              <w:rPr>
                <w:rFonts w:asciiTheme="majorHAnsi" w:hAnsiTheme="majorHAnsi"/>
                <w:b/>
                <w:szCs w:val="20"/>
                <w:lang w:val="en-US"/>
              </w:rPr>
            </w:pPr>
            <w:r w:rsidRPr="00A27206">
              <w:rPr>
                <w:rFonts w:asciiTheme="majorHAnsi" w:hAnsiTheme="majorHAnsi"/>
                <w:b/>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A27206" w:rsidRDefault="00704BB4" w:rsidP="00FE5CFE">
            <w:pPr>
              <w:spacing w:line="276" w:lineRule="auto"/>
              <w:rPr>
                <w:rFonts w:asciiTheme="majorHAnsi" w:hAnsiTheme="majorHAnsi"/>
                <w:b/>
                <w:bCs/>
                <w:szCs w:val="20"/>
                <w:lang w:val="en-US"/>
              </w:rPr>
            </w:pPr>
            <w:r w:rsidRPr="00A27206">
              <w:rPr>
                <w:rFonts w:asciiTheme="majorHAnsi" w:hAnsiTheme="majorHAnsi"/>
                <w:b/>
                <w:bCs/>
                <w:szCs w:val="20"/>
                <w:lang w:val="en-US"/>
              </w:rPr>
              <w:t xml:space="preserve">FACULTY OF MEDICAL BIOENGINEERING </w:t>
            </w:r>
          </w:p>
        </w:tc>
      </w:tr>
      <w:tr w:rsidR="00704BB4" w:rsidRPr="00A27206"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A27206" w:rsidRDefault="00704BB4" w:rsidP="00FE5CFE">
            <w:pPr>
              <w:spacing w:line="276" w:lineRule="auto"/>
              <w:jc w:val="center"/>
              <w:rPr>
                <w:rFonts w:asciiTheme="majorHAnsi" w:hAnsiTheme="majorHAnsi"/>
                <w:b/>
                <w:szCs w:val="20"/>
                <w:lang w:val="en-US"/>
              </w:rPr>
            </w:pPr>
            <w:r w:rsidRPr="00A27206">
              <w:rPr>
                <w:rFonts w:asciiTheme="majorHAnsi" w:hAnsiTheme="majorHAnsi"/>
                <w:b/>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A27206" w:rsidRDefault="00704BB4" w:rsidP="00FE5CFE">
            <w:pPr>
              <w:spacing w:line="276" w:lineRule="auto"/>
              <w:rPr>
                <w:rFonts w:asciiTheme="majorHAnsi" w:hAnsiTheme="majorHAnsi"/>
                <w:b/>
                <w:bCs/>
                <w:szCs w:val="20"/>
                <w:lang w:val="en-US"/>
              </w:rPr>
            </w:pPr>
            <w:r w:rsidRPr="00A27206">
              <w:rPr>
                <w:rFonts w:asciiTheme="majorHAnsi" w:hAnsiTheme="majorHAnsi"/>
                <w:b/>
                <w:bCs/>
                <w:szCs w:val="20"/>
                <w:lang w:val="en-US"/>
              </w:rPr>
              <w:t xml:space="preserve">PROGRAMME: </w:t>
            </w:r>
            <w:r w:rsidR="00CB7F64" w:rsidRPr="00A27206">
              <w:rPr>
                <w:rFonts w:asciiTheme="majorHAnsi" w:hAnsiTheme="majorHAnsi"/>
                <w:bCs/>
                <w:szCs w:val="20"/>
                <w:lang w:val="en-US"/>
              </w:rPr>
              <w:t xml:space="preserve">Physio-kinetotherapy </w:t>
            </w:r>
            <w:r w:rsidRPr="00A27206">
              <w:rPr>
                <w:rFonts w:asciiTheme="majorHAnsi" w:hAnsiTheme="majorHAnsi"/>
                <w:bCs/>
                <w:szCs w:val="20"/>
                <w:lang w:val="en-US"/>
              </w:rPr>
              <w:t>and rehabilitation</w:t>
            </w:r>
          </w:p>
        </w:tc>
      </w:tr>
      <w:tr w:rsidR="00704BB4" w:rsidRPr="00A27206"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A27206" w:rsidRDefault="00704BB4" w:rsidP="00FE5CFE">
            <w:pPr>
              <w:spacing w:line="276" w:lineRule="auto"/>
              <w:jc w:val="center"/>
              <w:rPr>
                <w:rFonts w:asciiTheme="majorHAnsi" w:hAnsiTheme="majorHAnsi"/>
                <w:b/>
                <w:szCs w:val="20"/>
                <w:lang w:val="en-US"/>
              </w:rPr>
            </w:pPr>
            <w:r w:rsidRPr="00A27206">
              <w:rPr>
                <w:rFonts w:asciiTheme="majorHAnsi" w:hAnsiTheme="majorHAnsi"/>
                <w:b/>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A27206" w:rsidRDefault="00704BB4" w:rsidP="00FE5CFE">
            <w:pPr>
              <w:spacing w:line="276" w:lineRule="auto"/>
              <w:rPr>
                <w:rFonts w:asciiTheme="majorHAnsi" w:hAnsiTheme="majorHAnsi"/>
                <w:b/>
                <w:bCs/>
                <w:szCs w:val="20"/>
                <w:lang w:val="en-US"/>
              </w:rPr>
            </w:pPr>
            <w:r w:rsidRPr="00A27206">
              <w:rPr>
                <w:rFonts w:asciiTheme="majorHAnsi" w:hAnsiTheme="majorHAnsi"/>
                <w:b/>
                <w:bCs/>
                <w:szCs w:val="20"/>
                <w:lang w:val="en-US"/>
              </w:rPr>
              <w:t xml:space="preserve">STUDY FIELD: </w:t>
            </w:r>
            <w:r w:rsidRPr="00A27206">
              <w:rPr>
                <w:rFonts w:asciiTheme="majorHAnsi" w:hAnsiTheme="majorHAnsi"/>
                <w:bCs/>
                <w:szCs w:val="20"/>
                <w:lang w:val="en-US"/>
              </w:rPr>
              <w:t>Health</w:t>
            </w:r>
          </w:p>
        </w:tc>
      </w:tr>
      <w:tr w:rsidR="00704BB4" w:rsidRPr="00A27206"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A27206" w:rsidRDefault="00704BB4" w:rsidP="00FE5CFE">
            <w:pPr>
              <w:spacing w:line="276" w:lineRule="auto"/>
              <w:jc w:val="center"/>
              <w:rPr>
                <w:rFonts w:asciiTheme="majorHAnsi" w:hAnsiTheme="majorHAnsi"/>
                <w:b/>
                <w:szCs w:val="20"/>
                <w:lang w:val="en-US"/>
              </w:rPr>
            </w:pPr>
            <w:r w:rsidRPr="00A27206">
              <w:rPr>
                <w:rFonts w:asciiTheme="majorHAnsi" w:hAnsiTheme="majorHAnsi"/>
                <w:b/>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A27206" w:rsidRDefault="00704BB4" w:rsidP="00FE5CFE">
            <w:pPr>
              <w:spacing w:line="276" w:lineRule="auto"/>
              <w:rPr>
                <w:rFonts w:asciiTheme="majorHAnsi" w:hAnsiTheme="majorHAnsi"/>
                <w:b/>
                <w:bCs/>
                <w:szCs w:val="20"/>
                <w:lang w:val="en-US"/>
              </w:rPr>
            </w:pPr>
            <w:r w:rsidRPr="00A27206">
              <w:rPr>
                <w:rFonts w:asciiTheme="majorHAnsi" w:hAnsiTheme="majorHAnsi"/>
                <w:b/>
                <w:bCs/>
                <w:szCs w:val="20"/>
                <w:lang w:val="en-US"/>
              </w:rPr>
              <w:t>STUDY CYCLE</w:t>
            </w:r>
            <w:r w:rsidRPr="00A27206">
              <w:rPr>
                <w:rFonts w:asciiTheme="majorHAnsi" w:hAnsiTheme="majorHAnsi"/>
                <w:bCs/>
                <w:szCs w:val="20"/>
                <w:lang w:val="en-US"/>
              </w:rPr>
              <w:t>: UNDERGRADUATE</w:t>
            </w:r>
          </w:p>
        </w:tc>
      </w:tr>
      <w:tr w:rsidR="00704BB4" w:rsidRPr="00A27206"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A27206" w:rsidRDefault="00704BB4" w:rsidP="00FE5CFE">
            <w:pPr>
              <w:spacing w:line="276" w:lineRule="auto"/>
              <w:jc w:val="center"/>
              <w:rPr>
                <w:rFonts w:asciiTheme="majorHAnsi" w:hAnsiTheme="majorHAnsi"/>
                <w:b/>
                <w:szCs w:val="20"/>
                <w:lang w:val="en-US"/>
              </w:rPr>
            </w:pPr>
            <w:r w:rsidRPr="00A27206">
              <w:rPr>
                <w:rFonts w:asciiTheme="majorHAnsi" w:hAnsiTheme="majorHAnsi"/>
                <w:b/>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A27206" w:rsidRDefault="00704BB4" w:rsidP="00FE5CFE">
            <w:pPr>
              <w:spacing w:line="276" w:lineRule="auto"/>
              <w:rPr>
                <w:rFonts w:asciiTheme="majorHAnsi" w:hAnsiTheme="majorHAnsi"/>
                <w:b/>
                <w:bCs/>
                <w:szCs w:val="20"/>
                <w:lang w:val="en-US"/>
              </w:rPr>
            </w:pPr>
            <w:r w:rsidRPr="00A27206">
              <w:rPr>
                <w:rFonts w:asciiTheme="majorHAnsi" w:hAnsiTheme="majorHAnsi"/>
                <w:b/>
                <w:bCs/>
                <w:szCs w:val="20"/>
                <w:lang w:val="en-US"/>
              </w:rPr>
              <w:t xml:space="preserve">STUDY PROGRAMME: </w:t>
            </w:r>
            <w:r w:rsidRPr="00A27206">
              <w:rPr>
                <w:rFonts w:asciiTheme="majorHAnsi" w:hAnsiTheme="majorHAnsi"/>
                <w:bCs/>
                <w:szCs w:val="20"/>
                <w:lang w:val="en-US"/>
              </w:rPr>
              <w:t>IN</w:t>
            </w:r>
            <w:r w:rsidRPr="00A27206">
              <w:rPr>
                <w:rFonts w:asciiTheme="majorHAnsi" w:hAnsiTheme="majorHAnsi"/>
                <w:b/>
                <w:bCs/>
                <w:szCs w:val="20"/>
                <w:lang w:val="en-US"/>
              </w:rPr>
              <w:t xml:space="preserve"> </w:t>
            </w:r>
            <w:r w:rsidRPr="00A27206">
              <w:rPr>
                <w:rFonts w:asciiTheme="majorHAnsi" w:hAnsiTheme="majorHAnsi"/>
                <w:bCs/>
                <w:szCs w:val="20"/>
                <w:lang w:val="en-US"/>
              </w:rPr>
              <w:t>ENGLISH</w:t>
            </w:r>
          </w:p>
        </w:tc>
      </w:tr>
      <w:tr w:rsidR="00704BB4" w:rsidRPr="00A27206"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A27206" w:rsidRDefault="00704BB4" w:rsidP="00FE5CFE">
            <w:pPr>
              <w:spacing w:line="276" w:lineRule="auto"/>
              <w:rPr>
                <w:rFonts w:asciiTheme="majorHAnsi" w:hAnsiTheme="majorHAnsi"/>
                <w:b/>
                <w:bCs/>
                <w:szCs w:val="20"/>
                <w:lang w:val="en-US"/>
              </w:rPr>
            </w:pPr>
          </w:p>
          <w:p w14:paraId="6DD56EF8" w14:textId="77777777" w:rsidR="00704BB4" w:rsidRPr="00A27206" w:rsidRDefault="00704BB4" w:rsidP="00FE5CFE">
            <w:pPr>
              <w:numPr>
                <w:ilvl w:val="0"/>
                <w:numId w:val="1"/>
              </w:numPr>
              <w:spacing w:line="276" w:lineRule="auto"/>
              <w:rPr>
                <w:rFonts w:asciiTheme="majorHAnsi" w:hAnsiTheme="majorHAnsi"/>
                <w:b/>
                <w:bCs/>
                <w:szCs w:val="20"/>
                <w:lang w:val="en-US"/>
              </w:rPr>
            </w:pPr>
            <w:r w:rsidRPr="00A27206">
              <w:rPr>
                <w:rFonts w:asciiTheme="majorHAnsi" w:hAnsiTheme="majorHAnsi"/>
                <w:b/>
                <w:bCs/>
                <w:szCs w:val="20"/>
                <w:lang w:val="en-US"/>
              </w:rPr>
              <w:t>Subject data</w:t>
            </w:r>
          </w:p>
        </w:tc>
      </w:tr>
      <w:tr w:rsidR="00704BB4" w:rsidRPr="00A27206"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A27206" w:rsidRDefault="00704BB4" w:rsidP="00FE5CFE">
            <w:pPr>
              <w:spacing w:line="276" w:lineRule="auto"/>
              <w:jc w:val="both"/>
              <w:rPr>
                <w:rFonts w:asciiTheme="majorHAnsi" w:hAnsiTheme="majorHAnsi"/>
                <w:b/>
                <w:bCs/>
                <w:szCs w:val="20"/>
                <w:lang w:val="en-US"/>
              </w:rPr>
            </w:pPr>
            <w:r w:rsidRPr="00A27206">
              <w:rPr>
                <w:rFonts w:asciiTheme="majorHAnsi" w:hAnsiTheme="majorHAnsi"/>
                <w:b/>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34876A93" w:rsidR="00704BB4" w:rsidRPr="00A27206" w:rsidRDefault="00704BB4" w:rsidP="00FE5CFE">
            <w:pPr>
              <w:spacing w:line="276" w:lineRule="auto"/>
              <w:jc w:val="both"/>
              <w:rPr>
                <w:rFonts w:asciiTheme="majorHAnsi" w:hAnsiTheme="majorHAnsi"/>
                <w:szCs w:val="20"/>
                <w:lang w:val="en-US"/>
              </w:rPr>
            </w:pPr>
            <w:r w:rsidRPr="00A27206">
              <w:rPr>
                <w:rFonts w:asciiTheme="majorHAnsi" w:hAnsiTheme="majorHAnsi"/>
                <w:b/>
                <w:bCs/>
                <w:szCs w:val="20"/>
                <w:lang w:val="en-US"/>
              </w:rPr>
              <w:t xml:space="preserve">Subject: </w:t>
            </w:r>
            <w:r w:rsidR="003B761A" w:rsidRPr="00A27206">
              <w:rPr>
                <w:rFonts w:asciiTheme="majorHAnsi" w:hAnsiTheme="majorHAnsi"/>
                <w:b/>
                <w:szCs w:val="20"/>
              </w:rPr>
              <w:t xml:space="preserve">HISTOLOGY </w:t>
            </w:r>
          </w:p>
        </w:tc>
      </w:tr>
      <w:tr w:rsidR="00704BB4" w:rsidRPr="00A27206"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A27206" w:rsidRDefault="00704BB4" w:rsidP="00FE5CFE">
            <w:pPr>
              <w:spacing w:line="276" w:lineRule="auto"/>
              <w:jc w:val="both"/>
              <w:rPr>
                <w:rFonts w:asciiTheme="majorHAnsi" w:hAnsiTheme="majorHAnsi"/>
                <w:b/>
                <w:bCs/>
                <w:szCs w:val="20"/>
                <w:lang w:val="en-US"/>
              </w:rPr>
            </w:pPr>
            <w:r w:rsidRPr="00A27206">
              <w:rPr>
                <w:rFonts w:asciiTheme="majorHAnsi" w:hAnsiTheme="majorHAnsi"/>
                <w:b/>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7D62467E" w:rsidR="00704BB4" w:rsidRPr="00A27206" w:rsidRDefault="00704BB4" w:rsidP="00FE5CFE">
            <w:pPr>
              <w:spacing w:line="276" w:lineRule="auto"/>
              <w:jc w:val="both"/>
              <w:rPr>
                <w:rFonts w:asciiTheme="majorHAnsi" w:hAnsiTheme="majorHAnsi"/>
                <w:b/>
                <w:bCs/>
                <w:szCs w:val="20"/>
                <w:lang w:val="en-US"/>
              </w:rPr>
            </w:pPr>
            <w:r w:rsidRPr="00A27206">
              <w:rPr>
                <w:rFonts w:asciiTheme="majorHAnsi" w:hAnsiTheme="majorHAnsi"/>
                <w:b/>
                <w:bCs/>
                <w:szCs w:val="20"/>
                <w:lang w:val="en-US"/>
              </w:rPr>
              <w:t xml:space="preserve">Module leader: </w:t>
            </w:r>
            <w:r w:rsidR="0087048E" w:rsidRPr="00A27206">
              <w:rPr>
                <w:rFonts w:asciiTheme="majorHAnsi" w:hAnsiTheme="majorHAnsi"/>
                <w:b/>
                <w:bCs/>
                <w:szCs w:val="20"/>
                <w:lang w:val="en-US"/>
              </w:rPr>
              <w:t>Lecturer Roxana Covali</w:t>
            </w:r>
          </w:p>
        </w:tc>
      </w:tr>
      <w:tr w:rsidR="00704BB4" w:rsidRPr="00A27206"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A27206" w:rsidRDefault="00704BB4" w:rsidP="00FE5CFE">
            <w:pPr>
              <w:spacing w:line="276" w:lineRule="auto"/>
              <w:jc w:val="both"/>
              <w:rPr>
                <w:rFonts w:asciiTheme="majorHAnsi" w:hAnsiTheme="majorHAnsi"/>
                <w:b/>
                <w:bCs/>
                <w:szCs w:val="20"/>
                <w:lang w:val="en-US"/>
              </w:rPr>
            </w:pPr>
            <w:r w:rsidRPr="00A27206">
              <w:rPr>
                <w:rFonts w:asciiTheme="majorHAnsi" w:hAnsiTheme="majorHAnsi"/>
                <w:b/>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26B9EA06" w:rsidR="00704BB4" w:rsidRPr="00A27206" w:rsidRDefault="00704BB4" w:rsidP="00FE5CFE">
            <w:pPr>
              <w:spacing w:line="276" w:lineRule="auto"/>
              <w:jc w:val="both"/>
              <w:rPr>
                <w:rFonts w:asciiTheme="majorHAnsi" w:hAnsiTheme="majorHAnsi"/>
                <w:b/>
                <w:bCs/>
                <w:szCs w:val="20"/>
                <w:lang w:val="en-US"/>
              </w:rPr>
            </w:pPr>
            <w:r w:rsidRPr="00A27206">
              <w:rPr>
                <w:rFonts w:asciiTheme="majorHAnsi" w:hAnsiTheme="majorHAnsi"/>
                <w:b/>
                <w:bCs/>
                <w:szCs w:val="20"/>
                <w:lang w:val="en-US"/>
              </w:rPr>
              <w:t xml:space="preserve">Seminar leader: </w:t>
            </w:r>
            <w:r w:rsidR="0087048E" w:rsidRPr="00A27206">
              <w:rPr>
                <w:rFonts w:asciiTheme="majorHAnsi" w:hAnsiTheme="majorHAnsi"/>
                <w:b/>
                <w:bCs/>
                <w:szCs w:val="20"/>
                <w:lang w:val="en-US"/>
              </w:rPr>
              <w:t>Lecturer Roxana Covali</w:t>
            </w:r>
          </w:p>
        </w:tc>
      </w:tr>
      <w:tr w:rsidR="00704BB4" w:rsidRPr="00A27206"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A27206" w:rsidRDefault="00704BB4" w:rsidP="00FE5CFE">
            <w:pPr>
              <w:spacing w:line="276" w:lineRule="auto"/>
              <w:jc w:val="both"/>
              <w:rPr>
                <w:rFonts w:asciiTheme="majorHAnsi" w:hAnsiTheme="majorHAnsi"/>
                <w:b/>
                <w:bCs/>
                <w:szCs w:val="20"/>
                <w:lang w:val="en-US"/>
              </w:rPr>
            </w:pPr>
            <w:r w:rsidRPr="00A27206">
              <w:rPr>
                <w:rFonts w:asciiTheme="majorHAnsi" w:hAnsiTheme="majorHAnsi"/>
                <w:b/>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4553AE2A" w:rsidR="00704BB4" w:rsidRPr="00A27206" w:rsidRDefault="0087048E" w:rsidP="00FE5CFE">
            <w:pPr>
              <w:spacing w:line="276" w:lineRule="auto"/>
              <w:jc w:val="center"/>
              <w:rPr>
                <w:rFonts w:asciiTheme="majorHAnsi" w:hAnsiTheme="majorHAnsi"/>
                <w:b/>
                <w:bCs/>
                <w:szCs w:val="20"/>
                <w:lang w:val="en-US"/>
              </w:rPr>
            </w:pPr>
            <w:r w:rsidRPr="00A27206">
              <w:rPr>
                <w:rFonts w:asciiTheme="majorHAnsi" w:hAnsiTheme="majorHAnsi"/>
                <w:b/>
                <w:bCs/>
                <w:szCs w:val="20"/>
                <w:lang w:val="en-US"/>
              </w:rPr>
              <w:t>1st</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A27206" w:rsidRDefault="00704BB4" w:rsidP="00FE5CFE">
            <w:pPr>
              <w:spacing w:line="276" w:lineRule="auto"/>
              <w:jc w:val="both"/>
              <w:rPr>
                <w:rFonts w:asciiTheme="majorHAnsi" w:hAnsiTheme="majorHAnsi"/>
                <w:b/>
                <w:bCs/>
                <w:szCs w:val="20"/>
                <w:lang w:val="en-US"/>
              </w:rPr>
            </w:pPr>
            <w:r w:rsidRPr="00A27206">
              <w:rPr>
                <w:rFonts w:asciiTheme="majorHAnsi" w:hAnsiTheme="majorHAnsi"/>
                <w:b/>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56EEA755" w:rsidR="00704BB4" w:rsidRPr="00A27206" w:rsidRDefault="00A27206" w:rsidP="00FE5CFE">
            <w:pPr>
              <w:spacing w:line="276" w:lineRule="auto"/>
              <w:jc w:val="center"/>
              <w:rPr>
                <w:rFonts w:asciiTheme="majorHAnsi" w:hAnsiTheme="majorHAnsi"/>
                <w:b/>
                <w:bCs/>
                <w:szCs w:val="20"/>
                <w:lang w:val="en-US"/>
              </w:rPr>
            </w:pPr>
            <w:r>
              <w:rPr>
                <w:rFonts w:asciiTheme="majorHAnsi" w:hAnsiTheme="majorHAnsi"/>
                <w:b/>
                <w:bCs/>
                <w:szCs w:val="20"/>
                <w:lang w:val="en-US"/>
              </w:rPr>
              <w:t>2</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A27206" w:rsidRDefault="00704BB4" w:rsidP="00FE5CFE">
            <w:pPr>
              <w:spacing w:line="276" w:lineRule="auto"/>
              <w:jc w:val="both"/>
              <w:rPr>
                <w:rFonts w:asciiTheme="majorHAnsi" w:hAnsiTheme="majorHAnsi"/>
                <w:b/>
                <w:bCs/>
                <w:szCs w:val="20"/>
                <w:lang w:val="en-US"/>
              </w:rPr>
            </w:pPr>
            <w:r w:rsidRPr="00A27206">
              <w:rPr>
                <w:rFonts w:asciiTheme="majorHAnsi" w:hAnsiTheme="majorHAnsi"/>
                <w:b/>
                <w:bCs/>
                <w:szCs w:val="20"/>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3292CBAD" w:rsidR="00704BB4" w:rsidRPr="00A27206" w:rsidRDefault="00937152" w:rsidP="00FE5CFE">
            <w:pPr>
              <w:spacing w:line="276" w:lineRule="auto"/>
              <w:jc w:val="both"/>
              <w:rPr>
                <w:rFonts w:asciiTheme="majorHAnsi" w:hAnsiTheme="majorHAnsi"/>
                <w:bCs/>
                <w:szCs w:val="20"/>
                <w:lang w:val="en-US"/>
              </w:rPr>
            </w:pPr>
            <w:r w:rsidRPr="00A27206">
              <w:rPr>
                <w:rFonts w:asciiTheme="majorHAnsi" w:hAnsiTheme="majorHAnsi"/>
                <w:bCs/>
                <w:szCs w:val="20"/>
                <w:lang w:val="en-US"/>
              </w:rPr>
              <w:t>colloquium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A27206" w:rsidRDefault="00704BB4" w:rsidP="00FE5CFE">
            <w:pPr>
              <w:spacing w:line="276" w:lineRule="auto"/>
              <w:jc w:val="both"/>
              <w:rPr>
                <w:rFonts w:asciiTheme="majorHAnsi" w:hAnsiTheme="majorHAnsi"/>
                <w:b/>
                <w:bCs/>
                <w:szCs w:val="20"/>
                <w:lang w:val="en-US"/>
              </w:rPr>
            </w:pPr>
            <w:r w:rsidRPr="00A27206">
              <w:rPr>
                <w:rFonts w:asciiTheme="majorHAnsi" w:hAnsiTheme="majorHAnsi"/>
                <w:b/>
                <w:bCs/>
                <w:szCs w:val="20"/>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4B66C6FF" w:rsidR="00704BB4" w:rsidRPr="00A27206" w:rsidRDefault="00704BB4" w:rsidP="00FE5CFE">
            <w:pPr>
              <w:spacing w:line="276" w:lineRule="auto"/>
              <w:jc w:val="both"/>
              <w:rPr>
                <w:rFonts w:asciiTheme="majorHAnsi" w:hAnsiTheme="majorHAnsi"/>
                <w:bCs/>
                <w:szCs w:val="20"/>
                <w:lang w:val="en-US"/>
              </w:rPr>
            </w:pPr>
            <w:r w:rsidRPr="00A27206">
              <w:rPr>
                <w:rFonts w:asciiTheme="majorHAnsi" w:hAnsiTheme="majorHAnsi"/>
                <w:bCs/>
                <w:szCs w:val="20"/>
                <w:lang w:val="en-US"/>
              </w:rPr>
              <w:t xml:space="preserve"> Elective</w:t>
            </w:r>
          </w:p>
        </w:tc>
      </w:tr>
    </w:tbl>
    <w:p w14:paraId="6BCD845A" w14:textId="77777777" w:rsidR="00704BB4" w:rsidRPr="00A27206" w:rsidRDefault="00704BB4" w:rsidP="00704BB4">
      <w:pPr>
        <w:spacing w:line="276" w:lineRule="auto"/>
        <w:rPr>
          <w:rFonts w:asciiTheme="majorHAnsi" w:hAnsiTheme="majorHAnsi"/>
          <w:szCs w:val="20"/>
          <w:lang w:val="en-US"/>
        </w:rPr>
      </w:pPr>
    </w:p>
    <w:p w14:paraId="465B6343" w14:textId="77777777" w:rsidR="00704BB4" w:rsidRPr="00A27206" w:rsidRDefault="00704BB4" w:rsidP="00704BB4">
      <w:pPr>
        <w:pStyle w:val="ListParagraph"/>
        <w:numPr>
          <w:ilvl w:val="0"/>
          <w:numId w:val="1"/>
        </w:numPr>
        <w:rPr>
          <w:rFonts w:asciiTheme="majorHAnsi" w:hAnsiTheme="majorHAnsi"/>
          <w:b/>
          <w:bCs/>
          <w:szCs w:val="20"/>
          <w:lang w:val="en-US"/>
        </w:rPr>
      </w:pPr>
      <w:r w:rsidRPr="00A27206">
        <w:rPr>
          <w:rFonts w:asciiTheme="majorHAnsi" w:hAnsiTheme="majorHAnsi"/>
          <w:b/>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A27206"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A27206" w:rsidRDefault="00704BB4" w:rsidP="00FE5CFE">
            <w:pPr>
              <w:spacing w:line="276" w:lineRule="auto"/>
              <w:rPr>
                <w:rFonts w:asciiTheme="majorHAnsi" w:hAnsiTheme="majorHAnsi"/>
                <w:b/>
                <w:bCs/>
                <w:szCs w:val="20"/>
                <w:lang w:val="en-US"/>
              </w:rPr>
            </w:pPr>
            <w:r w:rsidRPr="00A27206">
              <w:rPr>
                <w:rFonts w:asciiTheme="majorHAnsi" w:hAnsiTheme="majorHAnsi"/>
                <w:b/>
                <w:bCs/>
                <w:szCs w:val="20"/>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3DCF94BE" w:rsidR="00704BB4" w:rsidRPr="00A27206" w:rsidRDefault="00A27206" w:rsidP="00FE5CFE">
            <w:pPr>
              <w:spacing w:line="276" w:lineRule="auto"/>
              <w:jc w:val="center"/>
              <w:rPr>
                <w:rFonts w:asciiTheme="majorHAnsi" w:hAnsiTheme="majorHAnsi"/>
                <w:bCs/>
                <w:szCs w:val="20"/>
                <w:lang w:val="en-US"/>
              </w:rPr>
            </w:pPr>
            <w:r>
              <w:rPr>
                <w:rFonts w:asciiTheme="majorHAnsi" w:hAnsiTheme="majorHAnsi"/>
                <w:bCs/>
                <w:szCs w:val="20"/>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A27206" w:rsidRDefault="00704BB4" w:rsidP="00FE5CFE">
            <w:pPr>
              <w:spacing w:line="276" w:lineRule="auto"/>
              <w:rPr>
                <w:rFonts w:asciiTheme="majorHAnsi" w:hAnsiTheme="majorHAnsi"/>
                <w:b/>
                <w:bCs/>
                <w:szCs w:val="20"/>
                <w:lang w:val="en-US"/>
              </w:rPr>
            </w:pPr>
            <w:r w:rsidRPr="00A27206">
              <w:rPr>
                <w:rFonts w:asciiTheme="majorHAnsi" w:hAnsiTheme="majorHAnsi"/>
                <w:b/>
                <w:bCs/>
                <w:szCs w:val="20"/>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4BA61E8A" w:rsidR="00704BB4" w:rsidRPr="00A27206" w:rsidRDefault="00A27206" w:rsidP="00FE5CFE">
            <w:pPr>
              <w:spacing w:line="276" w:lineRule="auto"/>
              <w:jc w:val="center"/>
              <w:rPr>
                <w:rFonts w:asciiTheme="majorHAnsi" w:hAnsiTheme="majorHAnsi"/>
                <w:bCs/>
                <w:szCs w:val="20"/>
                <w:lang w:val="en-US"/>
              </w:rPr>
            </w:pPr>
            <w:r>
              <w:rPr>
                <w:rFonts w:asciiTheme="majorHAnsi" w:hAnsiTheme="majorHAnsi"/>
                <w:bCs/>
                <w:szCs w:val="20"/>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A27206" w:rsidRDefault="00704BB4" w:rsidP="00FE5CFE">
            <w:pPr>
              <w:spacing w:line="276" w:lineRule="auto"/>
              <w:rPr>
                <w:rFonts w:asciiTheme="majorHAnsi" w:hAnsiTheme="majorHAnsi"/>
                <w:b/>
                <w:bCs/>
                <w:szCs w:val="20"/>
                <w:lang w:val="en-US"/>
              </w:rPr>
            </w:pPr>
            <w:r w:rsidRPr="00A27206">
              <w:rPr>
                <w:rFonts w:asciiTheme="majorHAnsi" w:hAnsiTheme="majorHAnsi"/>
                <w:b/>
                <w:bCs/>
                <w:szCs w:val="20"/>
                <w:lang w:val="en-US"/>
              </w:rPr>
              <w:t>3.3.Seminar / l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7F1400D1" w:rsidR="00704BB4" w:rsidRPr="00A27206" w:rsidRDefault="002218C9" w:rsidP="00FE5CFE">
            <w:pPr>
              <w:spacing w:line="276" w:lineRule="auto"/>
              <w:jc w:val="center"/>
              <w:rPr>
                <w:rFonts w:asciiTheme="majorHAnsi" w:hAnsiTheme="majorHAnsi"/>
                <w:bCs/>
                <w:szCs w:val="20"/>
                <w:lang w:val="en-US"/>
              </w:rPr>
            </w:pPr>
            <w:r w:rsidRPr="00A27206">
              <w:rPr>
                <w:rFonts w:asciiTheme="majorHAnsi" w:hAnsiTheme="majorHAnsi"/>
                <w:bCs/>
                <w:szCs w:val="20"/>
                <w:lang w:val="en-US"/>
              </w:rPr>
              <w:t>1</w:t>
            </w:r>
          </w:p>
        </w:tc>
      </w:tr>
      <w:tr w:rsidR="00704BB4" w:rsidRPr="00A27206"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A27206" w:rsidRDefault="00704BB4" w:rsidP="00FE5CFE">
            <w:pPr>
              <w:spacing w:line="276" w:lineRule="auto"/>
              <w:rPr>
                <w:rFonts w:asciiTheme="majorHAnsi" w:hAnsiTheme="majorHAnsi"/>
                <w:b/>
                <w:bCs/>
                <w:szCs w:val="20"/>
                <w:lang w:val="en-US"/>
              </w:rPr>
            </w:pPr>
            <w:r w:rsidRPr="00A27206">
              <w:rPr>
                <w:rFonts w:asciiTheme="majorHAnsi" w:hAnsiTheme="majorHAnsi"/>
                <w:b/>
                <w:bCs/>
                <w:szCs w:val="20"/>
                <w:lang w:val="en-US"/>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28290A75" w:rsidR="00704BB4" w:rsidRPr="00A27206" w:rsidRDefault="00A27206" w:rsidP="00FE5CFE">
            <w:pPr>
              <w:spacing w:line="276" w:lineRule="auto"/>
              <w:jc w:val="center"/>
              <w:rPr>
                <w:rFonts w:asciiTheme="majorHAnsi" w:hAnsiTheme="majorHAnsi"/>
                <w:bCs/>
                <w:szCs w:val="20"/>
                <w:lang w:val="en-US"/>
              </w:rPr>
            </w:pPr>
            <w:r>
              <w:rPr>
                <w:rFonts w:asciiTheme="majorHAnsi" w:hAnsiTheme="majorHAnsi"/>
                <w:bCs/>
                <w:szCs w:val="20"/>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A27206" w:rsidRDefault="00704BB4" w:rsidP="00FE5CFE">
            <w:pPr>
              <w:spacing w:line="276" w:lineRule="auto"/>
              <w:rPr>
                <w:rFonts w:asciiTheme="majorHAnsi" w:hAnsiTheme="majorHAnsi"/>
                <w:b/>
                <w:bCs/>
                <w:szCs w:val="20"/>
                <w:lang w:val="en-US"/>
              </w:rPr>
            </w:pPr>
            <w:r w:rsidRPr="00A27206">
              <w:rPr>
                <w:rFonts w:asciiTheme="majorHAnsi" w:hAnsiTheme="majorHAnsi"/>
                <w:b/>
                <w:bCs/>
                <w:szCs w:val="20"/>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10F9EF33" w:rsidR="00704BB4" w:rsidRPr="00A27206" w:rsidRDefault="00A27206" w:rsidP="00FE5CFE">
            <w:pPr>
              <w:spacing w:line="276" w:lineRule="auto"/>
              <w:jc w:val="center"/>
              <w:rPr>
                <w:rFonts w:asciiTheme="majorHAnsi" w:hAnsiTheme="majorHAnsi"/>
                <w:bCs/>
                <w:szCs w:val="20"/>
                <w:lang w:val="en-US"/>
              </w:rPr>
            </w:pPr>
            <w:r>
              <w:rPr>
                <w:rFonts w:asciiTheme="majorHAnsi" w:hAnsiTheme="majorHAnsi"/>
                <w:bCs/>
                <w:szCs w:val="20"/>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A27206" w:rsidRDefault="00704BB4" w:rsidP="00FE5CFE">
            <w:pPr>
              <w:spacing w:line="276" w:lineRule="auto"/>
              <w:rPr>
                <w:rFonts w:asciiTheme="majorHAnsi" w:hAnsiTheme="majorHAnsi"/>
                <w:b/>
                <w:bCs/>
                <w:szCs w:val="20"/>
                <w:lang w:val="en-US"/>
              </w:rPr>
            </w:pPr>
            <w:r w:rsidRPr="00A27206">
              <w:rPr>
                <w:rFonts w:asciiTheme="majorHAnsi" w:hAnsiTheme="majorHAnsi"/>
                <w:b/>
                <w:bCs/>
                <w:szCs w:val="20"/>
                <w:lang w:val="en-US"/>
              </w:rPr>
              <w:t>3.6. Seminar / 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54C2E6C4" w:rsidR="00704BB4" w:rsidRPr="00A27206" w:rsidRDefault="002218C9" w:rsidP="00FE5CFE">
            <w:pPr>
              <w:spacing w:line="276" w:lineRule="auto"/>
              <w:jc w:val="center"/>
              <w:rPr>
                <w:rFonts w:asciiTheme="majorHAnsi" w:hAnsiTheme="majorHAnsi"/>
                <w:bCs/>
                <w:szCs w:val="20"/>
                <w:lang w:val="en-US"/>
              </w:rPr>
            </w:pPr>
            <w:r w:rsidRPr="00A27206">
              <w:rPr>
                <w:rFonts w:asciiTheme="majorHAnsi" w:hAnsiTheme="majorHAnsi"/>
                <w:bCs/>
                <w:szCs w:val="20"/>
                <w:lang w:val="en-US"/>
              </w:rPr>
              <w:t>14</w:t>
            </w:r>
          </w:p>
        </w:tc>
      </w:tr>
      <w:tr w:rsidR="00704BB4" w:rsidRPr="00A27206"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A27206" w:rsidRDefault="00704BB4" w:rsidP="00FE5CFE">
            <w:pPr>
              <w:spacing w:line="276" w:lineRule="auto"/>
              <w:rPr>
                <w:rFonts w:asciiTheme="majorHAnsi" w:hAnsiTheme="majorHAnsi"/>
                <w:szCs w:val="20"/>
                <w:lang w:val="en-US"/>
              </w:rPr>
            </w:pPr>
            <w:r w:rsidRPr="00A27206">
              <w:rPr>
                <w:rFonts w:asciiTheme="majorHAnsi" w:hAnsiTheme="majorHAnsi"/>
                <w:b/>
                <w:bCs/>
                <w:szCs w:val="20"/>
                <w:lang w:val="en-US"/>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A27206" w:rsidRDefault="00704BB4" w:rsidP="00FE5CFE">
            <w:pPr>
              <w:spacing w:line="276" w:lineRule="auto"/>
              <w:jc w:val="center"/>
              <w:rPr>
                <w:rFonts w:asciiTheme="majorHAnsi" w:hAnsiTheme="majorHAnsi"/>
                <w:bCs/>
                <w:szCs w:val="20"/>
                <w:lang w:val="en-US"/>
              </w:rPr>
            </w:pPr>
            <w:r w:rsidRPr="00A27206">
              <w:rPr>
                <w:rFonts w:asciiTheme="majorHAnsi" w:hAnsiTheme="majorHAnsi"/>
                <w:bCs/>
                <w:szCs w:val="20"/>
                <w:lang w:val="en-US"/>
              </w:rPr>
              <w:t>Hours</w:t>
            </w:r>
          </w:p>
        </w:tc>
      </w:tr>
      <w:tr w:rsidR="00B24A31" w:rsidRPr="00A27206"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B24A31" w:rsidRPr="00A27206" w:rsidRDefault="00B24A31" w:rsidP="00FE5CFE">
            <w:pPr>
              <w:spacing w:line="276" w:lineRule="auto"/>
              <w:rPr>
                <w:rFonts w:asciiTheme="majorHAnsi" w:hAnsiTheme="majorHAnsi"/>
                <w:b/>
                <w:bCs/>
                <w:szCs w:val="20"/>
                <w:lang w:val="en-US"/>
              </w:rPr>
            </w:pPr>
            <w:r w:rsidRPr="00A27206">
              <w:rPr>
                <w:rFonts w:asciiTheme="majorHAnsi" w:hAnsiTheme="majorHAnsi"/>
                <w:b/>
                <w:bCs/>
                <w:szCs w:val="20"/>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4887847A" w:rsidR="00B24A31" w:rsidRPr="00A27206" w:rsidRDefault="002218C9" w:rsidP="00FE5CFE">
            <w:pPr>
              <w:spacing w:line="276" w:lineRule="auto"/>
              <w:jc w:val="center"/>
              <w:rPr>
                <w:rFonts w:asciiTheme="majorHAnsi" w:hAnsiTheme="majorHAnsi"/>
                <w:szCs w:val="20"/>
                <w:lang w:val="en-US"/>
              </w:rPr>
            </w:pPr>
            <w:r w:rsidRPr="00A27206">
              <w:rPr>
                <w:rFonts w:asciiTheme="majorHAnsi" w:hAnsiTheme="majorHAnsi"/>
                <w:szCs w:val="20"/>
                <w:lang w:val="en-US"/>
              </w:rPr>
              <w:t>12</w:t>
            </w:r>
          </w:p>
        </w:tc>
      </w:tr>
      <w:tr w:rsidR="00B24A31" w:rsidRPr="00A27206"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7777777" w:rsidR="00B24A31" w:rsidRPr="00A27206" w:rsidRDefault="00B24A31" w:rsidP="00FE5CFE">
            <w:pPr>
              <w:spacing w:line="276" w:lineRule="auto"/>
              <w:rPr>
                <w:rFonts w:asciiTheme="majorHAnsi" w:hAnsiTheme="majorHAnsi"/>
                <w:b/>
                <w:bCs/>
                <w:szCs w:val="20"/>
                <w:lang w:val="en-US"/>
              </w:rPr>
            </w:pPr>
            <w:r w:rsidRPr="00A27206">
              <w:rPr>
                <w:rFonts w:asciiTheme="majorHAnsi" w:hAnsiTheme="majorHAnsi"/>
                <w:b/>
                <w:bCs/>
                <w:szCs w:val="20"/>
                <w:lang w:val="en-US"/>
              </w:rPr>
              <w:t>Supplementary documentation in the library, using specialised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2C8B9E6C" w:rsidR="00B24A31" w:rsidRPr="00A27206" w:rsidRDefault="00A27206" w:rsidP="00FE5CFE">
            <w:pPr>
              <w:spacing w:line="276" w:lineRule="auto"/>
              <w:jc w:val="center"/>
              <w:rPr>
                <w:rFonts w:asciiTheme="majorHAnsi" w:hAnsiTheme="majorHAnsi"/>
                <w:szCs w:val="20"/>
                <w:lang w:val="en-US"/>
              </w:rPr>
            </w:pPr>
            <w:r>
              <w:rPr>
                <w:rFonts w:asciiTheme="majorHAnsi" w:hAnsiTheme="majorHAnsi"/>
                <w:szCs w:val="20"/>
                <w:lang w:val="en-US"/>
              </w:rPr>
              <w:t>10</w:t>
            </w:r>
          </w:p>
        </w:tc>
      </w:tr>
      <w:tr w:rsidR="00B24A31" w:rsidRPr="00A27206"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7777777" w:rsidR="00B24A31" w:rsidRPr="00A27206" w:rsidRDefault="00B24A31" w:rsidP="00FE5CFE">
            <w:pPr>
              <w:spacing w:line="276" w:lineRule="auto"/>
              <w:rPr>
                <w:rFonts w:asciiTheme="majorHAnsi" w:hAnsiTheme="majorHAnsi"/>
                <w:b/>
                <w:bCs/>
                <w:szCs w:val="20"/>
                <w:lang w:val="en-US"/>
              </w:rPr>
            </w:pPr>
            <w:r w:rsidRPr="00A27206">
              <w:rPr>
                <w:rFonts w:asciiTheme="majorHAnsi" w:hAnsiTheme="majorHAnsi"/>
                <w:b/>
                <w:bCs/>
                <w:szCs w:val="20"/>
                <w:lang w:val="en-US"/>
              </w:rPr>
              <w:t>Preparation for seminars / practical classes, study themes, reviews, portofolio, and essays</w:t>
            </w:r>
          </w:p>
        </w:tc>
        <w:tc>
          <w:tcPr>
            <w:tcW w:w="891" w:type="dxa"/>
            <w:tcBorders>
              <w:top w:val="single" w:sz="4" w:space="0" w:color="auto"/>
              <w:left w:val="single" w:sz="4" w:space="0" w:color="auto"/>
              <w:bottom w:val="single" w:sz="4" w:space="0" w:color="auto"/>
              <w:right w:val="single" w:sz="4" w:space="0" w:color="auto"/>
            </w:tcBorders>
          </w:tcPr>
          <w:p w14:paraId="280B8A44" w14:textId="03495B39" w:rsidR="00B24A31" w:rsidRPr="00A27206" w:rsidRDefault="00B24A31" w:rsidP="00FE5CFE">
            <w:pPr>
              <w:spacing w:line="276" w:lineRule="auto"/>
              <w:jc w:val="center"/>
              <w:rPr>
                <w:rFonts w:asciiTheme="majorHAnsi" w:hAnsiTheme="majorHAnsi"/>
                <w:szCs w:val="20"/>
                <w:lang w:val="en-US"/>
              </w:rPr>
            </w:pPr>
          </w:p>
        </w:tc>
      </w:tr>
      <w:tr w:rsidR="00B24A31" w:rsidRPr="00A27206"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B24A31" w:rsidRPr="00A27206" w:rsidRDefault="00B24A31" w:rsidP="00FE5CFE">
            <w:pPr>
              <w:spacing w:line="276" w:lineRule="auto"/>
              <w:rPr>
                <w:rFonts w:asciiTheme="majorHAnsi" w:hAnsiTheme="majorHAnsi"/>
                <w:b/>
                <w:bCs/>
                <w:szCs w:val="20"/>
                <w:lang w:val="en-US"/>
              </w:rPr>
            </w:pPr>
            <w:r w:rsidRPr="00A27206">
              <w:rPr>
                <w:rFonts w:asciiTheme="majorHAnsi" w:hAnsiTheme="majorHAnsi"/>
                <w:b/>
                <w:bCs/>
                <w:szCs w:val="20"/>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303D3FD9" w:rsidR="00B24A31" w:rsidRPr="00A27206" w:rsidRDefault="00A27206" w:rsidP="00FE5CFE">
            <w:pPr>
              <w:spacing w:line="276" w:lineRule="auto"/>
              <w:jc w:val="center"/>
              <w:rPr>
                <w:rFonts w:asciiTheme="majorHAnsi" w:hAnsiTheme="majorHAnsi"/>
                <w:szCs w:val="20"/>
                <w:lang w:val="en-US"/>
              </w:rPr>
            </w:pPr>
            <w:r>
              <w:rPr>
                <w:rFonts w:asciiTheme="majorHAnsi" w:hAnsiTheme="majorHAnsi"/>
                <w:szCs w:val="20"/>
                <w:lang w:val="en-US"/>
              </w:rPr>
              <w:t>2</w:t>
            </w:r>
          </w:p>
        </w:tc>
      </w:tr>
      <w:tr w:rsidR="00B24A31" w:rsidRPr="00A27206"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B24A31" w:rsidRPr="00A27206" w:rsidRDefault="00B24A31" w:rsidP="00FE5CFE">
            <w:pPr>
              <w:spacing w:line="276" w:lineRule="auto"/>
              <w:rPr>
                <w:rFonts w:asciiTheme="majorHAnsi" w:hAnsiTheme="majorHAnsi"/>
                <w:b/>
                <w:bCs/>
                <w:szCs w:val="20"/>
                <w:lang w:val="en-US"/>
              </w:rPr>
            </w:pPr>
            <w:r w:rsidRPr="00A27206">
              <w:rPr>
                <w:rFonts w:asciiTheme="majorHAnsi" w:hAnsiTheme="majorHAnsi"/>
                <w:b/>
                <w:bCs/>
                <w:szCs w:val="20"/>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00487164" w:rsidR="00B24A31" w:rsidRPr="00A27206" w:rsidRDefault="002218C9" w:rsidP="00FE5CFE">
            <w:pPr>
              <w:spacing w:line="276" w:lineRule="auto"/>
              <w:jc w:val="center"/>
              <w:rPr>
                <w:rFonts w:asciiTheme="majorHAnsi" w:hAnsiTheme="majorHAnsi"/>
                <w:szCs w:val="20"/>
                <w:lang w:val="en-US"/>
              </w:rPr>
            </w:pPr>
            <w:r w:rsidRPr="00A27206">
              <w:rPr>
                <w:rFonts w:asciiTheme="majorHAnsi" w:hAnsiTheme="majorHAnsi"/>
                <w:szCs w:val="20"/>
                <w:lang w:val="en-US"/>
              </w:rPr>
              <w:t>3</w:t>
            </w:r>
          </w:p>
        </w:tc>
      </w:tr>
      <w:tr w:rsidR="00B24A31" w:rsidRPr="00A27206"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B24A31" w:rsidRPr="00A27206" w:rsidRDefault="00B24A31" w:rsidP="00FE5CFE">
            <w:pPr>
              <w:spacing w:line="276" w:lineRule="auto"/>
              <w:rPr>
                <w:rFonts w:asciiTheme="majorHAnsi" w:hAnsiTheme="majorHAnsi"/>
                <w:b/>
                <w:bCs/>
                <w:szCs w:val="20"/>
                <w:lang w:val="en-US"/>
              </w:rPr>
            </w:pPr>
            <w:r w:rsidRPr="00A27206">
              <w:rPr>
                <w:rFonts w:asciiTheme="majorHAnsi" w:hAnsiTheme="majorHAnsi"/>
                <w:b/>
                <w:bCs/>
                <w:szCs w:val="20"/>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77777777" w:rsidR="00B24A31" w:rsidRPr="00A27206" w:rsidRDefault="00B24A31" w:rsidP="00FE5CFE">
            <w:pPr>
              <w:spacing w:line="276" w:lineRule="auto"/>
              <w:jc w:val="center"/>
              <w:rPr>
                <w:rFonts w:asciiTheme="majorHAnsi" w:hAnsiTheme="majorHAnsi"/>
                <w:szCs w:val="20"/>
                <w:lang w:val="en-US"/>
              </w:rPr>
            </w:pPr>
          </w:p>
        </w:tc>
      </w:tr>
      <w:tr w:rsidR="00B24A31" w:rsidRPr="00A27206"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B24A31" w:rsidRPr="00A27206" w:rsidRDefault="00B24A31" w:rsidP="00FE5CFE">
            <w:pPr>
              <w:spacing w:line="276" w:lineRule="auto"/>
              <w:rPr>
                <w:rFonts w:asciiTheme="majorHAnsi" w:hAnsiTheme="majorHAnsi"/>
                <w:szCs w:val="20"/>
                <w:lang w:val="en-US"/>
              </w:rPr>
            </w:pPr>
            <w:r w:rsidRPr="00A27206">
              <w:rPr>
                <w:rFonts w:asciiTheme="majorHAnsi" w:hAnsiTheme="majorHAnsi"/>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1BF00612" w:rsidR="00B24A31" w:rsidRPr="00A27206" w:rsidRDefault="00A27206" w:rsidP="00FE5CFE">
            <w:pPr>
              <w:spacing w:line="276" w:lineRule="auto"/>
              <w:jc w:val="center"/>
              <w:rPr>
                <w:rFonts w:asciiTheme="majorHAnsi" w:hAnsiTheme="majorHAnsi"/>
                <w:szCs w:val="20"/>
                <w:lang w:val="en-US"/>
              </w:rPr>
            </w:pPr>
            <w:r>
              <w:rPr>
                <w:rFonts w:asciiTheme="majorHAnsi" w:hAnsiTheme="majorHAnsi"/>
                <w:szCs w:val="20"/>
                <w:lang w:val="en-US"/>
              </w:rPr>
              <w:t>22</w:t>
            </w:r>
          </w:p>
        </w:tc>
      </w:tr>
      <w:tr w:rsidR="00B24A31" w:rsidRPr="00A27206"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B24A31" w:rsidRPr="00A27206" w:rsidRDefault="00B24A31" w:rsidP="00FE5CFE">
            <w:pPr>
              <w:spacing w:line="276" w:lineRule="auto"/>
              <w:rPr>
                <w:rFonts w:asciiTheme="majorHAnsi" w:hAnsiTheme="majorHAnsi"/>
                <w:szCs w:val="20"/>
                <w:lang w:val="en-US"/>
              </w:rPr>
            </w:pPr>
            <w:r w:rsidRPr="00A27206">
              <w:rPr>
                <w:rFonts w:asciiTheme="majorHAnsi" w:hAnsiTheme="majorHAnsi"/>
                <w:b/>
                <w:bCs/>
                <w:szCs w:val="20"/>
                <w:lang w:val="en-US"/>
              </w:rPr>
              <w:t>3.9. Total hours pes semester</w:t>
            </w:r>
          </w:p>
        </w:tc>
        <w:tc>
          <w:tcPr>
            <w:tcW w:w="891" w:type="dxa"/>
            <w:tcBorders>
              <w:top w:val="single" w:sz="4" w:space="0" w:color="auto"/>
              <w:left w:val="single" w:sz="4" w:space="0" w:color="auto"/>
              <w:bottom w:val="single" w:sz="4" w:space="0" w:color="auto"/>
              <w:right w:val="single" w:sz="4" w:space="0" w:color="auto"/>
            </w:tcBorders>
          </w:tcPr>
          <w:p w14:paraId="0D8A1E4C" w14:textId="07BF6558" w:rsidR="00B24A31" w:rsidRPr="00A27206" w:rsidRDefault="00A27206" w:rsidP="00FE5CFE">
            <w:pPr>
              <w:spacing w:line="276" w:lineRule="auto"/>
              <w:jc w:val="center"/>
              <w:rPr>
                <w:rFonts w:asciiTheme="majorHAnsi" w:hAnsiTheme="majorHAnsi"/>
                <w:szCs w:val="20"/>
                <w:lang w:val="en-US"/>
              </w:rPr>
            </w:pPr>
            <w:r>
              <w:rPr>
                <w:rFonts w:asciiTheme="majorHAnsi" w:hAnsiTheme="majorHAnsi"/>
                <w:szCs w:val="20"/>
                <w:lang w:val="en-US"/>
              </w:rPr>
              <w:t>50</w:t>
            </w:r>
          </w:p>
        </w:tc>
      </w:tr>
      <w:tr w:rsidR="00B24A31" w:rsidRPr="00A27206"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B24A31" w:rsidRPr="00A27206" w:rsidRDefault="00B24A31" w:rsidP="00FE5CFE">
            <w:pPr>
              <w:spacing w:line="276" w:lineRule="auto"/>
              <w:rPr>
                <w:rFonts w:asciiTheme="majorHAnsi" w:hAnsiTheme="majorHAnsi"/>
                <w:szCs w:val="20"/>
                <w:lang w:val="en-US"/>
              </w:rPr>
            </w:pPr>
            <w:r w:rsidRPr="00A27206">
              <w:rPr>
                <w:rFonts w:asciiTheme="majorHAnsi" w:hAnsiTheme="majorHAnsi"/>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50F1FE91" w:rsidR="00B24A31" w:rsidRPr="00A27206" w:rsidRDefault="00A27206" w:rsidP="00FE5CFE">
            <w:pPr>
              <w:spacing w:line="276" w:lineRule="auto"/>
              <w:jc w:val="center"/>
              <w:rPr>
                <w:rFonts w:asciiTheme="majorHAnsi" w:hAnsiTheme="majorHAnsi"/>
                <w:szCs w:val="20"/>
                <w:lang w:val="en-US"/>
              </w:rPr>
            </w:pPr>
            <w:r>
              <w:rPr>
                <w:rFonts w:asciiTheme="majorHAnsi" w:hAnsiTheme="majorHAnsi"/>
                <w:szCs w:val="20"/>
                <w:lang w:val="en-US"/>
              </w:rPr>
              <w:t>2</w:t>
            </w:r>
          </w:p>
        </w:tc>
      </w:tr>
    </w:tbl>
    <w:p w14:paraId="30EC5092" w14:textId="77777777" w:rsidR="00704BB4" w:rsidRPr="00A27206" w:rsidRDefault="00704BB4" w:rsidP="00704BB4">
      <w:pPr>
        <w:spacing w:line="276" w:lineRule="auto"/>
        <w:rPr>
          <w:rFonts w:asciiTheme="majorHAnsi" w:hAnsiTheme="majorHAnsi"/>
          <w:szCs w:val="20"/>
          <w:lang w:val="en-US"/>
        </w:rPr>
      </w:pPr>
    </w:p>
    <w:p w14:paraId="74DBAC6B" w14:textId="77777777" w:rsidR="00704BB4" w:rsidRPr="00A27206" w:rsidRDefault="00704BB4" w:rsidP="00704BB4">
      <w:pPr>
        <w:numPr>
          <w:ilvl w:val="0"/>
          <w:numId w:val="2"/>
        </w:numPr>
        <w:spacing w:line="276" w:lineRule="auto"/>
        <w:rPr>
          <w:rFonts w:asciiTheme="majorHAnsi" w:hAnsiTheme="majorHAnsi"/>
          <w:b/>
          <w:bCs/>
          <w:szCs w:val="20"/>
          <w:lang w:val="en-US"/>
        </w:rPr>
      </w:pPr>
      <w:r w:rsidRPr="00A27206">
        <w:rPr>
          <w:rFonts w:asciiTheme="majorHAnsi" w:hAnsiTheme="majorHAnsi"/>
          <w:b/>
          <w:bCs/>
          <w:szCs w:val="20"/>
          <w:lang w:val="en-US"/>
        </w:rPr>
        <w:lastRenderedPageBreak/>
        <w:t>Preconditions (where applicable)</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A27206" w:rsidRPr="00A27206" w14:paraId="1BBF0F82" w14:textId="77777777" w:rsidTr="00A27206">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A27206" w:rsidRPr="00A27206" w:rsidRDefault="00A27206" w:rsidP="00FE5CFE">
            <w:pPr>
              <w:spacing w:line="276" w:lineRule="auto"/>
              <w:rPr>
                <w:rFonts w:asciiTheme="majorHAnsi" w:hAnsiTheme="majorHAnsi"/>
                <w:b/>
                <w:bCs/>
                <w:szCs w:val="20"/>
                <w:lang w:val="en-US"/>
              </w:rPr>
            </w:pPr>
            <w:r w:rsidRPr="00A27206">
              <w:rPr>
                <w:rFonts w:asciiTheme="majorHAnsi" w:hAnsiTheme="majorHAnsi"/>
                <w:b/>
                <w:bCs/>
                <w:szCs w:val="20"/>
                <w:lang w:val="en-US"/>
              </w:rPr>
              <w:t xml:space="preserve">4.1. </w:t>
            </w:r>
            <w:r w:rsidRPr="00A27206">
              <w:rPr>
                <w:rFonts w:asciiTheme="majorHAnsi" w:hAnsiTheme="majorHAnsi"/>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550462F2" w14:textId="30E5E15D" w:rsidR="00A27206" w:rsidRPr="00A27206" w:rsidRDefault="00A27206" w:rsidP="00FE5CFE">
            <w:pPr>
              <w:spacing w:line="276" w:lineRule="auto"/>
              <w:rPr>
                <w:rFonts w:asciiTheme="majorHAnsi" w:hAnsiTheme="majorHAnsi"/>
                <w:szCs w:val="20"/>
                <w:lang w:val="en-US"/>
              </w:rPr>
            </w:pPr>
            <w:r w:rsidRPr="00A27206">
              <w:rPr>
                <w:rFonts w:asciiTheme="majorHAnsi" w:hAnsiTheme="majorHAnsi"/>
                <w:szCs w:val="20"/>
              </w:rPr>
              <w:t>Anatomy</w:t>
            </w:r>
          </w:p>
        </w:tc>
      </w:tr>
      <w:tr w:rsidR="00A27206" w:rsidRPr="00A27206" w14:paraId="73556D69" w14:textId="77777777" w:rsidTr="00A27206">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A27206" w:rsidRPr="00A27206" w:rsidRDefault="00A27206" w:rsidP="00FE5CFE">
            <w:pPr>
              <w:spacing w:line="276" w:lineRule="auto"/>
              <w:rPr>
                <w:rFonts w:asciiTheme="majorHAnsi" w:hAnsiTheme="majorHAnsi"/>
                <w:b/>
                <w:bCs/>
                <w:szCs w:val="20"/>
                <w:lang w:val="en-US"/>
              </w:rPr>
            </w:pPr>
            <w:r w:rsidRPr="00A27206">
              <w:rPr>
                <w:rFonts w:asciiTheme="majorHAnsi" w:hAnsiTheme="majorHAnsi"/>
                <w:b/>
                <w:bCs/>
                <w:szCs w:val="20"/>
                <w:lang w:val="en-US"/>
              </w:rPr>
              <w:t xml:space="preserve">4.2. </w:t>
            </w:r>
            <w:r w:rsidRPr="00A27206">
              <w:rPr>
                <w:rFonts w:asciiTheme="majorHAnsi" w:hAnsiTheme="majorHAnsi"/>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652AC9F8" w14:textId="67425579" w:rsidR="00A27206" w:rsidRPr="00A27206" w:rsidRDefault="00A27206" w:rsidP="00FE5CFE">
            <w:pPr>
              <w:spacing w:line="276" w:lineRule="auto"/>
              <w:rPr>
                <w:rFonts w:asciiTheme="majorHAnsi" w:hAnsiTheme="majorHAnsi"/>
                <w:szCs w:val="20"/>
                <w:lang w:val="en-US"/>
              </w:rPr>
            </w:pPr>
            <w:r w:rsidRPr="00A27206">
              <w:rPr>
                <w:rFonts w:asciiTheme="majorHAnsi" w:hAnsiTheme="majorHAnsi"/>
                <w:szCs w:val="20"/>
                <w:lang w:bidi="ne-NP"/>
              </w:rPr>
              <w:t>Knowledge of the communication means between basic units of living matter and the extracellular environment, and of the physical phenomena at the basis of living world</w:t>
            </w:r>
          </w:p>
        </w:tc>
      </w:tr>
    </w:tbl>
    <w:p w14:paraId="2F534982" w14:textId="77777777" w:rsidR="00704BB4" w:rsidRPr="00A27206" w:rsidRDefault="00704BB4" w:rsidP="00704BB4">
      <w:pPr>
        <w:spacing w:line="276" w:lineRule="auto"/>
        <w:rPr>
          <w:rFonts w:asciiTheme="majorHAnsi" w:hAnsiTheme="majorHAnsi"/>
          <w:b/>
          <w:bCs/>
          <w:szCs w:val="20"/>
          <w:lang w:val="en-US"/>
        </w:rPr>
      </w:pPr>
    </w:p>
    <w:p w14:paraId="5F39C9E6" w14:textId="77777777" w:rsidR="00704BB4" w:rsidRPr="00A27206" w:rsidRDefault="00704BB4" w:rsidP="00704BB4">
      <w:pPr>
        <w:numPr>
          <w:ilvl w:val="0"/>
          <w:numId w:val="2"/>
        </w:numPr>
        <w:spacing w:line="276" w:lineRule="auto"/>
        <w:rPr>
          <w:rFonts w:asciiTheme="majorHAnsi" w:hAnsiTheme="majorHAnsi"/>
          <w:b/>
          <w:bCs/>
          <w:szCs w:val="20"/>
          <w:lang w:val="en-US"/>
        </w:rPr>
      </w:pPr>
      <w:r w:rsidRPr="00A27206">
        <w:rPr>
          <w:rFonts w:asciiTheme="majorHAnsi" w:hAnsiTheme="majorHAnsi"/>
          <w:b/>
          <w:bCs/>
          <w:szCs w:val="20"/>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A27206"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A27206" w:rsidRDefault="00704BB4" w:rsidP="00FE5CFE">
            <w:pPr>
              <w:spacing w:line="276" w:lineRule="auto"/>
              <w:rPr>
                <w:rFonts w:asciiTheme="majorHAnsi" w:hAnsiTheme="majorHAnsi"/>
                <w:b/>
                <w:bCs/>
                <w:szCs w:val="20"/>
                <w:lang w:val="en-US"/>
              </w:rPr>
            </w:pPr>
            <w:r w:rsidRPr="00A27206">
              <w:rPr>
                <w:rFonts w:asciiTheme="majorHAnsi" w:hAnsiTheme="majorHAnsi"/>
                <w:b/>
                <w:bCs/>
                <w:szCs w:val="20"/>
                <w:lang w:val="en-US"/>
              </w:rPr>
              <w:t xml:space="preserve">5.1. </w:t>
            </w:r>
            <w:r w:rsidRPr="00A27206">
              <w:rPr>
                <w:rFonts w:asciiTheme="majorHAnsi" w:hAnsiTheme="majorHAnsi"/>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67EEBE31" w:rsidR="00704BB4" w:rsidRPr="00A27206" w:rsidRDefault="00B24A31" w:rsidP="00FE5CFE">
            <w:pPr>
              <w:spacing w:line="276" w:lineRule="auto"/>
              <w:rPr>
                <w:rFonts w:asciiTheme="majorHAnsi" w:hAnsiTheme="majorHAnsi"/>
                <w:szCs w:val="20"/>
                <w:lang w:val="en-US"/>
              </w:rPr>
            </w:pPr>
            <w:r w:rsidRPr="00A27206">
              <w:rPr>
                <w:rFonts w:asciiTheme="majorHAnsi" w:hAnsiTheme="majorHAnsi" w:cs="TimesNewRoman,Bold"/>
                <w:bCs/>
                <w:szCs w:val="20"/>
                <w:lang w:bidi="ne-NP"/>
              </w:rPr>
              <w:t>Video projecting equipment</w:t>
            </w:r>
          </w:p>
        </w:tc>
      </w:tr>
      <w:tr w:rsidR="00704BB4" w:rsidRPr="00A27206"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A27206" w:rsidRDefault="00704BB4" w:rsidP="00FE5CFE">
            <w:pPr>
              <w:spacing w:line="276" w:lineRule="auto"/>
              <w:rPr>
                <w:rFonts w:asciiTheme="majorHAnsi" w:hAnsiTheme="majorHAnsi"/>
                <w:b/>
                <w:bCs/>
                <w:szCs w:val="20"/>
                <w:lang w:val="en-US"/>
              </w:rPr>
            </w:pPr>
            <w:r w:rsidRPr="00A27206">
              <w:rPr>
                <w:rFonts w:asciiTheme="majorHAnsi" w:hAnsiTheme="majorHAnsi"/>
                <w:b/>
                <w:bCs/>
                <w:szCs w:val="20"/>
                <w:lang w:val="en-US"/>
              </w:rPr>
              <w:t xml:space="preserve">5.2. </w:t>
            </w:r>
            <w:r w:rsidRPr="00A27206">
              <w:rPr>
                <w:rFonts w:asciiTheme="majorHAnsi" w:hAnsiTheme="majorHAnsi"/>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4D035037" w:rsidR="00704BB4" w:rsidRPr="00A27206" w:rsidRDefault="00B24A31" w:rsidP="00FE5CFE">
            <w:pPr>
              <w:spacing w:line="276" w:lineRule="auto"/>
              <w:rPr>
                <w:rFonts w:asciiTheme="majorHAnsi" w:hAnsiTheme="majorHAnsi"/>
                <w:szCs w:val="20"/>
                <w:lang w:val="en-US"/>
              </w:rPr>
            </w:pPr>
            <w:r w:rsidRPr="00A27206">
              <w:rPr>
                <w:rFonts w:asciiTheme="majorHAnsi" w:hAnsiTheme="majorHAnsi"/>
                <w:szCs w:val="20"/>
                <w:lang w:val="en-US"/>
              </w:rPr>
              <w:t>Microscopes</w:t>
            </w:r>
          </w:p>
        </w:tc>
      </w:tr>
    </w:tbl>
    <w:p w14:paraId="1DD7A4D9" w14:textId="77777777" w:rsidR="00704BB4" w:rsidRPr="00A27206" w:rsidRDefault="00704BB4" w:rsidP="00704BB4">
      <w:pPr>
        <w:spacing w:line="276" w:lineRule="auto"/>
        <w:rPr>
          <w:rFonts w:asciiTheme="majorHAnsi" w:hAnsiTheme="majorHAnsi"/>
          <w:b/>
          <w:bCs/>
          <w:szCs w:val="20"/>
          <w:lang w:val="en-US"/>
        </w:rPr>
      </w:pPr>
    </w:p>
    <w:p w14:paraId="74DBDD17" w14:textId="77777777" w:rsidR="00704BB4" w:rsidRPr="00A27206" w:rsidRDefault="00704BB4" w:rsidP="00704BB4">
      <w:pPr>
        <w:numPr>
          <w:ilvl w:val="0"/>
          <w:numId w:val="2"/>
        </w:numPr>
        <w:spacing w:line="276" w:lineRule="auto"/>
        <w:contextualSpacing/>
        <w:rPr>
          <w:rFonts w:asciiTheme="majorHAnsi" w:hAnsiTheme="majorHAnsi"/>
          <w:b/>
          <w:bCs/>
          <w:szCs w:val="20"/>
          <w:lang w:val="en-US"/>
        </w:rPr>
      </w:pPr>
      <w:r w:rsidRPr="00A27206">
        <w:rPr>
          <w:rFonts w:asciiTheme="majorHAnsi" w:hAnsiTheme="majorHAnsi"/>
          <w:b/>
          <w:bCs/>
          <w:szCs w:val="20"/>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A27206"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A27206" w:rsidRDefault="00704BB4" w:rsidP="00FE5CFE">
            <w:pPr>
              <w:spacing w:line="276" w:lineRule="auto"/>
              <w:rPr>
                <w:rFonts w:asciiTheme="majorHAnsi" w:hAnsiTheme="majorHAnsi"/>
                <w:bCs/>
                <w:szCs w:val="20"/>
                <w:lang w:val="en-US"/>
              </w:rPr>
            </w:pPr>
            <w:r w:rsidRPr="00A27206">
              <w:rPr>
                <w:rFonts w:asciiTheme="majorHAnsi" w:hAnsiTheme="majorHAnsi"/>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5B9A6408" w14:textId="77777777" w:rsidR="00B24A31" w:rsidRPr="00A27206" w:rsidRDefault="00B24A31" w:rsidP="00B24A31">
            <w:pPr>
              <w:rPr>
                <w:rFonts w:asciiTheme="majorHAnsi" w:hAnsiTheme="majorHAnsi"/>
                <w:color w:val="000000"/>
                <w:szCs w:val="20"/>
              </w:rPr>
            </w:pPr>
            <w:r w:rsidRPr="00A27206">
              <w:rPr>
                <w:rFonts w:asciiTheme="majorHAnsi" w:hAnsiTheme="majorHAnsi"/>
                <w:color w:val="000000"/>
                <w:szCs w:val="20"/>
              </w:rPr>
              <w:t>C1.2</w:t>
            </w:r>
          </w:p>
          <w:p w14:paraId="4CFC7C2B" w14:textId="77777777" w:rsidR="00B24A31" w:rsidRPr="00A27206" w:rsidRDefault="00B24A31" w:rsidP="00B24A31">
            <w:pPr>
              <w:rPr>
                <w:rFonts w:asciiTheme="majorHAnsi" w:hAnsiTheme="majorHAnsi"/>
                <w:color w:val="000000"/>
                <w:szCs w:val="20"/>
              </w:rPr>
            </w:pPr>
            <w:r w:rsidRPr="00A27206">
              <w:rPr>
                <w:rFonts w:asciiTheme="majorHAnsi" w:hAnsiTheme="majorHAnsi"/>
                <w:color w:val="000000"/>
                <w:szCs w:val="20"/>
              </w:rPr>
              <w:t xml:space="preserve">Formulation of hypothesis and key concepts in order to explain syndromes /diseases </w:t>
            </w:r>
          </w:p>
          <w:p w14:paraId="53CBF18F" w14:textId="77777777" w:rsidR="00704BB4" w:rsidRPr="00A27206" w:rsidRDefault="00704BB4" w:rsidP="00FE5CFE">
            <w:pPr>
              <w:suppressLineNumbers/>
              <w:suppressAutoHyphens/>
              <w:snapToGrid w:val="0"/>
              <w:spacing w:line="276" w:lineRule="auto"/>
              <w:rPr>
                <w:rFonts w:asciiTheme="majorHAnsi" w:eastAsia="Times New Roman" w:hAnsiTheme="majorHAnsi" w:cs="Tahoma"/>
                <w:szCs w:val="20"/>
                <w:lang w:val="en-US" w:eastAsia="ar-SA"/>
              </w:rPr>
            </w:pPr>
          </w:p>
        </w:tc>
      </w:tr>
      <w:tr w:rsidR="00704BB4" w:rsidRPr="00A27206"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A27206" w:rsidRDefault="00704BB4" w:rsidP="00FE5CFE">
            <w:pPr>
              <w:spacing w:line="276" w:lineRule="auto"/>
              <w:rPr>
                <w:rFonts w:asciiTheme="majorHAnsi" w:hAnsiTheme="majorHAnsi"/>
                <w:bCs/>
                <w:szCs w:val="20"/>
                <w:lang w:val="en-US"/>
              </w:rPr>
            </w:pPr>
            <w:r w:rsidRPr="00A27206">
              <w:rPr>
                <w:rFonts w:asciiTheme="majorHAnsi" w:hAnsiTheme="majorHAnsi"/>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5EA00CAF" w14:textId="77777777" w:rsidR="00B24A31" w:rsidRPr="00A27206" w:rsidRDefault="00B24A31" w:rsidP="00B24A31">
            <w:pPr>
              <w:rPr>
                <w:rFonts w:asciiTheme="majorHAnsi" w:hAnsiTheme="majorHAnsi"/>
                <w:color w:val="000000"/>
                <w:szCs w:val="20"/>
                <w:lang w:val="pt-BR"/>
              </w:rPr>
            </w:pPr>
            <w:r w:rsidRPr="00A27206">
              <w:rPr>
                <w:rFonts w:asciiTheme="majorHAnsi" w:hAnsiTheme="majorHAnsi"/>
                <w:color w:val="000000"/>
                <w:szCs w:val="20"/>
                <w:lang w:val="pt-BR"/>
              </w:rPr>
              <w:t>Identifying roles and responsabilities in a multidisciplinary team.</w:t>
            </w:r>
          </w:p>
          <w:p w14:paraId="3D1371A9" w14:textId="77777777" w:rsidR="00B24A31" w:rsidRPr="00A27206" w:rsidRDefault="00B24A31" w:rsidP="00B24A31">
            <w:pPr>
              <w:rPr>
                <w:rFonts w:asciiTheme="majorHAnsi" w:hAnsiTheme="majorHAnsi"/>
                <w:color w:val="000000"/>
                <w:szCs w:val="20"/>
                <w:lang w:val="pt-BR"/>
              </w:rPr>
            </w:pPr>
            <w:r w:rsidRPr="00A27206">
              <w:rPr>
                <w:rFonts w:asciiTheme="majorHAnsi" w:hAnsiTheme="majorHAnsi"/>
                <w:color w:val="000000"/>
                <w:szCs w:val="20"/>
                <w:lang w:val="pt-BR"/>
              </w:rPr>
              <w:t xml:space="preserve">Application of relationship techniques. </w:t>
            </w:r>
          </w:p>
          <w:p w14:paraId="43A74997" w14:textId="2DFC434D" w:rsidR="00704BB4" w:rsidRPr="00A27206" w:rsidRDefault="00B24A31" w:rsidP="00B24A31">
            <w:pPr>
              <w:spacing w:line="276" w:lineRule="auto"/>
              <w:rPr>
                <w:rFonts w:asciiTheme="majorHAnsi" w:hAnsiTheme="majorHAnsi"/>
                <w:bCs/>
                <w:szCs w:val="20"/>
                <w:lang w:val="en-US"/>
              </w:rPr>
            </w:pPr>
            <w:r w:rsidRPr="00A27206">
              <w:rPr>
                <w:rFonts w:asciiTheme="majorHAnsi" w:hAnsiTheme="majorHAnsi"/>
                <w:color w:val="000000"/>
                <w:szCs w:val="20"/>
                <w:lang w:val="pt-BR"/>
              </w:rPr>
              <w:t>Efficiency in teamwork and in patient relationship</w:t>
            </w:r>
          </w:p>
        </w:tc>
      </w:tr>
    </w:tbl>
    <w:p w14:paraId="51082579" w14:textId="77777777" w:rsidR="00704BB4" w:rsidRPr="00A27206" w:rsidRDefault="00704BB4" w:rsidP="00704BB4">
      <w:pPr>
        <w:spacing w:line="276" w:lineRule="auto"/>
        <w:rPr>
          <w:rFonts w:asciiTheme="majorHAnsi" w:hAnsiTheme="majorHAnsi"/>
          <w:b/>
          <w:bCs/>
          <w:szCs w:val="20"/>
          <w:lang w:val="en-US"/>
        </w:rPr>
      </w:pPr>
    </w:p>
    <w:p w14:paraId="4ED74396" w14:textId="77777777" w:rsidR="00704BB4" w:rsidRPr="00A27206" w:rsidRDefault="00704BB4" w:rsidP="00704BB4">
      <w:pPr>
        <w:numPr>
          <w:ilvl w:val="0"/>
          <w:numId w:val="2"/>
        </w:numPr>
        <w:spacing w:line="276" w:lineRule="auto"/>
        <w:rPr>
          <w:rFonts w:asciiTheme="majorHAnsi" w:hAnsiTheme="majorHAnsi"/>
          <w:b/>
          <w:bCs/>
          <w:szCs w:val="20"/>
          <w:lang w:val="en-US"/>
        </w:rPr>
      </w:pPr>
      <w:r w:rsidRPr="00A27206">
        <w:rPr>
          <w:rStyle w:val="ln2tpunct"/>
          <w:rFonts w:asciiTheme="majorHAnsi" w:hAnsiTheme="majorHAnsi"/>
          <w:b/>
          <w:bCs/>
          <w:szCs w:val="20"/>
          <w:lang w:val="en-US"/>
        </w:rPr>
        <w:t>Objectives of the study discipline (according to the grid of specific competences acquired)</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1"/>
        <w:gridCol w:w="6589"/>
      </w:tblGrid>
      <w:tr w:rsidR="00A27206" w:rsidRPr="00A27206" w14:paraId="061C9BB1" w14:textId="77777777" w:rsidTr="00A27206">
        <w:tc>
          <w:tcPr>
            <w:tcW w:w="3341" w:type="dxa"/>
            <w:tcBorders>
              <w:top w:val="single" w:sz="4" w:space="0" w:color="auto"/>
              <w:left w:val="single" w:sz="4" w:space="0" w:color="auto"/>
              <w:bottom w:val="single" w:sz="4" w:space="0" w:color="auto"/>
              <w:right w:val="single" w:sz="4" w:space="0" w:color="auto"/>
            </w:tcBorders>
            <w:hideMark/>
          </w:tcPr>
          <w:p w14:paraId="3348C136" w14:textId="77777777" w:rsidR="00A27206" w:rsidRPr="00A27206" w:rsidRDefault="00A27206" w:rsidP="00FE5CFE">
            <w:pPr>
              <w:spacing w:line="276" w:lineRule="auto"/>
              <w:rPr>
                <w:rFonts w:asciiTheme="majorHAnsi" w:hAnsiTheme="majorHAnsi"/>
                <w:b/>
                <w:bCs/>
                <w:szCs w:val="20"/>
                <w:lang w:val="en-US"/>
              </w:rPr>
            </w:pPr>
            <w:r w:rsidRPr="00A27206">
              <w:rPr>
                <w:rFonts w:asciiTheme="majorHAnsi" w:hAnsiTheme="majorHAnsi"/>
                <w:b/>
                <w:bCs/>
                <w:szCs w:val="20"/>
                <w:lang w:val="en-US"/>
              </w:rPr>
              <w:t xml:space="preserve">7.1. </w:t>
            </w:r>
            <w:r w:rsidRPr="00A27206">
              <w:rPr>
                <w:rFonts w:asciiTheme="majorHAnsi" w:hAnsiTheme="majorHAnsi"/>
                <w:bCs/>
                <w:szCs w:val="20"/>
                <w:lang w:val="en-US"/>
              </w:rPr>
              <w:t>General objective</w:t>
            </w:r>
          </w:p>
        </w:tc>
        <w:tc>
          <w:tcPr>
            <w:tcW w:w="6589" w:type="dxa"/>
            <w:tcBorders>
              <w:top w:val="single" w:sz="4" w:space="0" w:color="auto"/>
              <w:left w:val="single" w:sz="4" w:space="0" w:color="auto"/>
              <w:bottom w:val="single" w:sz="4" w:space="0" w:color="auto"/>
              <w:right w:val="single" w:sz="4" w:space="0" w:color="auto"/>
            </w:tcBorders>
          </w:tcPr>
          <w:p w14:paraId="6E955F88" w14:textId="39970DEA" w:rsidR="00A27206" w:rsidRPr="00A27206" w:rsidRDefault="00A27206" w:rsidP="00B24A31">
            <w:pPr>
              <w:widowControl w:val="0"/>
              <w:autoSpaceDE w:val="0"/>
              <w:snapToGrid w:val="0"/>
              <w:spacing w:line="276" w:lineRule="auto"/>
              <w:ind w:right="62"/>
              <w:rPr>
                <w:rFonts w:asciiTheme="majorHAnsi" w:hAnsiTheme="majorHAnsi"/>
                <w:szCs w:val="20"/>
                <w:lang w:val="en-US"/>
              </w:rPr>
            </w:pPr>
            <w:r w:rsidRPr="00A27206">
              <w:rPr>
                <w:rFonts w:asciiTheme="majorHAnsi" w:hAnsiTheme="majorHAnsi"/>
                <w:szCs w:val="20"/>
              </w:rPr>
              <w:t>To make students accustomed to different body structures</w:t>
            </w:r>
          </w:p>
        </w:tc>
      </w:tr>
      <w:tr w:rsidR="00A27206" w:rsidRPr="00A27206" w14:paraId="52DF4F60" w14:textId="77777777" w:rsidTr="00A27206">
        <w:tc>
          <w:tcPr>
            <w:tcW w:w="3341" w:type="dxa"/>
            <w:tcBorders>
              <w:top w:val="single" w:sz="4" w:space="0" w:color="auto"/>
              <w:left w:val="single" w:sz="4" w:space="0" w:color="auto"/>
              <w:bottom w:val="single" w:sz="4" w:space="0" w:color="auto"/>
              <w:right w:val="single" w:sz="4" w:space="0" w:color="auto"/>
            </w:tcBorders>
            <w:hideMark/>
          </w:tcPr>
          <w:p w14:paraId="128D7779" w14:textId="77777777" w:rsidR="00A27206" w:rsidRPr="00A27206" w:rsidRDefault="00A27206" w:rsidP="00FE5CFE">
            <w:pPr>
              <w:spacing w:line="276" w:lineRule="auto"/>
              <w:rPr>
                <w:rFonts w:asciiTheme="majorHAnsi" w:hAnsiTheme="majorHAnsi"/>
                <w:b/>
                <w:bCs/>
                <w:szCs w:val="20"/>
                <w:lang w:val="en-US"/>
              </w:rPr>
            </w:pPr>
            <w:r w:rsidRPr="00A27206">
              <w:rPr>
                <w:rFonts w:asciiTheme="majorHAnsi" w:hAnsiTheme="majorHAnsi"/>
                <w:b/>
                <w:bCs/>
                <w:szCs w:val="20"/>
                <w:lang w:val="en-US"/>
              </w:rPr>
              <w:t xml:space="preserve">7.2. </w:t>
            </w:r>
            <w:r w:rsidRPr="00A27206">
              <w:rPr>
                <w:rFonts w:asciiTheme="majorHAnsi" w:hAnsiTheme="majorHAnsi"/>
                <w:bCs/>
                <w:szCs w:val="20"/>
                <w:lang w:val="en-US"/>
              </w:rPr>
              <w:t>Specific objectives</w:t>
            </w:r>
          </w:p>
        </w:tc>
        <w:tc>
          <w:tcPr>
            <w:tcW w:w="6589" w:type="dxa"/>
            <w:tcBorders>
              <w:top w:val="single" w:sz="4" w:space="0" w:color="auto"/>
              <w:left w:val="single" w:sz="4" w:space="0" w:color="auto"/>
              <w:bottom w:val="single" w:sz="4" w:space="0" w:color="auto"/>
              <w:right w:val="single" w:sz="4" w:space="0" w:color="auto"/>
            </w:tcBorders>
          </w:tcPr>
          <w:p w14:paraId="642F3C59" w14:textId="1A38F903" w:rsidR="00A27206" w:rsidRPr="00A27206" w:rsidRDefault="00A27206" w:rsidP="00B24A31">
            <w:pPr>
              <w:spacing w:line="276" w:lineRule="auto"/>
              <w:rPr>
                <w:rFonts w:asciiTheme="majorHAnsi" w:hAnsiTheme="majorHAnsi"/>
                <w:szCs w:val="20"/>
                <w:lang w:val="en-US"/>
              </w:rPr>
            </w:pPr>
            <w:r w:rsidRPr="00A27206">
              <w:rPr>
                <w:rFonts w:asciiTheme="majorHAnsi" w:hAnsiTheme="majorHAnsi"/>
                <w:szCs w:val="20"/>
              </w:rPr>
              <w:t>To make students accustomed to tiny different structures of the human body</w:t>
            </w:r>
          </w:p>
        </w:tc>
      </w:tr>
    </w:tbl>
    <w:p w14:paraId="6126B3EC" w14:textId="77777777" w:rsidR="00704BB4" w:rsidRPr="00A27206" w:rsidRDefault="00704BB4" w:rsidP="00704BB4">
      <w:pPr>
        <w:spacing w:line="276" w:lineRule="auto"/>
        <w:rPr>
          <w:rFonts w:asciiTheme="majorHAnsi" w:hAnsiTheme="majorHAnsi"/>
          <w:szCs w:val="20"/>
          <w:lang w:val="en-US"/>
        </w:rPr>
      </w:pPr>
    </w:p>
    <w:p w14:paraId="24D159D9" w14:textId="77777777" w:rsidR="00704BB4" w:rsidRPr="00A27206" w:rsidRDefault="00704BB4" w:rsidP="00704BB4">
      <w:pPr>
        <w:numPr>
          <w:ilvl w:val="0"/>
          <w:numId w:val="2"/>
        </w:numPr>
        <w:spacing w:line="276" w:lineRule="auto"/>
        <w:rPr>
          <w:rFonts w:asciiTheme="majorHAnsi" w:hAnsiTheme="majorHAnsi"/>
          <w:b/>
          <w:bCs/>
          <w:szCs w:val="20"/>
          <w:lang w:val="en-US"/>
        </w:rPr>
      </w:pPr>
      <w:r w:rsidRPr="00A27206">
        <w:rPr>
          <w:rFonts w:asciiTheme="majorHAnsi" w:hAnsiTheme="majorHAnsi"/>
          <w:b/>
          <w:bCs/>
          <w:szCs w:val="20"/>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A27206" w14:paraId="2FE7C406"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704BB4" w:rsidRPr="00A27206" w:rsidRDefault="00704BB4" w:rsidP="00FE5CFE">
            <w:pPr>
              <w:spacing w:line="276" w:lineRule="auto"/>
              <w:rPr>
                <w:rFonts w:asciiTheme="majorHAnsi" w:hAnsiTheme="majorHAnsi"/>
                <w:b/>
                <w:bCs/>
                <w:szCs w:val="20"/>
                <w:lang w:val="en-US"/>
              </w:rPr>
            </w:pPr>
            <w:r w:rsidRPr="00A27206">
              <w:rPr>
                <w:rFonts w:asciiTheme="majorHAnsi" w:hAnsiTheme="majorHAnsi"/>
                <w:b/>
                <w:bCs/>
                <w:szCs w:val="20"/>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704BB4" w:rsidRPr="00A27206" w:rsidRDefault="00704BB4" w:rsidP="00FE5CFE">
            <w:pPr>
              <w:spacing w:line="276" w:lineRule="auto"/>
              <w:rPr>
                <w:rFonts w:asciiTheme="majorHAnsi" w:hAnsiTheme="majorHAnsi"/>
                <w:b/>
                <w:bCs/>
                <w:szCs w:val="20"/>
                <w:lang w:val="en-US"/>
              </w:rPr>
            </w:pPr>
            <w:r w:rsidRPr="00A27206">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A27206" w:rsidRDefault="00704BB4" w:rsidP="00FE5CFE">
            <w:pPr>
              <w:spacing w:line="276" w:lineRule="auto"/>
              <w:rPr>
                <w:rFonts w:asciiTheme="majorHAnsi" w:hAnsiTheme="majorHAnsi"/>
                <w:b/>
                <w:bCs/>
                <w:szCs w:val="20"/>
                <w:lang w:val="en-US"/>
              </w:rPr>
            </w:pPr>
            <w:r w:rsidRPr="00A27206">
              <w:rPr>
                <w:rFonts w:asciiTheme="majorHAnsi" w:hAnsiTheme="majorHAnsi"/>
                <w:b/>
                <w:bCs/>
                <w:szCs w:val="20"/>
                <w:lang w:val="en-US"/>
              </w:rPr>
              <w:t>Observations</w:t>
            </w:r>
          </w:p>
        </w:tc>
      </w:tr>
      <w:tr w:rsidR="00704BB4" w:rsidRPr="00A27206" w14:paraId="54A0E548" w14:textId="77777777" w:rsidTr="00704BB4">
        <w:tc>
          <w:tcPr>
            <w:tcW w:w="5778" w:type="dxa"/>
            <w:tcBorders>
              <w:top w:val="single" w:sz="4" w:space="0" w:color="auto"/>
              <w:left w:val="single" w:sz="4" w:space="0" w:color="auto"/>
              <w:bottom w:val="single" w:sz="4" w:space="0" w:color="auto"/>
              <w:right w:val="single" w:sz="4" w:space="0" w:color="auto"/>
            </w:tcBorders>
          </w:tcPr>
          <w:p w14:paraId="6957F909" w14:textId="0E3C0578" w:rsidR="00704BB4" w:rsidRPr="00A27206" w:rsidRDefault="000724CA" w:rsidP="0078130C">
            <w:pPr>
              <w:rPr>
                <w:rFonts w:asciiTheme="majorHAnsi" w:hAnsiTheme="majorHAnsi"/>
                <w:bCs/>
                <w:szCs w:val="20"/>
                <w:lang w:val="en-US"/>
              </w:rPr>
            </w:pPr>
            <w:r w:rsidRPr="00A27206">
              <w:rPr>
                <w:rFonts w:asciiTheme="majorHAnsi" w:hAnsiTheme="majorHAnsi"/>
                <w:bCs/>
                <w:szCs w:val="20"/>
                <w:lang w:val="en-US"/>
              </w:rPr>
              <w:t>1.</w:t>
            </w:r>
            <w:r w:rsidR="006201F1" w:rsidRPr="00A27206">
              <w:rPr>
                <w:rFonts w:asciiTheme="majorHAnsi" w:hAnsiTheme="majorHAnsi"/>
                <w:bCs/>
                <w:szCs w:val="20"/>
                <w:lang w:val="en-US"/>
              </w:rPr>
              <w:t xml:space="preserve"> </w:t>
            </w:r>
            <w:r w:rsidR="00B24A31" w:rsidRPr="00A27206">
              <w:rPr>
                <w:rFonts w:asciiTheme="majorHAnsi" w:hAnsiTheme="majorHAnsi"/>
                <w:bCs/>
                <w:szCs w:val="20"/>
                <w:lang w:val="en-US"/>
              </w:rPr>
              <w:t>Types of cells</w:t>
            </w:r>
            <w:r w:rsidR="00A27206">
              <w:rPr>
                <w:rFonts w:asciiTheme="majorHAnsi" w:hAnsiTheme="majorHAnsi"/>
                <w:bCs/>
                <w:szCs w:val="20"/>
                <w:lang w:val="en-US"/>
              </w:rPr>
              <w:t xml:space="preserve"> and </w:t>
            </w:r>
            <w:r w:rsidR="00A27206" w:rsidRPr="00A27206">
              <w:rPr>
                <w:rFonts w:asciiTheme="majorHAnsi" w:hAnsiTheme="majorHAnsi"/>
                <w:bCs/>
                <w:szCs w:val="20"/>
                <w:lang w:val="en-US"/>
              </w:rPr>
              <w:t>tissues</w:t>
            </w:r>
          </w:p>
        </w:tc>
        <w:tc>
          <w:tcPr>
            <w:tcW w:w="2552" w:type="dxa"/>
            <w:tcBorders>
              <w:top w:val="single" w:sz="4" w:space="0" w:color="auto"/>
              <w:left w:val="single" w:sz="4" w:space="0" w:color="auto"/>
              <w:bottom w:val="single" w:sz="4" w:space="0" w:color="auto"/>
              <w:right w:val="single" w:sz="4" w:space="0" w:color="auto"/>
            </w:tcBorders>
          </w:tcPr>
          <w:p w14:paraId="6EF9CCD2" w14:textId="76154F2F" w:rsidR="00704BB4" w:rsidRPr="00A27206" w:rsidRDefault="004E5B11" w:rsidP="00FE5CFE">
            <w:pPr>
              <w:spacing w:line="276" w:lineRule="auto"/>
              <w:rPr>
                <w:rFonts w:asciiTheme="majorHAnsi" w:hAnsiTheme="majorHAnsi"/>
                <w:bCs/>
                <w:szCs w:val="20"/>
                <w:lang w:val="en-US"/>
              </w:rPr>
            </w:pPr>
            <w:r w:rsidRPr="00A27206">
              <w:rPr>
                <w:rFonts w:asciiTheme="majorHAnsi" w:hAnsiTheme="majorHAnsi"/>
                <w:bCs/>
                <w:szCs w:val="20"/>
                <w:lang w:val="en-US"/>
              </w:rPr>
              <w:t>Drawings. Interactive courses</w:t>
            </w:r>
          </w:p>
        </w:tc>
        <w:tc>
          <w:tcPr>
            <w:tcW w:w="1600" w:type="dxa"/>
            <w:tcBorders>
              <w:top w:val="single" w:sz="4" w:space="0" w:color="auto"/>
              <w:left w:val="single" w:sz="4" w:space="0" w:color="auto"/>
              <w:bottom w:val="single" w:sz="4" w:space="0" w:color="auto"/>
              <w:right w:val="single" w:sz="4" w:space="0" w:color="auto"/>
            </w:tcBorders>
          </w:tcPr>
          <w:p w14:paraId="00338C7A" w14:textId="2A8BBBCE" w:rsidR="00704BB4" w:rsidRPr="00A27206" w:rsidRDefault="004E5B11" w:rsidP="00FE5CFE">
            <w:pPr>
              <w:spacing w:line="276" w:lineRule="auto"/>
              <w:rPr>
                <w:rFonts w:asciiTheme="majorHAnsi" w:hAnsiTheme="majorHAnsi"/>
                <w:bCs/>
                <w:szCs w:val="20"/>
                <w:lang w:val="en-US"/>
              </w:rPr>
            </w:pPr>
            <w:r w:rsidRPr="00A27206">
              <w:rPr>
                <w:rFonts w:asciiTheme="majorHAnsi" w:hAnsiTheme="majorHAnsi"/>
                <w:bCs/>
                <w:szCs w:val="20"/>
                <w:lang w:val="en-US"/>
              </w:rPr>
              <w:t>2h</w:t>
            </w:r>
          </w:p>
        </w:tc>
      </w:tr>
      <w:tr w:rsidR="001648A4" w:rsidRPr="00A27206" w14:paraId="587311C1" w14:textId="77777777" w:rsidTr="00704BB4">
        <w:tc>
          <w:tcPr>
            <w:tcW w:w="5778" w:type="dxa"/>
            <w:tcBorders>
              <w:top w:val="single" w:sz="4" w:space="0" w:color="auto"/>
              <w:left w:val="single" w:sz="4" w:space="0" w:color="auto"/>
              <w:bottom w:val="single" w:sz="4" w:space="0" w:color="auto"/>
              <w:right w:val="single" w:sz="4" w:space="0" w:color="auto"/>
            </w:tcBorders>
          </w:tcPr>
          <w:p w14:paraId="02DF0A89" w14:textId="24881FE1" w:rsidR="001648A4" w:rsidRPr="00A27206" w:rsidRDefault="001648A4" w:rsidP="00A27206">
            <w:pPr>
              <w:rPr>
                <w:rFonts w:asciiTheme="majorHAnsi" w:hAnsiTheme="majorHAnsi"/>
                <w:bCs/>
                <w:szCs w:val="20"/>
                <w:lang w:val="en-US"/>
              </w:rPr>
            </w:pPr>
            <w:r w:rsidRPr="00A27206">
              <w:rPr>
                <w:rFonts w:asciiTheme="majorHAnsi" w:hAnsiTheme="majorHAnsi"/>
                <w:bCs/>
                <w:szCs w:val="20"/>
                <w:lang w:val="en-US"/>
              </w:rPr>
              <w:t>2.</w:t>
            </w:r>
            <w:r w:rsidR="0078130C" w:rsidRPr="00A27206">
              <w:rPr>
                <w:rFonts w:asciiTheme="majorHAnsi" w:hAnsiTheme="majorHAnsi"/>
                <w:bCs/>
                <w:szCs w:val="20"/>
                <w:lang w:val="en-US"/>
              </w:rPr>
              <w:t xml:space="preserve"> </w:t>
            </w:r>
            <w:r w:rsidR="00A27206" w:rsidRPr="00A27206">
              <w:rPr>
                <w:rFonts w:asciiTheme="majorHAnsi" w:hAnsiTheme="majorHAnsi"/>
                <w:bCs/>
                <w:szCs w:val="20"/>
                <w:lang w:val="en-US"/>
              </w:rPr>
              <w:t>Cardiovascular system: heart</w:t>
            </w:r>
            <w:r w:rsidR="00A27206">
              <w:rPr>
                <w:rFonts w:asciiTheme="majorHAnsi" w:hAnsiTheme="majorHAnsi"/>
                <w:bCs/>
                <w:szCs w:val="20"/>
                <w:lang w:val="en-US"/>
              </w:rPr>
              <w:t>, blood vessels.</w:t>
            </w:r>
          </w:p>
        </w:tc>
        <w:tc>
          <w:tcPr>
            <w:tcW w:w="2552" w:type="dxa"/>
            <w:tcBorders>
              <w:top w:val="single" w:sz="4" w:space="0" w:color="auto"/>
              <w:left w:val="single" w:sz="4" w:space="0" w:color="auto"/>
              <w:bottom w:val="single" w:sz="4" w:space="0" w:color="auto"/>
              <w:right w:val="single" w:sz="4" w:space="0" w:color="auto"/>
            </w:tcBorders>
          </w:tcPr>
          <w:p w14:paraId="41A3CDE3" w14:textId="305BB97A" w:rsidR="001648A4" w:rsidRPr="00A27206" w:rsidRDefault="001648A4" w:rsidP="00FE5CFE">
            <w:pPr>
              <w:spacing w:line="276" w:lineRule="auto"/>
              <w:rPr>
                <w:rFonts w:asciiTheme="majorHAnsi" w:hAnsiTheme="majorHAnsi"/>
                <w:bCs/>
                <w:szCs w:val="20"/>
                <w:lang w:val="en-US"/>
              </w:rPr>
            </w:pPr>
            <w:r w:rsidRPr="00A27206">
              <w:rPr>
                <w:rFonts w:asciiTheme="majorHAnsi" w:hAnsiTheme="majorHAnsi"/>
                <w:bCs/>
                <w:szCs w:val="20"/>
                <w:lang w:val="en-US"/>
              </w:rPr>
              <w:t>Drawings. Interactive courses</w:t>
            </w:r>
          </w:p>
        </w:tc>
        <w:tc>
          <w:tcPr>
            <w:tcW w:w="1600" w:type="dxa"/>
            <w:tcBorders>
              <w:top w:val="single" w:sz="4" w:space="0" w:color="auto"/>
              <w:left w:val="single" w:sz="4" w:space="0" w:color="auto"/>
              <w:bottom w:val="single" w:sz="4" w:space="0" w:color="auto"/>
              <w:right w:val="single" w:sz="4" w:space="0" w:color="auto"/>
            </w:tcBorders>
          </w:tcPr>
          <w:p w14:paraId="441E4613" w14:textId="49E7415B" w:rsidR="001648A4" w:rsidRPr="00A27206" w:rsidRDefault="001648A4" w:rsidP="00FE5CFE">
            <w:pPr>
              <w:spacing w:line="276" w:lineRule="auto"/>
              <w:rPr>
                <w:rFonts w:asciiTheme="majorHAnsi" w:hAnsiTheme="majorHAnsi"/>
                <w:bCs/>
                <w:szCs w:val="20"/>
                <w:lang w:val="en-US"/>
              </w:rPr>
            </w:pPr>
            <w:r w:rsidRPr="00A27206">
              <w:rPr>
                <w:rFonts w:asciiTheme="majorHAnsi" w:hAnsiTheme="majorHAnsi"/>
                <w:bCs/>
                <w:szCs w:val="20"/>
                <w:lang w:val="en-US"/>
              </w:rPr>
              <w:t>2h</w:t>
            </w:r>
          </w:p>
        </w:tc>
      </w:tr>
      <w:tr w:rsidR="001648A4" w:rsidRPr="00A27206" w14:paraId="4A33053D" w14:textId="77777777" w:rsidTr="00704BB4">
        <w:tc>
          <w:tcPr>
            <w:tcW w:w="5778" w:type="dxa"/>
            <w:tcBorders>
              <w:top w:val="single" w:sz="4" w:space="0" w:color="auto"/>
              <w:left w:val="single" w:sz="4" w:space="0" w:color="auto"/>
              <w:bottom w:val="single" w:sz="4" w:space="0" w:color="auto"/>
              <w:right w:val="single" w:sz="4" w:space="0" w:color="auto"/>
            </w:tcBorders>
          </w:tcPr>
          <w:p w14:paraId="0C834170" w14:textId="0CE5EFA1" w:rsidR="001648A4" w:rsidRPr="00A27206" w:rsidRDefault="001648A4" w:rsidP="00A27206">
            <w:pPr>
              <w:rPr>
                <w:rFonts w:asciiTheme="majorHAnsi" w:hAnsiTheme="majorHAnsi"/>
                <w:bCs/>
                <w:szCs w:val="20"/>
                <w:lang w:val="en-US"/>
              </w:rPr>
            </w:pPr>
            <w:r w:rsidRPr="00A27206">
              <w:rPr>
                <w:rFonts w:asciiTheme="majorHAnsi" w:hAnsiTheme="majorHAnsi"/>
                <w:bCs/>
                <w:szCs w:val="20"/>
                <w:lang w:val="en-US"/>
              </w:rPr>
              <w:t xml:space="preserve">3. </w:t>
            </w:r>
            <w:r w:rsidR="00A27206" w:rsidRPr="00A27206">
              <w:rPr>
                <w:rFonts w:asciiTheme="majorHAnsi" w:hAnsiTheme="majorHAnsi"/>
                <w:bCs/>
                <w:szCs w:val="20"/>
                <w:lang w:val="en-US"/>
              </w:rPr>
              <w:t>Respiratory system. Nose, larynx, trachea: layers</w:t>
            </w:r>
            <w:r w:rsidR="00A27206">
              <w:rPr>
                <w:rFonts w:asciiTheme="majorHAnsi" w:hAnsiTheme="majorHAnsi"/>
                <w:bCs/>
                <w:szCs w:val="20"/>
                <w:lang w:val="en-US"/>
              </w:rPr>
              <w:t xml:space="preserve">. </w:t>
            </w:r>
            <w:r w:rsidR="00A27206" w:rsidRPr="00A27206">
              <w:rPr>
                <w:rFonts w:asciiTheme="majorHAnsi" w:hAnsiTheme="majorHAnsi"/>
                <w:bCs/>
                <w:szCs w:val="20"/>
                <w:lang w:val="en-US"/>
              </w:rPr>
              <w:t>Bronchi: structure. Pleura</w:t>
            </w:r>
          </w:p>
        </w:tc>
        <w:tc>
          <w:tcPr>
            <w:tcW w:w="2552" w:type="dxa"/>
            <w:tcBorders>
              <w:top w:val="single" w:sz="4" w:space="0" w:color="auto"/>
              <w:left w:val="single" w:sz="4" w:space="0" w:color="auto"/>
              <w:bottom w:val="single" w:sz="4" w:space="0" w:color="auto"/>
              <w:right w:val="single" w:sz="4" w:space="0" w:color="auto"/>
            </w:tcBorders>
          </w:tcPr>
          <w:p w14:paraId="2272120C" w14:textId="0729B431" w:rsidR="001648A4" w:rsidRPr="00A27206" w:rsidRDefault="001648A4" w:rsidP="00FE5CFE">
            <w:pPr>
              <w:spacing w:line="276" w:lineRule="auto"/>
              <w:rPr>
                <w:rFonts w:asciiTheme="majorHAnsi" w:hAnsiTheme="majorHAnsi"/>
                <w:bCs/>
                <w:szCs w:val="20"/>
                <w:lang w:val="en-US"/>
              </w:rPr>
            </w:pPr>
            <w:r w:rsidRPr="00A27206">
              <w:rPr>
                <w:rFonts w:asciiTheme="majorHAnsi" w:hAnsiTheme="majorHAnsi"/>
                <w:bCs/>
                <w:szCs w:val="20"/>
                <w:lang w:val="en-US"/>
              </w:rPr>
              <w:t>Drawings. Interactive courses</w:t>
            </w:r>
          </w:p>
        </w:tc>
        <w:tc>
          <w:tcPr>
            <w:tcW w:w="1600" w:type="dxa"/>
            <w:tcBorders>
              <w:top w:val="single" w:sz="4" w:space="0" w:color="auto"/>
              <w:left w:val="single" w:sz="4" w:space="0" w:color="auto"/>
              <w:bottom w:val="single" w:sz="4" w:space="0" w:color="auto"/>
              <w:right w:val="single" w:sz="4" w:space="0" w:color="auto"/>
            </w:tcBorders>
          </w:tcPr>
          <w:p w14:paraId="0D2B1E38" w14:textId="62592947" w:rsidR="001648A4" w:rsidRPr="00A27206" w:rsidRDefault="002218C9" w:rsidP="00FE5CFE">
            <w:pPr>
              <w:spacing w:line="276" w:lineRule="auto"/>
              <w:rPr>
                <w:rFonts w:asciiTheme="majorHAnsi" w:hAnsiTheme="majorHAnsi"/>
                <w:bCs/>
                <w:szCs w:val="20"/>
                <w:lang w:val="en-US"/>
              </w:rPr>
            </w:pPr>
            <w:r w:rsidRPr="00A27206">
              <w:rPr>
                <w:rFonts w:asciiTheme="majorHAnsi" w:hAnsiTheme="majorHAnsi"/>
                <w:bCs/>
                <w:szCs w:val="20"/>
                <w:lang w:val="en-US"/>
              </w:rPr>
              <w:t>2</w:t>
            </w:r>
            <w:r w:rsidR="001648A4" w:rsidRPr="00A27206">
              <w:rPr>
                <w:rFonts w:asciiTheme="majorHAnsi" w:hAnsiTheme="majorHAnsi"/>
                <w:bCs/>
                <w:szCs w:val="20"/>
                <w:lang w:val="en-US"/>
              </w:rPr>
              <w:t>h</w:t>
            </w:r>
          </w:p>
        </w:tc>
      </w:tr>
      <w:tr w:rsidR="002218C9" w:rsidRPr="00A27206" w14:paraId="28C7E3B5" w14:textId="77777777" w:rsidTr="00704BB4">
        <w:tc>
          <w:tcPr>
            <w:tcW w:w="5778" w:type="dxa"/>
            <w:tcBorders>
              <w:top w:val="single" w:sz="4" w:space="0" w:color="auto"/>
              <w:left w:val="single" w:sz="4" w:space="0" w:color="auto"/>
              <w:bottom w:val="single" w:sz="4" w:space="0" w:color="auto"/>
              <w:right w:val="single" w:sz="4" w:space="0" w:color="auto"/>
            </w:tcBorders>
          </w:tcPr>
          <w:p w14:paraId="4A14BA6C" w14:textId="41FFA59C" w:rsidR="002218C9" w:rsidRPr="00A27206" w:rsidRDefault="0078130C" w:rsidP="00A27206">
            <w:pPr>
              <w:rPr>
                <w:rFonts w:asciiTheme="majorHAnsi" w:hAnsiTheme="majorHAnsi"/>
                <w:bCs/>
                <w:szCs w:val="20"/>
                <w:lang w:val="en-US"/>
              </w:rPr>
            </w:pPr>
            <w:r w:rsidRPr="00A27206">
              <w:rPr>
                <w:rFonts w:asciiTheme="majorHAnsi" w:hAnsiTheme="majorHAnsi"/>
                <w:bCs/>
                <w:szCs w:val="20"/>
                <w:lang w:val="en-US"/>
              </w:rPr>
              <w:t xml:space="preserve">4. </w:t>
            </w:r>
            <w:r w:rsidR="00A27206" w:rsidRPr="00A27206">
              <w:rPr>
                <w:rFonts w:asciiTheme="majorHAnsi" w:hAnsiTheme="majorHAnsi"/>
                <w:bCs/>
                <w:szCs w:val="20"/>
                <w:lang w:val="en-US"/>
              </w:rPr>
              <w:t>Dige</w:t>
            </w:r>
            <w:r w:rsidR="00A27206">
              <w:rPr>
                <w:rFonts w:asciiTheme="majorHAnsi" w:hAnsiTheme="majorHAnsi"/>
                <w:bCs/>
                <w:szCs w:val="20"/>
                <w:lang w:val="en-US"/>
              </w:rPr>
              <w:t xml:space="preserve">stive system. Tongue, teeth, </w:t>
            </w:r>
            <w:r w:rsidR="00A27206" w:rsidRPr="00A27206">
              <w:rPr>
                <w:rFonts w:asciiTheme="majorHAnsi" w:hAnsiTheme="majorHAnsi"/>
                <w:bCs/>
                <w:szCs w:val="20"/>
                <w:lang w:val="en-US"/>
              </w:rPr>
              <w:t>esophagus</w:t>
            </w:r>
            <w:r w:rsidR="00A27206">
              <w:rPr>
                <w:rFonts w:asciiTheme="majorHAnsi" w:hAnsiTheme="majorHAnsi"/>
                <w:bCs/>
                <w:szCs w:val="20"/>
                <w:lang w:val="en-US"/>
              </w:rPr>
              <w:t>, s</w:t>
            </w:r>
            <w:r w:rsidR="00A27206" w:rsidRPr="00A27206">
              <w:rPr>
                <w:rFonts w:asciiTheme="majorHAnsi" w:hAnsiTheme="majorHAnsi"/>
                <w:bCs/>
                <w:szCs w:val="20"/>
                <w:lang w:val="en-US"/>
              </w:rPr>
              <w:t>tomach, small and large bowel: layers.</w:t>
            </w:r>
          </w:p>
        </w:tc>
        <w:tc>
          <w:tcPr>
            <w:tcW w:w="2552" w:type="dxa"/>
            <w:tcBorders>
              <w:top w:val="single" w:sz="4" w:space="0" w:color="auto"/>
              <w:left w:val="single" w:sz="4" w:space="0" w:color="auto"/>
              <w:bottom w:val="single" w:sz="4" w:space="0" w:color="auto"/>
              <w:right w:val="single" w:sz="4" w:space="0" w:color="auto"/>
            </w:tcBorders>
          </w:tcPr>
          <w:p w14:paraId="1840AA36" w14:textId="09A926A9" w:rsidR="002218C9" w:rsidRPr="00A27206" w:rsidRDefault="002218C9" w:rsidP="00FE5CFE">
            <w:pPr>
              <w:spacing w:line="276" w:lineRule="auto"/>
              <w:rPr>
                <w:rFonts w:asciiTheme="majorHAnsi" w:hAnsiTheme="majorHAnsi"/>
                <w:bCs/>
                <w:szCs w:val="20"/>
                <w:lang w:val="en-US"/>
              </w:rPr>
            </w:pPr>
            <w:r w:rsidRPr="00A27206">
              <w:rPr>
                <w:rFonts w:asciiTheme="majorHAnsi" w:hAnsiTheme="majorHAnsi"/>
                <w:bCs/>
                <w:szCs w:val="20"/>
                <w:lang w:val="en-US"/>
              </w:rPr>
              <w:t>Drawings. Interactive courses</w:t>
            </w:r>
          </w:p>
        </w:tc>
        <w:tc>
          <w:tcPr>
            <w:tcW w:w="1600" w:type="dxa"/>
            <w:tcBorders>
              <w:top w:val="single" w:sz="4" w:space="0" w:color="auto"/>
              <w:left w:val="single" w:sz="4" w:space="0" w:color="auto"/>
              <w:bottom w:val="single" w:sz="4" w:space="0" w:color="auto"/>
              <w:right w:val="single" w:sz="4" w:space="0" w:color="auto"/>
            </w:tcBorders>
          </w:tcPr>
          <w:p w14:paraId="03CE9F74" w14:textId="393CE548" w:rsidR="002218C9" w:rsidRPr="00A27206" w:rsidRDefault="002218C9" w:rsidP="00FE5CFE">
            <w:pPr>
              <w:spacing w:line="276" w:lineRule="auto"/>
              <w:rPr>
                <w:rFonts w:asciiTheme="majorHAnsi" w:hAnsiTheme="majorHAnsi"/>
                <w:bCs/>
                <w:szCs w:val="20"/>
                <w:lang w:val="en-US"/>
              </w:rPr>
            </w:pPr>
            <w:r w:rsidRPr="00A27206">
              <w:rPr>
                <w:rFonts w:asciiTheme="majorHAnsi" w:hAnsiTheme="majorHAnsi"/>
                <w:bCs/>
                <w:szCs w:val="20"/>
                <w:lang w:val="en-US"/>
              </w:rPr>
              <w:t>2h</w:t>
            </w:r>
          </w:p>
        </w:tc>
      </w:tr>
      <w:tr w:rsidR="002218C9" w:rsidRPr="00A27206" w14:paraId="152B3F69" w14:textId="77777777" w:rsidTr="00704BB4">
        <w:tc>
          <w:tcPr>
            <w:tcW w:w="5778" w:type="dxa"/>
            <w:tcBorders>
              <w:top w:val="single" w:sz="4" w:space="0" w:color="auto"/>
              <w:left w:val="single" w:sz="4" w:space="0" w:color="auto"/>
              <w:bottom w:val="single" w:sz="4" w:space="0" w:color="auto"/>
              <w:right w:val="single" w:sz="4" w:space="0" w:color="auto"/>
            </w:tcBorders>
          </w:tcPr>
          <w:p w14:paraId="24990FB2" w14:textId="4BC48E1D" w:rsidR="002218C9" w:rsidRPr="00A27206" w:rsidRDefault="006C7825" w:rsidP="00A27206">
            <w:pPr>
              <w:rPr>
                <w:rFonts w:asciiTheme="majorHAnsi" w:hAnsiTheme="majorHAnsi"/>
                <w:bCs/>
                <w:szCs w:val="20"/>
                <w:lang w:val="en-US"/>
              </w:rPr>
            </w:pPr>
            <w:r w:rsidRPr="00A27206">
              <w:rPr>
                <w:rFonts w:asciiTheme="majorHAnsi" w:hAnsiTheme="majorHAnsi"/>
                <w:bCs/>
                <w:szCs w:val="20"/>
                <w:lang w:val="en-US"/>
              </w:rPr>
              <w:t xml:space="preserve">5. </w:t>
            </w:r>
            <w:r w:rsidR="00A27206" w:rsidRPr="00A27206">
              <w:rPr>
                <w:rFonts w:asciiTheme="majorHAnsi" w:hAnsiTheme="majorHAnsi"/>
                <w:bCs/>
                <w:szCs w:val="20"/>
                <w:lang w:val="en-US"/>
              </w:rPr>
              <w:t>Excretory system. Kidney, urinary bladder: layers</w:t>
            </w:r>
            <w:r w:rsidR="00A27206">
              <w:rPr>
                <w:rFonts w:asciiTheme="majorHAnsi" w:hAnsiTheme="majorHAnsi"/>
                <w:bCs/>
                <w:szCs w:val="20"/>
                <w:lang w:val="en-US"/>
              </w:rPr>
              <w:t xml:space="preserve">. </w:t>
            </w:r>
            <w:r w:rsidR="00A27206" w:rsidRPr="00A27206">
              <w:rPr>
                <w:rFonts w:asciiTheme="majorHAnsi" w:hAnsiTheme="majorHAnsi"/>
                <w:bCs/>
                <w:szCs w:val="20"/>
                <w:lang w:val="en-US"/>
              </w:rPr>
              <w:t>Male reproductive system: testis, epididymis</w:t>
            </w:r>
            <w:r w:rsidR="00A27206">
              <w:rPr>
                <w:rFonts w:asciiTheme="majorHAnsi" w:hAnsiTheme="majorHAnsi"/>
                <w:bCs/>
                <w:szCs w:val="20"/>
                <w:lang w:val="en-US"/>
              </w:rPr>
              <w:t xml:space="preserve">. </w:t>
            </w:r>
            <w:r w:rsidR="00A27206" w:rsidRPr="00A27206">
              <w:rPr>
                <w:rFonts w:asciiTheme="majorHAnsi" w:eastAsia="Trebuchet MS" w:hAnsiTheme="majorHAnsi"/>
                <w:bCs/>
                <w:szCs w:val="20"/>
              </w:rPr>
              <w:t>Female reproductive system. Ovary, fallopian tubes: structure</w:t>
            </w:r>
          </w:p>
        </w:tc>
        <w:tc>
          <w:tcPr>
            <w:tcW w:w="2552" w:type="dxa"/>
            <w:tcBorders>
              <w:top w:val="single" w:sz="4" w:space="0" w:color="auto"/>
              <w:left w:val="single" w:sz="4" w:space="0" w:color="auto"/>
              <w:bottom w:val="single" w:sz="4" w:space="0" w:color="auto"/>
              <w:right w:val="single" w:sz="4" w:space="0" w:color="auto"/>
            </w:tcBorders>
          </w:tcPr>
          <w:p w14:paraId="1EFBD504" w14:textId="7034C45C" w:rsidR="002218C9" w:rsidRPr="00A27206" w:rsidRDefault="002218C9" w:rsidP="00FE5CFE">
            <w:pPr>
              <w:spacing w:line="276" w:lineRule="auto"/>
              <w:rPr>
                <w:rFonts w:asciiTheme="majorHAnsi" w:hAnsiTheme="majorHAnsi"/>
                <w:bCs/>
                <w:szCs w:val="20"/>
                <w:lang w:val="en-US"/>
              </w:rPr>
            </w:pPr>
            <w:r w:rsidRPr="00A27206">
              <w:rPr>
                <w:rFonts w:asciiTheme="majorHAnsi" w:hAnsiTheme="majorHAnsi"/>
                <w:bCs/>
                <w:szCs w:val="20"/>
                <w:lang w:val="en-US"/>
              </w:rPr>
              <w:t>Drawings. Interactive courses</w:t>
            </w:r>
          </w:p>
        </w:tc>
        <w:tc>
          <w:tcPr>
            <w:tcW w:w="1600" w:type="dxa"/>
            <w:tcBorders>
              <w:top w:val="single" w:sz="4" w:space="0" w:color="auto"/>
              <w:left w:val="single" w:sz="4" w:space="0" w:color="auto"/>
              <w:bottom w:val="single" w:sz="4" w:space="0" w:color="auto"/>
              <w:right w:val="single" w:sz="4" w:space="0" w:color="auto"/>
            </w:tcBorders>
          </w:tcPr>
          <w:p w14:paraId="3E27BA84" w14:textId="335DE905" w:rsidR="002218C9" w:rsidRPr="00A27206" w:rsidRDefault="002218C9" w:rsidP="00FE5CFE">
            <w:pPr>
              <w:spacing w:line="276" w:lineRule="auto"/>
              <w:rPr>
                <w:rFonts w:asciiTheme="majorHAnsi" w:hAnsiTheme="majorHAnsi"/>
                <w:bCs/>
                <w:szCs w:val="20"/>
                <w:lang w:val="en-US"/>
              </w:rPr>
            </w:pPr>
            <w:r w:rsidRPr="00A27206">
              <w:rPr>
                <w:rFonts w:asciiTheme="majorHAnsi" w:hAnsiTheme="majorHAnsi"/>
                <w:bCs/>
                <w:szCs w:val="20"/>
                <w:lang w:val="en-US"/>
              </w:rPr>
              <w:t>2h</w:t>
            </w:r>
          </w:p>
        </w:tc>
      </w:tr>
      <w:tr w:rsidR="002218C9" w:rsidRPr="00A27206" w14:paraId="2FFF2DAA" w14:textId="77777777" w:rsidTr="00704BB4">
        <w:tc>
          <w:tcPr>
            <w:tcW w:w="5778" w:type="dxa"/>
            <w:tcBorders>
              <w:top w:val="single" w:sz="4" w:space="0" w:color="auto"/>
              <w:left w:val="single" w:sz="4" w:space="0" w:color="auto"/>
              <w:bottom w:val="single" w:sz="4" w:space="0" w:color="auto"/>
              <w:right w:val="single" w:sz="4" w:space="0" w:color="auto"/>
            </w:tcBorders>
          </w:tcPr>
          <w:p w14:paraId="5D076AEB" w14:textId="2E110734" w:rsidR="002218C9" w:rsidRPr="00A27206" w:rsidRDefault="006C7825" w:rsidP="00A27206">
            <w:pPr>
              <w:rPr>
                <w:rFonts w:asciiTheme="majorHAnsi" w:hAnsiTheme="majorHAnsi"/>
                <w:bCs/>
                <w:szCs w:val="20"/>
                <w:lang w:val="en-US"/>
              </w:rPr>
            </w:pPr>
            <w:r w:rsidRPr="00A27206">
              <w:rPr>
                <w:rFonts w:asciiTheme="majorHAnsi" w:hAnsiTheme="majorHAnsi"/>
                <w:bCs/>
                <w:szCs w:val="20"/>
                <w:lang w:val="en-US"/>
              </w:rPr>
              <w:t xml:space="preserve">6. </w:t>
            </w:r>
            <w:r w:rsidR="00A27206" w:rsidRPr="00A27206">
              <w:rPr>
                <w:rFonts w:asciiTheme="majorHAnsi" w:hAnsiTheme="majorHAnsi"/>
                <w:bCs/>
                <w:szCs w:val="20"/>
                <w:lang w:val="en-US"/>
              </w:rPr>
              <w:t>Central nervous system. Spinal cord, spinals nods: structure.</w:t>
            </w:r>
          </w:p>
        </w:tc>
        <w:tc>
          <w:tcPr>
            <w:tcW w:w="2552" w:type="dxa"/>
            <w:tcBorders>
              <w:top w:val="single" w:sz="4" w:space="0" w:color="auto"/>
              <w:left w:val="single" w:sz="4" w:space="0" w:color="auto"/>
              <w:bottom w:val="single" w:sz="4" w:space="0" w:color="auto"/>
              <w:right w:val="single" w:sz="4" w:space="0" w:color="auto"/>
            </w:tcBorders>
          </w:tcPr>
          <w:p w14:paraId="009D90E4" w14:textId="34C1385D" w:rsidR="002218C9" w:rsidRPr="00A27206" w:rsidRDefault="002218C9" w:rsidP="00FE5CFE">
            <w:pPr>
              <w:spacing w:line="276" w:lineRule="auto"/>
              <w:rPr>
                <w:rFonts w:asciiTheme="majorHAnsi" w:hAnsiTheme="majorHAnsi"/>
                <w:bCs/>
                <w:szCs w:val="20"/>
                <w:lang w:val="en-US"/>
              </w:rPr>
            </w:pPr>
            <w:r w:rsidRPr="00A27206">
              <w:rPr>
                <w:rFonts w:asciiTheme="majorHAnsi" w:hAnsiTheme="majorHAnsi"/>
                <w:bCs/>
                <w:szCs w:val="20"/>
                <w:lang w:val="en-US"/>
              </w:rPr>
              <w:t>Drawings. Interactive courses</w:t>
            </w:r>
          </w:p>
        </w:tc>
        <w:tc>
          <w:tcPr>
            <w:tcW w:w="1600" w:type="dxa"/>
            <w:tcBorders>
              <w:top w:val="single" w:sz="4" w:space="0" w:color="auto"/>
              <w:left w:val="single" w:sz="4" w:space="0" w:color="auto"/>
              <w:bottom w:val="single" w:sz="4" w:space="0" w:color="auto"/>
              <w:right w:val="single" w:sz="4" w:space="0" w:color="auto"/>
            </w:tcBorders>
          </w:tcPr>
          <w:p w14:paraId="37CC344D" w14:textId="739C0F90" w:rsidR="002218C9" w:rsidRPr="00A27206" w:rsidRDefault="002218C9" w:rsidP="00FE5CFE">
            <w:pPr>
              <w:spacing w:line="276" w:lineRule="auto"/>
              <w:rPr>
                <w:rFonts w:asciiTheme="majorHAnsi" w:hAnsiTheme="majorHAnsi"/>
                <w:bCs/>
                <w:szCs w:val="20"/>
                <w:lang w:val="en-US"/>
              </w:rPr>
            </w:pPr>
            <w:r w:rsidRPr="00A27206">
              <w:rPr>
                <w:rFonts w:asciiTheme="majorHAnsi" w:hAnsiTheme="majorHAnsi"/>
                <w:bCs/>
                <w:szCs w:val="20"/>
                <w:lang w:val="en-US"/>
              </w:rPr>
              <w:t>2h</w:t>
            </w:r>
          </w:p>
        </w:tc>
      </w:tr>
      <w:tr w:rsidR="002218C9" w:rsidRPr="00A27206" w14:paraId="34B5CB6F" w14:textId="77777777" w:rsidTr="00704BB4">
        <w:tc>
          <w:tcPr>
            <w:tcW w:w="5778" w:type="dxa"/>
            <w:tcBorders>
              <w:top w:val="single" w:sz="4" w:space="0" w:color="auto"/>
              <w:left w:val="single" w:sz="4" w:space="0" w:color="auto"/>
              <w:bottom w:val="single" w:sz="4" w:space="0" w:color="auto"/>
              <w:right w:val="single" w:sz="4" w:space="0" w:color="auto"/>
            </w:tcBorders>
          </w:tcPr>
          <w:p w14:paraId="37A6ED10" w14:textId="637FE4A4" w:rsidR="002218C9" w:rsidRPr="00A27206" w:rsidRDefault="006C7825" w:rsidP="00A27206">
            <w:pPr>
              <w:rPr>
                <w:rFonts w:asciiTheme="majorHAnsi" w:hAnsiTheme="majorHAnsi"/>
                <w:bCs/>
                <w:szCs w:val="20"/>
                <w:lang w:val="en-US"/>
              </w:rPr>
            </w:pPr>
            <w:r w:rsidRPr="00A27206">
              <w:rPr>
                <w:rFonts w:asciiTheme="majorHAnsi" w:hAnsiTheme="majorHAnsi"/>
                <w:bCs/>
                <w:szCs w:val="20"/>
                <w:lang w:val="en-US"/>
              </w:rPr>
              <w:t xml:space="preserve">7. </w:t>
            </w:r>
            <w:r w:rsidR="00A27206" w:rsidRPr="00A27206">
              <w:rPr>
                <w:rFonts w:asciiTheme="majorHAnsi" w:hAnsiTheme="majorHAnsi"/>
                <w:bCs/>
                <w:szCs w:val="20"/>
                <w:lang w:val="en-US"/>
              </w:rPr>
              <w:t>Muscle and tendon- structure</w:t>
            </w:r>
            <w:r w:rsidR="00A27206">
              <w:rPr>
                <w:rFonts w:asciiTheme="majorHAnsi" w:hAnsiTheme="majorHAnsi"/>
                <w:bCs/>
                <w:szCs w:val="20"/>
                <w:lang w:val="en-US"/>
              </w:rPr>
              <w:t xml:space="preserve">. </w:t>
            </w:r>
            <w:r w:rsidR="00A27206" w:rsidRPr="00A27206">
              <w:rPr>
                <w:rFonts w:asciiTheme="majorHAnsi" w:hAnsiTheme="majorHAnsi"/>
                <w:bCs/>
                <w:szCs w:val="20"/>
                <w:lang w:val="en-US"/>
              </w:rPr>
              <w:t>Cartilage and bone- structure</w:t>
            </w:r>
          </w:p>
        </w:tc>
        <w:tc>
          <w:tcPr>
            <w:tcW w:w="2552" w:type="dxa"/>
            <w:tcBorders>
              <w:top w:val="single" w:sz="4" w:space="0" w:color="auto"/>
              <w:left w:val="single" w:sz="4" w:space="0" w:color="auto"/>
              <w:bottom w:val="single" w:sz="4" w:space="0" w:color="auto"/>
              <w:right w:val="single" w:sz="4" w:space="0" w:color="auto"/>
            </w:tcBorders>
          </w:tcPr>
          <w:p w14:paraId="19E1585B" w14:textId="635FE9E1" w:rsidR="002218C9" w:rsidRPr="00A27206" w:rsidRDefault="002218C9" w:rsidP="00FE5CFE">
            <w:pPr>
              <w:spacing w:line="276" w:lineRule="auto"/>
              <w:rPr>
                <w:rFonts w:asciiTheme="majorHAnsi" w:hAnsiTheme="majorHAnsi"/>
                <w:bCs/>
                <w:szCs w:val="20"/>
                <w:lang w:val="en-US"/>
              </w:rPr>
            </w:pPr>
            <w:r w:rsidRPr="00A27206">
              <w:rPr>
                <w:rFonts w:asciiTheme="majorHAnsi" w:hAnsiTheme="majorHAnsi"/>
                <w:bCs/>
                <w:szCs w:val="20"/>
                <w:lang w:val="en-US"/>
              </w:rPr>
              <w:t>Drawings. Interactive courses</w:t>
            </w:r>
          </w:p>
        </w:tc>
        <w:tc>
          <w:tcPr>
            <w:tcW w:w="1600" w:type="dxa"/>
            <w:tcBorders>
              <w:top w:val="single" w:sz="4" w:space="0" w:color="auto"/>
              <w:left w:val="single" w:sz="4" w:space="0" w:color="auto"/>
              <w:bottom w:val="single" w:sz="4" w:space="0" w:color="auto"/>
              <w:right w:val="single" w:sz="4" w:space="0" w:color="auto"/>
            </w:tcBorders>
          </w:tcPr>
          <w:p w14:paraId="750750DB" w14:textId="719C4303" w:rsidR="002218C9" w:rsidRPr="00A27206" w:rsidRDefault="002218C9" w:rsidP="00FE5CFE">
            <w:pPr>
              <w:spacing w:line="276" w:lineRule="auto"/>
              <w:rPr>
                <w:rFonts w:asciiTheme="majorHAnsi" w:hAnsiTheme="majorHAnsi"/>
                <w:bCs/>
                <w:szCs w:val="20"/>
                <w:lang w:val="en-US"/>
              </w:rPr>
            </w:pPr>
            <w:r w:rsidRPr="00A27206">
              <w:rPr>
                <w:rFonts w:asciiTheme="majorHAnsi" w:hAnsiTheme="majorHAnsi"/>
                <w:bCs/>
                <w:szCs w:val="20"/>
                <w:lang w:val="en-US"/>
              </w:rPr>
              <w:t>2h</w:t>
            </w:r>
          </w:p>
        </w:tc>
      </w:tr>
      <w:tr w:rsidR="002218C9" w:rsidRPr="00A27206"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7E611CC" w14:textId="5B96DA0C" w:rsidR="002218C9" w:rsidRPr="00A27206" w:rsidRDefault="002218C9" w:rsidP="0081574C">
            <w:pPr>
              <w:rPr>
                <w:rFonts w:asciiTheme="majorHAnsi" w:hAnsiTheme="majorHAnsi"/>
                <w:szCs w:val="20"/>
              </w:rPr>
            </w:pPr>
          </w:p>
        </w:tc>
      </w:tr>
      <w:tr w:rsidR="002218C9" w:rsidRPr="00A27206"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2218C9" w:rsidRPr="00A27206" w:rsidRDefault="002218C9" w:rsidP="00FE5CFE">
            <w:pPr>
              <w:spacing w:line="276" w:lineRule="auto"/>
              <w:rPr>
                <w:rFonts w:asciiTheme="majorHAnsi" w:hAnsiTheme="majorHAnsi"/>
                <w:b/>
                <w:bCs/>
                <w:szCs w:val="20"/>
                <w:lang w:val="en-US"/>
              </w:rPr>
            </w:pPr>
            <w:r w:rsidRPr="00A27206">
              <w:rPr>
                <w:rFonts w:asciiTheme="majorHAnsi" w:hAnsiTheme="majorHAnsi"/>
                <w:b/>
                <w:bCs/>
                <w:szCs w:val="20"/>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2218C9" w:rsidRPr="00A27206" w:rsidRDefault="002218C9" w:rsidP="00FE5CFE">
            <w:pPr>
              <w:spacing w:line="276" w:lineRule="auto"/>
              <w:rPr>
                <w:rFonts w:asciiTheme="majorHAnsi" w:hAnsiTheme="majorHAnsi"/>
                <w:b/>
                <w:bCs/>
                <w:szCs w:val="20"/>
                <w:lang w:val="en-US"/>
              </w:rPr>
            </w:pPr>
            <w:r w:rsidRPr="00A27206">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2218C9" w:rsidRPr="00A27206" w:rsidRDefault="002218C9" w:rsidP="00FE5CFE">
            <w:pPr>
              <w:spacing w:line="276" w:lineRule="auto"/>
              <w:rPr>
                <w:rFonts w:asciiTheme="majorHAnsi" w:hAnsiTheme="majorHAnsi"/>
                <w:b/>
                <w:bCs/>
                <w:szCs w:val="20"/>
                <w:lang w:val="en-US"/>
              </w:rPr>
            </w:pPr>
            <w:r w:rsidRPr="00A27206">
              <w:rPr>
                <w:rFonts w:asciiTheme="majorHAnsi" w:hAnsiTheme="majorHAnsi"/>
                <w:b/>
                <w:bCs/>
                <w:szCs w:val="20"/>
                <w:lang w:val="en-US"/>
              </w:rPr>
              <w:t>Observations</w:t>
            </w:r>
          </w:p>
        </w:tc>
      </w:tr>
      <w:tr w:rsidR="002218C9" w:rsidRPr="00A27206" w14:paraId="7E9A72A5" w14:textId="77777777" w:rsidTr="00704BB4">
        <w:tc>
          <w:tcPr>
            <w:tcW w:w="5778" w:type="dxa"/>
            <w:tcBorders>
              <w:top w:val="single" w:sz="4" w:space="0" w:color="auto"/>
              <w:left w:val="single" w:sz="4" w:space="0" w:color="auto"/>
              <w:bottom w:val="single" w:sz="4" w:space="0" w:color="auto"/>
              <w:right w:val="single" w:sz="4" w:space="0" w:color="auto"/>
            </w:tcBorders>
          </w:tcPr>
          <w:p w14:paraId="4C8BBD48" w14:textId="1795DD02" w:rsidR="002218C9" w:rsidRPr="00A27206" w:rsidRDefault="002D7D5D" w:rsidP="002D7D5D">
            <w:pPr>
              <w:rPr>
                <w:rFonts w:asciiTheme="majorHAnsi" w:hAnsiTheme="majorHAnsi"/>
                <w:bCs/>
                <w:szCs w:val="20"/>
                <w:lang w:val="en-US"/>
              </w:rPr>
            </w:pPr>
            <w:r w:rsidRPr="00A27206">
              <w:rPr>
                <w:rFonts w:asciiTheme="majorHAnsi" w:hAnsiTheme="majorHAnsi"/>
                <w:bCs/>
                <w:szCs w:val="20"/>
                <w:lang w:val="en-US"/>
              </w:rPr>
              <w:t xml:space="preserve">1. </w:t>
            </w:r>
            <w:r w:rsidR="002218C9" w:rsidRPr="00A27206">
              <w:rPr>
                <w:rFonts w:asciiTheme="majorHAnsi" w:hAnsiTheme="majorHAnsi"/>
                <w:bCs/>
                <w:szCs w:val="20"/>
              </w:rPr>
              <w:t>Cardiovascular system</w:t>
            </w:r>
            <w:r w:rsidR="002218C9" w:rsidRPr="00A27206">
              <w:rPr>
                <w:rFonts w:asciiTheme="majorHAnsi" w:eastAsia="Trebuchet MS" w:hAnsiTheme="majorHAnsi"/>
                <w:bCs/>
                <w:szCs w:val="20"/>
              </w:rPr>
              <w:t xml:space="preserve">. Cardiac layers. </w:t>
            </w:r>
          </w:p>
        </w:tc>
        <w:tc>
          <w:tcPr>
            <w:tcW w:w="2552" w:type="dxa"/>
            <w:tcBorders>
              <w:top w:val="single" w:sz="4" w:space="0" w:color="auto"/>
              <w:left w:val="single" w:sz="4" w:space="0" w:color="auto"/>
              <w:bottom w:val="single" w:sz="4" w:space="0" w:color="auto"/>
              <w:right w:val="single" w:sz="4" w:space="0" w:color="auto"/>
            </w:tcBorders>
          </w:tcPr>
          <w:p w14:paraId="27E94880" w14:textId="33892B03" w:rsidR="002218C9" w:rsidRPr="00A27206" w:rsidRDefault="002218C9" w:rsidP="00FE5CFE">
            <w:pPr>
              <w:spacing w:line="276" w:lineRule="auto"/>
              <w:rPr>
                <w:rFonts w:asciiTheme="majorHAnsi" w:hAnsiTheme="majorHAnsi"/>
                <w:bCs/>
                <w:szCs w:val="20"/>
                <w:lang w:val="en-US"/>
              </w:rPr>
            </w:pPr>
            <w:r w:rsidRPr="00A27206">
              <w:rPr>
                <w:rFonts w:asciiTheme="majorHAnsi" w:hAnsiTheme="majorHAnsi"/>
                <w:bCs/>
                <w:szCs w:val="20"/>
                <w:lang w:val="en-US"/>
              </w:rPr>
              <w:t>Study of the microscopic specimens. Drawings. Interactive classes</w:t>
            </w:r>
          </w:p>
        </w:tc>
        <w:tc>
          <w:tcPr>
            <w:tcW w:w="1600" w:type="dxa"/>
            <w:tcBorders>
              <w:top w:val="single" w:sz="4" w:space="0" w:color="auto"/>
              <w:left w:val="single" w:sz="4" w:space="0" w:color="auto"/>
              <w:bottom w:val="single" w:sz="4" w:space="0" w:color="auto"/>
              <w:right w:val="single" w:sz="4" w:space="0" w:color="auto"/>
            </w:tcBorders>
          </w:tcPr>
          <w:p w14:paraId="3B8F2C12" w14:textId="3043EB8E" w:rsidR="002218C9" w:rsidRPr="00A27206" w:rsidRDefault="002218C9" w:rsidP="00FE5CFE">
            <w:pPr>
              <w:spacing w:line="276" w:lineRule="auto"/>
              <w:rPr>
                <w:rFonts w:asciiTheme="majorHAnsi" w:hAnsiTheme="majorHAnsi"/>
                <w:bCs/>
                <w:szCs w:val="20"/>
                <w:lang w:val="en-US"/>
              </w:rPr>
            </w:pPr>
            <w:r w:rsidRPr="00A27206">
              <w:rPr>
                <w:rFonts w:asciiTheme="majorHAnsi" w:hAnsiTheme="majorHAnsi"/>
                <w:bCs/>
                <w:szCs w:val="20"/>
                <w:lang w:val="en-US"/>
              </w:rPr>
              <w:t>2h</w:t>
            </w:r>
          </w:p>
        </w:tc>
      </w:tr>
      <w:tr w:rsidR="002218C9" w:rsidRPr="00A27206" w14:paraId="7BC8B3E1" w14:textId="77777777" w:rsidTr="00704BB4">
        <w:tc>
          <w:tcPr>
            <w:tcW w:w="5778" w:type="dxa"/>
            <w:tcBorders>
              <w:top w:val="single" w:sz="4" w:space="0" w:color="auto"/>
              <w:left w:val="single" w:sz="4" w:space="0" w:color="auto"/>
              <w:bottom w:val="single" w:sz="4" w:space="0" w:color="auto"/>
              <w:right w:val="single" w:sz="4" w:space="0" w:color="auto"/>
            </w:tcBorders>
          </w:tcPr>
          <w:p w14:paraId="062D286B" w14:textId="2D70CA8B" w:rsidR="002218C9" w:rsidRPr="00A27206" w:rsidRDefault="002D7D5D" w:rsidP="002D7D5D">
            <w:pPr>
              <w:pStyle w:val="Default"/>
              <w:rPr>
                <w:rFonts w:asciiTheme="majorHAnsi" w:eastAsia="Trebuchet MS" w:hAnsiTheme="majorHAnsi"/>
                <w:bCs/>
                <w:color w:val="auto"/>
                <w:sz w:val="20"/>
                <w:szCs w:val="20"/>
              </w:rPr>
            </w:pPr>
            <w:r w:rsidRPr="00A27206">
              <w:rPr>
                <w:rFonts w:asciiTheme="majorHAnsi" w:eastAsia="Trebuchet MS" w:hAnsiTheme="majorHAnsi"/>
                <w:bCs/>
                <w:color w:val="auto"/>
                <w:sz w:val="20"/>
                <w:szCs w:val="20"/>
              </w:rPr>
              <w:t xml:space="preserve">2. </w:t>
            </w:r>
            <w:r w:rsidRPr="00A27206">
              <w:rPr>
                <w:rFonts w:asciiTheme="majorHAnsi" w:eastAsia="Trebuchet MS" w:hAnsiTheme="majorHAnsi"/>
                <w:bCs/>
                <w:sz w:val="20"/>
                <w:szCs w:val="20"/>
              </w:rPr>
              <w:t>Respiratory system. Lung: structure</w:t>
            </w:r>
          </w:p>
        </w:tc>
        <w:tc>
          <w:tcPr>
            <w:tcW w:w="2552" w:type="dxa"/>
            <w:tcBorders>
              <w:top w:val="single" w:sz="4" w:space="0" w:color="auto"/>
              <w:left w:val="single" w:sz="4" w:space="0" w:color="auto"/>
              <w:bottom w:val="single" w:sz="4" w:space="0" w:color="auto"/>
              <w:right w:val="single" w:sz="4" w:space="0" w:color="auto"/>
            </w:tcBorders>
          </w:tcPr>
          <w:p w14:paraId="0D7449BF" w14:textId="771929B6" w:rsidR="002218C9" w:rsidRPr="00A27206" w:rsidRDefault="002218C9" w:rsidP="00FE5CFE">
            <w:pPr>
              <w:spacing w:line="276" w:lineRule="auto"/>
              <w:rPr>
                <w:rFonts w:asciiTheme="majorHAnsi" w:hAnsiTheme="majorHAnsi"/>
                <w:bCs/>
                <w:szCs w:val="20"/>
                <w:lang w:val="en-US"/>
              </w:rPr>
            </w:pPr>
            <w:r w:rsidRPr="00A27206">
              <w:rPr>
                <w:rFonts w:asciiTheme="majorHAnsi" w:hAnsiTheme="majorHAnsi"/>
                <w:bCs/>
                <w:szCs w:val="20"/>
                <w:lang w:val="en-US"/>
              </w:rPr>
              <w:t>Study of the microscopic specimens. Drawings. Interactive classes</w:t>
            </w:r>
          </w:p>
        </w:tc>
        <w:tc>
          <w:tcPr>
            <w:tcW w:w="1600" w:type="dxa"/>
            <w:tcBorders>
              <w:top w:val="single" w:sz="4" w:space="0" w:color="auto"/>
              <w:left w:val="single" w:sz="4" w:space="0" w:color="auto"/>
              <w:bottom w:val="single" w:sz="4" w:space="0" w:color="auto"/>
              <w:right w:val="single" w:sz="4" w:space="0" w:color="auto"/>
            </w:tcBorders>
          </w:tcPr>
          <w:p w14:paraId="413DD2B1" w14:textId="1B6213CB" w:rsidR="002218C9" w:rsidRPr="00A27206" w:rsidRDefault="002218C9" w:rsidP="00FE5CFE">
            <w:pPr>
              <w:spacing w:line="276" w:lineRule="auto"/>
              <w:rPr>
                <w:rFonts w:asciiTheme="majorHAnsi" w:hAnsiTheme="majorHAnsi"/>
                <w:bCs/>
                <w:szCs w:val="20"/>
                <w:lang w:val="en-US"/>
              </w:rPr>
            </w:pPr>
            <w:r w:rsidRPr="00A27206">
              <w:rPr>
                <w:rFonts w:asciiTheme="majorHAnsi" w:hAnsiTheme="majorHAnsi"/>
                <w:bCs/>
                <w:szCs w:val="20"/>
                <w:lang w:val="en-US"/>
              </w:rPr>
              <w:t>2h</w:t>
            </w:r>
          </w:p>
        </w:tc>
      </w:tr>
      <w:tr w:rsidR="002218C9" w:rsidRPr="00A27206" w14:paraId="3FB28D81" w14:textId="77777777" w:rsidTr="00704BB4">
        <w:tc>
          <w:tcPr>
            <w:tcW w:w="5778" w:type="dxa"/>
            <w:tcBorders>
              <w:top w:val="single" w:sz="4" w:space="0" w:color="auto"/>
              <w:left w:val="single" w:sz="4" w:space="0" w:color="auto"/>
              <w:bottom w:val="single" w:sz="4" w:space="0" w:color="auto"/>
              <w:right w:val="single" w:sz="4" w:space="0" w:color="auto"/>
            </w:tcBorders>
          </w:tcPr>
          <w:p w14:paraId="43501CC2" w14:textId="638D3700" w:rsidR="002218C9" w:rsidRPr="00A27206" w:rsidRDefault="002218C9" w:rsidP="002D7D5D">
            <w:pPr>
              <w:pStyle w:val="Default"/>
              <w:rPr>
                <w:rFonts w:asciiTheme="majorHAnsi" w:eastAsia="Trebuchet MS" w:hAnsiTheme="majorHAnsi"/>
                <w:bCs/>
                <w:color w:val="auto"/>
                <w:sz w:val="20"/>
                <w:szCs w:val="20"/>
              </w:rPr>
            </w:pPr>
            <w:r w:rsidRPr="00A27206">
              <w:rPr>
                <w:rFonts w:asciiTheme="majorHAnsi" w:eastAsia="Trebuchet MS" w:hAnsiTheme="majorHAnsi"/>
                <w:bCs/>
                <w:color w:val="auto"/>
                <w:sz w:val="20"/>
                <w:szCs w:val="20"/>
              </w:rPr>
              <w:t>3</w:t>
            </w:r>
            <w:r w:rsidR="002D7D5D" w:rsidRPr="00A27206">
              <w:rPr>
                <w:rFonts w:asciiTheme="majorHAnsi" w:eastAsia="Trebuchet MS" w:hAnsiTheme="majorHAnsi"/>
                <w:bCs/>
                <w:color w:val="auto"/>
                <w:sz w:val="20"/>
                <w:szCs w:val="20"/>
              </w:rPr>
              <w:t>.</w:t>
            </w:r>
            <w:r w:rsidR="002D7D5D" w:rsidRPr="00A27206">
              <w:rPr>
                <w:rFonts w:asciiTheme="majorHAnsi" w:hAnsiTheme="majorHAnsi"/>
                <w:bCs/>
                <w:sz w:val="20"/>
                <w:szCs w:val="20"/>
              </w:rPr>
              <w:t xml:space="preserve"> </w:t>
            </w:r>
            <w:r w:rsidR="002D7D5D" w:rsidRPr="00A27206">
              <w:rPr>
                <w:rFonts w:asciiTheme="majorHAnsi" w:eastAsia="Trebuchet MS" w:hAnsiTheme="majorHAnsi"/>
                <w:bCs/>
                <w:color w:val="auto"/>
                <w:sz w:val="20"/>
                <w:szCs w:val="20"/>
              </w:rPr>
              <w:t>Digestive system. Tongue, liver, pancreas, salivary glands</w:t>
            </w:r>
          </w:p>
        </w:tc>
        <w:tc>
          <w:tcPr>
            <w:tcW w:w="2552" w:type="dxa"/>
            <w:tcBorders>
              <w:top w:val="single" w:sz="4" w:space="0" w:color="auto"/>
              <w:left w:val="single" w:sz="4" w:space="0" w:color="auto"/>
              <w:bottom w:val="single" w:sz="4" w:space="0" w:color="auto"/>
              <w:right w:val="single" w:sz="4" w:space="0" w:color="auto"/>
            </w:tcBorders>
          </w:tcPr>
          <w:p w14:paraId="736C2619" w14:textId="74088481" w:rsidR="002218C9" w:rsidRPr="00A27206" w:rsidRDefault="002218C9" w:rsidP="00FE5CFE">
            <w:pPr>
              <w:spacing w:line="276" w:lineRule="auto"/>
              <w:rPr>
                <w:rFonts w:asciiTheme="majorHAnsi" w:hAnsiTheme="majorHAnsi"/>
                <w:bCs/>
                <w:szCs w:val="20"/>
                <w:lang w:val="en-US"/>
              </w:rPr>
            </w:pPr>
            <w:r w:rsidRPr="00A27206">
              <w:rPr>
                <w:rFonts w:asciiTheme="majorHAnsi" w:hAnsiTheme="majorHAnsi"/>
                <w:bCs/>
                <w:szCs w:val="20"/>
                <w:lang w:val="en-US"/>
              </w:rPr>
              <w:t>Study of the microscopic specimens. Drawings. Interactive classes</w:t>
            </w:r>
          </w:p>
        </w:tc>
        <w:tc>
          <w:tcPr>
            <w:tcW w:w="1600" w:type="dxa"/>
            <w:tcBorders>
              <w:top w:val="single" w:sz="4" w:space="0" w:color="auto"/>
              <w:left w:val="single" w:sz="4" w:space="0" w:color="auto"/>
              <w:bottom w:val="single" w:sz="4" w:space="0" w:color="auto"/>
              <w:right w:val="single" w:sz="4" w:space="0" w:color="auto"/>
            </w:tcBorders>
          </w:tcPr>
          <w:p w14:paraId="16FE954E" w14:textId="6D2D6EAA" w:rsidR="002218C9" w:rsidRPr="00A27206" w:rsidRDefault="002D7D5D" w:rsidP="00FE5CFE">
            <w:pPr>
              <w:spacing w:line="276" w:lineRule="auto"/>
              <w:rPr>
                <w:rFonts w:asciiTheme="majorHAnsi" w:hAnsiTheme="majorHAnsi"/>
                <w:bCs/>
                <w:szCs w:val="20"/>
                <w:lang w:val="en-US"/>
              </w:rPr>
            </w:pPr>
            <w:r w:rsidRPr="00A27206">
              <w:rPr>
                <w:rFonts w:asciiTheme="majorHAnsi" w:hAnsiTheme="majorHAnsi"/>
                <w:bCs/>
                <w:szCs w:val="20"/>
                <w:lang w:val="en-US"/>
              </w:rPr>
              <w:t>2</w:t>
            </w:r>
            <w:r w:rsidR="002218C9" w:rsidRPr="00A27206">
              <w:rPr>
                <w:rFonts w:asciiTheme="majorHAnsi" w:hAnsiTheme="majorHAnsi"/>
                <w:bCs/>
                <w:szCs w:val="20"/>
                <w:lang w:val="en-US"/>
              </w:rPr>
              <w:t>h</w:t>
            </w:r>
          </w:p>
        </w:tc>
      </w:tr>
      <w:tr w:rsidR="002D7D5D" w:rsidRPr="00A27206" w14:paraId="476E3EE0" w14:textId="77777777" w:rsidTr="00704BB4">
        <w:tc>
          <w:tcPr>
            <w:tcW w:w="5778" w:type="dxa"/>
            <w:tcBorders>
              <w:top w:val="single" w:sz="4" w:space="0" w:color="auto"/>
              <w:left w:val="single" w:sz="4" w:space="0" w:color="auto"/>
              <w:bottom w:val="single" w:sz="4" w:space="0" w:color="auto"/>
              <w:right w:val="single" w:sz="4" w:space="0" w:color="auto"/>
            </w:tcBorders>
          </w:tcPr>
          <w:p w14:paraId="2E654665" w14:textId="454811B9" w:rsidR="002D7D5D" w:rsidRPr="00A27206" w:rsidRDefault="002D7D5D" w:rsidP="00FE5CFE">
            <w:pPr>
              <w:pStyle w:val="Default"/>
              <w:rPr>
                <w:rFonts w:asciiTheme="majorHAnsi" w:eastAsia="Trebuchet MS" w:hAnsiTheme="majorHAnsi"/>
                <w:bCs/>
                <w:color w:val="auto"/>
                <w:sz w:val="20"/>
                <w:szCs w:val="20"/>
              </w:rPr>
            </w:pPr>
            <w:r w:rsidRPr="00A27206">
              <w:rPr>
                <w:rFonts w:asciiTheme="majorHAnsi" w:eastAsia="Trebuchet MS" w:hAnsiTheme="majorHAnsi"/>
                <w:bCs/>
                <w:color w:val="auto"/>
                <w:sz w:val="20"/>
                <w:szCs w:val="20"/>
              </w:rPr>
              <w:t xml:space="preserve">4. </w:t>
            </w:r>
            <w:r w:rsidRPr="00A27206">
              <w:rPr>
                <w:rFonts w:asciiTheme="majorHAnsi" w:hAnsiTheme="majorHAnsi"/>
                <w:bCs/>
                <w:sz w:val="20"/>
                <w:szCs w:val="20"/>
              </w:rPr>
              <w:t>Excretory system. Kidney, urinary bladder</w:t>
            </w:r>
            <w:r w:rsidRPr="00A27206">
              <w:rPr>
                <w:rFonts w:asciiTheme="majorHAnsi" w:eastAsia="Trebuchet MS" w:hAnsiTheme="majorHAnsi"/>
                <w:bCs/>
                <w:color w:val="auto"/>
                <w:sz w:val="20"/>
                <w:szCs w:val="20"/>
              </w:rPr>
              <w:t xml:space="preserve">. Male </w:t>
            </w:r>
            <w:r w:rsidRPr="00A27206">
              <w:rPr>
                <w:rFonts w:asciiTheme="majorHAnsi" w:eastAsia="Trebuchet MS" w:hAnsiTheme="majorHAnsi"/>
                <w:bCs/>
                <w:color w:val="auto"/>
                <w:sz w:val="20"/>
                <w:szCs w:val="20"/>
              </w:rPr>
              <w:lastRenderedPageBreak/>
              <w:t>reproductive system. Testis: structure.</w:t>
            </w:r>
          </w:p>
        </w:tc>
        <w:tc>
          <w:tcPr>
            <w:tcW w:w="2552" w:type="dxa"/>
            <w:tcBorders>
              <w:top w:val="single" w:sz="4" w:space="0" w:color="auto"/>
              <w:left w:val="single" w:sz="4" w:space="0" w:color="auto"/>
              <w:bottom w:val="single" w:sz="4" w:space="0" w:color="auto"/>
              <w:right w:val="single" w:sz="4" w:space="0" w:color="auto"/>
            </w:tcBorders>
          </w:tcPr>
          <w:p w14:paraId="7E4A6F2C" w14:textId="289E3732" w:rsidR="002D7D5D" w:rsidRPr="00A27206" w:rsidRDefault="002D7D5D" w:rsidP="00FE5CFE">
            <w:pPr>
              <w:spacing w:line="276" w:lineRule="auto"/>
              <w:rPr>
                <w:rFonts w:asciiTheme="majorHAnsi" w:hAnsiTheme="majorHAnsi"/>
                <w:bCs/>
                <w:szCs w:val="20"/>
                <w:lang w:val="en-US"/>
              </w:rPr>
            </w:pPr>
            <w:r w:rsidRPr="00A27206">
              <w:rPr>
                <w:rFonts w:asciiTheme="majorHAnsi" w:hAnsiTheme="majorHAnsi"/>
                <w:bCs/>
                <w:szCs w:val="20"/>
                <w:lang w:val="en-US"/>
              </w:rPr>
              <w:lastRenderedPageBreak/>
              <w:t xml:space="preserve">Study of the microscopic </w:t>
            </w:r>
            <w:r w:rsidRPr="00A27206">
              <w:rPr>
                <w:rFonts w:asciiTheme="majorHAnsi" w:hAnsiTheme="majorHAnsi"/>
                <w:bCs/>
                <w:szCs w:val="20"/>
                <w:lang w:val="en-US"/>
              </w:rPr>
              <w:lastRenderedPageBreak/>
              <w:t>specimens. Drawings. Interactive classes</w:t>
            </w:r>
          </w:p>
        </w:tc>
        <w:tc>
          <w:tcPr>
            <w:tcW w:w="1600" w:type="dxa"/>
            <w:tcBorders>
              <w:top w:val="single" w:sz="4" w:space="0" w:color="auto"/>
              <w:left w:val="single" w:sz="4" w:space="0" w:color="auto"/>
              <w:bottom w:val="single" w:sz="4" w:space="0" w:color="auto"/>
              <w:right w:val="single" w:sz="4" w:space="0" w:color="auto"/>
            </w:tcBorders>
          </w:tcPr>
          <w:p w14:paraId="0897ED10" w14:textId="58B839FA" w:rsidR="002D7D5D" w:rsidRPr="00A27206" w:rsidRDefault="002D7D5D" w:rsidP="00FE5CFE">
            <w:pPr>
              <w:spacing w:line="276" w:lineRule="auto"/>
              <w:rPr>
                <w:rFonts w:asciiTheme="majorHAnsi" w:hAnsiTheme="majorHAnsi"/>
                <w:bCs/>
                <w:szCs w:val="20"/>
                <w:lang w:val="en-US"/>
              </w:rPr>
            </w:pPr>
            <w:r w:rsidRPr="00A27206">
              <w:rPr>
                <w:rFonts w:asciiTheme="majorHAnsi" w:hAnsiTheme="majorHAnsi"/>
                <w:bCs/>
                <w:szCs w:val="20"/>
                <w:lang w:val="en-US"/>
              </w:rPr>
              <w:lastRenderedPageBreak/>
              <w:t>2h</w:t>
            </w:r>
          </w:p>
        </w:tc>
      </w:tr>
      <w:tr w:rsidR="002D7D5D" w:rsidRPr="00A27206" w14:paraId="6458B8DB" w14:textId="77777777" w:rsidTr="00704BB4">
        <w:tc>
          <w:tcPr>
            <w:tcW w:w="5778" w:type="dxa"/>
            <w:tcBorders>
              <w:top w:val="single" w:sz="4" w:space="0" w:color="auto"/>
              <w:left w:val="single" w:sz="4" w:space="0" w:color="auto"/>
              <w:bottom w:val="single" w:sz="4" w:space="0" w:color="auto"/>
              <w:right w:val="single" w:sz="4" w:space="0" w:color="auto"/>
            </w:tcBorders>
          </w:tcPr>
          <w:p w14:paraId="5DB16C29" w14:textId="5AA1D5CE" w:rsidR="002D7D5D" w:rsidRPr="00A27206" w:rsidRDefault="002D7D5D" w:rsidP="00FE5CFE">
            <w:pPr>
              <w:pStyle w:val="Default"/>
              <w:rPr>
                <w:rFonts w:asciiTheme="majorHAnsi" w:eastAsia="Trebuchet MS" w:hAnsiTheme="majorHAnsi"/>
                <w:bCs/>
                <w:color w:val="auto"/>
                <w:sz w:val="20"/>
                <w:szCs w:val="20"/>
              </w:rPr>
            </w:pPr>
            <w:r w:rsidRPr="00A27206">
              <w:rPr>
                <w:rFonts w:asciiTheme="majorHAnsi" w:eastAsia="Trebuchet MS" w:hAnsiTheme="majorHAnsi"/>
                <w:bCs/>
                <w:color w:val="auto"/>
                <w:sz w:val="20"/>
                <w:szCs w:val="20"/>
              </w:rPr>
              <w:lastRenderedPageBreak/>
              <w:t>5. Female reproductive system. Uterus, mammary gland: structure</w:t>
            </w:r>
          </w:p>
        </w:tc>
        <w:tc>
          <w:tcPr>
            <w:tcW w:w="2552" w:type="dxa"/>
            <w:tcBorders>
              <w:top w:val="single" w:sz="4" w:space="0" w:color="auto"/>
              <w:left w:val="single" w:sz="4" w:space="0" w:color="auto"/>
              <w:bottom w:val="single" w:sz="4" w:space="0" w:color="auto"/>
              <w:right w:val="single" w:sz="4" w:space="0" w:color="auto"/>
            </w:tcBorders>
          </w:tcPr>
          <w:p w14:paraId="7A8F42BF" w14:textId="2E950A3B" w:rsidR="002D7D5D" w:rsidRPr="00A27206" w:rsidRDefault="002D7D5D" w:rsidP="00FE5CFE">
            <w:pPr>
              <w:spacing w:line="276" w:lineRule="auto"/>
              <w:rPr>
                <w:rFonts w:asciiTheme="majorHAnsi" w:hAnsiTheme="majorHAnsi"/>
                <w:bCs/>
                <w:szCs w:val="20"/>
                <w:lang w:val="en-US"/>
              </w:rPr>
            </w:pPr>
            <w:r w:rsidRPr="00A27206">
              <w:rPr>
                <w:rFonts w:asciiTheme="majorHAnsi" w:hAnsiTheme="majorHAnsi"/>
                <w:bCs/>
                <w:szCs w:val="20"/>
                <w:lang w:val="en-US"/>
              </w:rPr>
              <w:t>Study of the microscopic specimens. Drawings. Interactive classes</w:t>
            </w:r>
          </w:p>
        </w:tc>
        <w:tc>
          <w:tcPr>
            <w:tcW w:w="1600" w:type="dxa"/>
            <w:tcBorders>
              <w:top w:val="single" w:sz="4" w:space="0" w:color="auto"/>
              <w:left w:val="single" w:sz="4" w:space="0" w:color="auto"/>
              <w:bottom w:val="single" w:sz="4" w:space="0" w:color="auto"/>
              <w:right w:val="single" w:sz="4" w:space="0" w:color="auto"/>
            </w:tcBorders>
          </w:tcPr>
          <w:p w14:paraId="6500A221" w14:textId="26B64E2E" w:rsidR="002D7D5D" w:rsidRPr="00A27206" w:rsidRDefault="002D7D5D" w:rsidP="00FE5CFE">
            <w:pPr>
              <w:spacing w:line="276" w:lineRule="auto"/>
              <w:rPr>
                <w:rFonts w:asciiTheme="majorHAnsi" w:hAnsiTheme="majorHAnsi"/>
                <w:bCs/>
                <w:szCs w:val="20"/>
                <w:lang w:val="en-US"/>
              </w:rPr>
            </w:pPr>
            <w:r w:rsidRPr="00A27206">
              <w:rPr>
                <w:rFonts w:asciiTheme="majorHAnsi" w:hAnsiTheme="majorHAnsi"/>
                <w:bCs/>
                <w:szCs w:val="20"/>
                <w:lang w:val="en-US"/>
              </w:rPr>
              <w:t>2h</w:t>
            </w:r>
          </w:p>
        </w:tc>
      </w:tr>
      <w:tr w:rsidR="002D7D5D" w:rsidRPr="00A27206" w14:paraId="4A3E9C1F" w14:textId="77777777" w:rsidTr="00704BB4">
        <w:tc>
          <w:tcPr>
            <w:tcW w:w="5778" w:type="dxa"/>
            <w:tcBorders>
              <w:top w:val="single" w:sz="4" w:space="0" w:color="auto"/>
              <w:left w:val="single" w:sz="4" w:space="0" w:color="auto"/>
              <w:bottom w:val="single" w:sz="4" w:space="0" w:color="auto"/>
              <w:right w:val="single" w:sz="4" w:space="0" w:color="auto"/>
            </w:tcBorders>
          </w:tcPr>
          <w:p w14:paraId="50E6C5D0" w14:textId="70EBC6F6" w:rsidR="002D7D5D" w:rsidRPr="00A27206" w:rsidRDefault="002D7D5D" w:rsidP="00FE5CFE">
            <w:pPr>
              <w:pStyle w:val="Default"/>
              <w:rPr>
                <w:rFonts w:asciiTheme="majorHAnsi" w:eastAsia="Trebuchet MS" w:hAnsiTheme="majorHAnsi"/>
                <w:bCs/>
                <w:color w:val="auto"/>
                <w:sz w:val="20"/>
                <w:szCs w:val="20"/>
              </w:rPr>
            </w:pPr>
            <w:r w:rsidRPr="00A27206">
              <w:rPr>
                <w:rFonts w:asciiTheme="majorHAnsi" w:eastAsia="Trebuchet MS" w:hAnsiTheme="majorHAnsi"/>
                <w:bCs/>
                <w:color w:val="auto"/>
                <w:sz w:val="20"/>
                <w:szCs w:val="20"/>
              </w:rPr>
              <w:t>6.</w:t>
            </w:r>
            <w:r w:rsidRPr="00A27206">
              <w:rPr>
                <w:rFonts w:asciiTheme="majorHAnsi" w:hAnsiTheme="majorHAnsi"/>
                <w:bCs/>
                <w:sz w:val="20"/>
                <w:szCs w:val="20"/>
              </w:rPr>
              <w:t xml:space="preserve"> Central nervous system: cerebellum and brain: structure</w:t>
            </w:r>
          </w:p>
        </w:tc>
        <w:tc>
          <w:tcPr>
            <w:tcW w:w="2552" w:type="dxa"/>
            <w:tcBorders>
              <w:top w:val="single" w:sz="4" w:space="0" w:color="auto"/>
              <w:left w:val="single" w:sz="4" w:space="0" w:color="auto"/>
              <w:bottom w:val="single" w:sz="4" w:space="0" w:color="auto"/>
              <w:right w:val="single" w:sz="4" w:space="0" w:color="auto"/>
            </w:tcBorders>
          </w:tcPr>
          <w:p w14:paraId="403F9833" w14:textId="3DB8AF2C" w:rsidR="002D7D5D" w:rsidRPr="00A27206" w:rsidRDefault="002D7D5D" w:rsidP="00FE5CFE">
            <w:pPr>
              <w:spacing w:line="276" w:lineRule="auto"/>
              <w:rPr>
                <w:rFonts w:asciiTheme="majorHAnsi" w:hAnsiTheme="majorHAnsi"/>
                <w:bCs/>
                <w:szCs w:val="20"/>
                <w:lang w:val="en-US"/>
              </w:rPr>
            </w:pPr>
            <w:r w:rsidRPr="00A27206">
              <w:rPr>
                <w:rFonts w:asciiTheme="majorHAnsi" w:hAnsiTheme="majorHAnsi"/>
                <w:bCs/>
                <w:szCs w:val="20"/>
                <w:lang w:val="en-US"/>
              </w:rPr>
              <w:t>Study of the microscopic specimens. Drawings. Interactive classes</w:t>
            </w:r>
          </w:p>
        </w:tc>
        <w:tc>
          <w:tcPr>
            <w:tcW w:w="1600" w:type="dxa"/>
            <w:tcBorders>
              <w:top w:val="single" w:sz="4" w:space="0" w:color="auto"/>
              <w:left w:val="single" w:sz="4" w:space="0" w:color="auto"/>
              <w:bottom w:val="single" w:sz="4" w:space="0" w:color="auto"/>
              <w:right w:val="single" w:sz="4" w:space="0" w:color="auto"/>
            </w:tcBorders>
          </w:tcPr>
          <w:p w14:paraId="62BEBBFC" w14:textId="7124FFBA" w:rsidR="002D7D5D" w:rsidRPr="00A27206" w:rsidRDefault="002D7D5D" w:rsidP="00FE5CFE">
            <w:pPr>
              <w:spacing w:line="276" w:lineRule="auto"/>
              <w:rPr>
                <w:rFonts w:asciiTheme="majorHAnsi" w:hAnsiTheme="majorHAnsi"/>
                <w:bCs/>
                <w:szCs w:val="20"/>
                <w:lang w:val="en-US"/>
              </w:rPr>
            </w:pPr>
            <w:r w:rsidRPr="00A27206">
              <w:rPr>
                <w:rFonts w:asciiTheme="majorHAnsi" w:hAnsiTheme="majorHAnsi"/>
                <w:bCs/>
                <w:szCs w:val="20"/>
                <w:lang w:val="en-US"/>
              </w:rPr>
              <w:t>2h</w:t>
            </w:r>
          </w:p>
        </w:tc>
      </w:tr>
      <w:tr w:rsidR="002D7D5D" w:rsidRPr="00A27206" w14:paraId="7F6C55CB" w14:textId="77777777" w:rsidTr="00704BB4">
        <w:tc>
          <w:tcPr>
            <w:tcW w:w="5778" w:type="dxa"/>
            <w:tcBorders>
              <w:top w:val="single" w:sz="4" w:space="0" w:color="auto"/>
              <w:left w:val="single" w:sz="4" w:space="0" w:color="auto"/>
              <w:bottom w:val="single" w:sz="4" w:space="0" w:color="auto"/>
              <w:right w:val="single" w:sz="4" w:space="0" w:color="auto"/>
            </w:tcBorders>
          </w:tcPr>
          <w:p w14:paraId="7F5758F8" w14:textId="2A4948BD" w:rsidR="002D7D5D" w:rsidRPr="00A27206" w:rsidRDefault="002D7D5D" w:rsidP="00FE5CFE">
            <w:pPr>
              <w:pStyle w:val="Default"/>
              <w:rPr>
                <w:rFonts w:asciiTheme="majorHAnsi" w:eastAsia="Trebuchet MS" w:hAnsiTheme="majorHAnsi"/>
                <w:bCs/>
                <w:color w:val="auto"/>
                <w:sz w:val="20"/>
                <w:szCs w:val="20"/>
              </w:rPr>
            </w:pPr>
            <w:r w:rsidRPr="00A27206">
              <w:rPr>
                <w:rFonts w:asciiTheme="majorHAnsi" w:eastAsia="Trebuchet MS" w:hAnsiTheme="majorHAnsi"/>
                <w:bCs/>
                <w:color w:val="auto"/>
                <w:sz w:val="20"/>
                <w:szCs w:val="20"/>
              </w:rPr>
              <w:t>7.</w:t>
            </w:r>
            <w:r w:rsidRPr="00A27206">
              <w:rPr>
                <w:rFonts w:asciiTheme="majorHAnsi" w:hAnsiTheme="majorHAnsi"/>
                <w:bCs/>
                <w:sz w:val="20"/>
                <w:szCs w:val="20"/>
              </w:rPr>
              <w:t xml:space="preserve"> Muscle, cartilage and bone: structure</w:t>
            </w:r>
          </w:p>
        </w:tc>
        <w:tc>
          <w:tcPr>
            <w:tcW w:w="2552" w:type="dxa"/>
            <w:tcBorders>
              <w:top w:val="single" w:sz="4" w:space="0" w:color="auto"/>
              <w:left w:val="single" w:sz="4" w:space="0" w:color="auto"/>
              <w:bottom w:val="single" w:sz="4" w:space="0" w:color="auto"/>
              <w:right w:val="single" w:sz="4" w:space="0" w:color="auto"/>
            </w:tcBorders>
          </w:tcPr>
          <w:p w14:paraId="54FD2DAF" w14:textId="33736D1F" w:rsidR="002D7D5D" w:rsidRPr="00A27206" w:rsidRDefault="002D7D5D" w:rsidP="00FE5CFE">
            <w:pPr>
              <w:spacing w:line="276" w:lineRule="auto"/>
              <w:rPr>
                <w:rFonts w:asciiTheme="majorHAnsi" w:hAnsiTheme="majorHAnsi"/>
                <w:bCs/>
                <w:szCs w:val="20"/>
                <w:lang w:val="en-US"/>
              </w:rPr>
            </w:pPr>
            <w:r w:rsidRPr="00A27206">
              <w:rPr>
                <w:rFonts w:asciiTheme="majorHAnsi" w:hAnsiTheme="majorHAnsi"/>
                <w:bCs/>
                <w:szCs w:val="20"/>
                <w:lang w:val="en-US"/>
              </w:rPr>
              <w:t>Study of the microscopic specimens. Drawings. Interactive classes</w:t>
            </w:r>
          </w:p>
        </w:tc>
        <w:tc>
          <w:tcPr>
            <w:tcW w:w="1600" w:type="dxa"/>
            <w:tcBorders>
              <w:top w:val="single" w:sz="4" w:space="0" w:color="auto"/>
              <w:left w:val="single" w:sz="4" w:space="0" w:color="auto"/>
              <w:bottom w:val="single" w:sz="4" w:space="0" w:color="auto"/>
              <w:right w:val="single" w:sz="4" w:space="0" w:color="auto"/>
            </w:tcBorders>
          </w:tcPr>
          <w:p w14:paraId="0FCE7BB4" w14:textId="6E2DFD20" w:rsidR="002D7D5D" w:rsidRPr="00A27206" w:rsidRDefault="002D7D5D" w:rsidP="00FE5CFE">
            <w:pPr>
              <w:spacing w:line="276" w:lineRule="auto"/>
              <w:rPr>
                <w:rFonts w:asciiTheme="majorHAnsi" w:hAnsiTheme="majorHAnsi"/>
                <w:bCs/>
                <w:szCs w:val="20"/>
                <w:lang w:val="en-US"/>
              </w:rPr>
            </w:pPr>
            <w:r w:rsidRPr="00A27206">
              <w:rPr>
                <w:rFonts w:asciiTheme="majorHAnsi" w:hAnsiTheme="majorHAnsi"/>
                <w:bCs/>
                <w:szCs w:val="20"/>
                <w:lang w:val="en-US"/>
              </w:rPr>
              <w:t>2h</w:t>
            </w:r>
          </w:p>
        </w:tc>
      </w:tr>
      <w:tr w:rsidR="002D7D5D" w:rsidRPr="00A27206"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45EAB27A" w14:textId="43A63D9F" w:rsidR="002D7D5D" w:rsidRPr="00A27206" w:rsidRDefault="002D7D5D" w:rsidP="00FE5CFE">
            <w:pPr>
              <w:spacing w:line="276" w:lineRule="auto"/>
              <w:rPr>
                <w:rFonts w:asciiTheme="majorHAnsi" w:hAnsiTheme="majorHAnsi"/>
                <w:b/>
                <w:szCs w:val="20"/>
                <w:lang w:val="en-US"/>
              </w:rPr>
            </w:pPr>
            <w:r w:rsidRPr="00A27206">
              <w:rPr>
                <w:rFonts w:asciiTheme="majorHAnsi" w:hAnsiTheme="majorHAnsi"/>
                <w:b/>
                <w:szCs w:val="20"/>
                <w:lang w:val="en-US"/>
              </w:rPr>
              <w:t>Bibliography</w:t>
            </w:r>
            <w:r w:rsidR="00A27206">
              <w:rPr>
                <w:rFonts w:asciiTheme="majorHAnsi" w:hAnsiTheme="majorHAnsi"/>
                <w:b/>
                <w:szCs w:val="20"/>
                <w:lang w:val="en-US"/>
              </w:rPr>
              <w:t xml:space="preserve"> </w:t>
            </w:r>
            <w:r w:rsidRPr="00A27206">
              <w:rPr>
                <w:rFonts w:asciiTheme="majorHAnsi" w:hAnsiTheme="majorHAnsi"/>
                <w:b/>
                <w:szCs w:val="20"/>
                <w:lang w:val="en-US"/>
              </w:rPr>
              <w:t>mandatory</w:t>
            </w:r>
          </w:p>
          <w:p w14:paraId="12F2519E" w14:textId="77777777" w:rsidR="002D7D5D" w:rsidRPr="00A27206" w:rsidRDefault="002D7D5D" w:rsidP="0081574C">
            <w:pPr>
              <w:rPr>
                <w:rFonts w:asciiTheme="majorHAnsi" w:hAnsiTheme="majorHAnsi"/>
                <w:szCs w:val="20"/>
              </w:rPr>
            </w:pPr>
            <w:r w:rsidRPr="00A27206">
              <w:rPr>
                <w:rFonts w:asciiTheme="majorHAnsi" w:hAnsiTheme="majorHAnsi"/>
                <w:szCs w:val="20"/>
              </w:rPr>
              <w:t>1.Covali R (2007): Challenging Histology Questions, Stef Publishing House, Iaşi</w:t>
            </w:r>
          </w:p>
          <w:p w14:paraId="7531DB49" w14:textId="77777777" w:rsidR="002D7D5D" w:rsidRPr="00A27206" w:rsidRDefault="002D7D5D" w:rsidP="0081574C">
            <w:pPr>
              <w:rPr>
                <w:rFonts w:asciiTheme="majorHAnsi" w:hAnsiTheme="majorHAnsi" w:cs="TimesNewRoman,Bold"/>
                <w:bCs/>
                <w:color w:val="000000"/>
                <w:szCs w:val="20"/>
                <w:lang w:bidi="ne-NP"/>
              </w:rPr>
            </w:pPr>
            <w:r w:rsidRPr="00A27206">
              <w:rPr>
                <w:rFonts w:asciiTheme="majorHAnsi" w:hAnsiTheme="majorHAnsi" w:cs="TimesNewRoman,Bold"/>
                <w:bCs/>
                <w:color w:val="000000"/>
                <w:szCs w:val="20"/>
                <w:lang w:bidi="ne-NP"/>
              </w:rPr>
              <w:t>2.Covali R (2017): Practical lessons of Histology, Stef Publishing House, Iași</w:t>
            </w:r>
          </w:p>
          <w:p w14:paraId="14B664E7" w14:textId="77777777" w:rsidR="002D7D5D" w:rsidRPr="00A27206" w:rsidRDefault="002D7D5D" w:rsidP="0081574C">
            <w:pPr>
              <w:rPr>
                <w:rFonts w:asciiTheme="majorHAnsi" w:hAnsiTheme="majorHAnsi" w:cs="TimesNewRoman,Bold"/>
                <w:bCs/>
                <w:color w:val="000000"/>
                <w:szCs w:val="20"/>
                <w:lang w:bidi="ne-NP"/>
              </w:rPr>
            </w:pPr>
            <w:r w:rsidRPr="00A27206">
              <w:rPr>
                <w:rFonts w:asciiTheme="majorHAnsi" w:hAnsiTheme="majorHAnsi" w:cs="TimesNewRoman,Bold"/>
                <w:bCs/>
                <w:color w:val="000000"/>
                <w:szCs w:val="20"/>
                <w:lang w:bidi="ne-NP"/>
              </w:rPr>
              <w:t>3.Eroshenko V (2017): Atlas of Histology with Functional Correlations, Lippincott Williams &amp; Wilkins, 13th Edition, 617 pages</w:t>
            </w:r>
          </w:p>
          <w:p w14:paraId="34499C41" w14:textId="77777777" w:rsidR="002D7D5D" w:rsidRPr="00A27206" w:rsidRDefault="002D7D5D" w:rsidP="0081574C">
            <w:pPr>
              <w:rPr>
                <w:rFonts w:asciiTheme="majorHAnsi" w:hAnsiTheme="majorHAnsi" w:cs="TimesNewRoman,Bold"/>
                <w:bCs/>
                <w:color w:val="000000"/>
                <w:szCs w:val="20"/>
                <w:lang w:bidi="ne-NP"/>
              </w:rPr>
            </w:pPr>
            <w:r w:rsidRPr="00A27206">
              <w:rPr>
                <w:rFonts w:asciiTheme="majorHAnsi" w:hAnsiTheme="majorHAnsi" w:cs="TimesNewRoman,Bold"/>
                <w:bCs/>
                <w:color w:val="000000"/>
                <w:szCs w:val="20"/>
                <w:lang w:bidi="ne-NP"/>
              </w:rPr>
              <w:t>4.Gartner L (2016): Textbook of Histology, Elsevier, 4th Edition, 672 pages</w:t>
            </w:r>
          </w:p>
          <w:p w14:paraId="06FC3525" w14:textId="77777777" w:rsidR="002D7D5D" w:rsidRPr="00A27206" w:rsidRDefault="002D7D5D" w:rsidP="0081574C">
            <w:pPr>
              <w:rPr>
                <w:rFonts w:asciiTheme="majorHAnsi" w:hAnsiTheme="majorHAnsi" w:cs="TimesNewRoman,Bold"/>
                <w:bCs/>
                <w:color w:val="000000"/>
                <w:szCs w:val="20"/>
                <w:lang w:bidi="ne-NP"/>
              </w:rPr>
            </w:pPr>
            <w:r w:rsidRPr="00A27206">
              <w:rPr>
                <w:rFonts w:asciiTheme="majorHAnsi" w:hAnsiTheme="majorHAnsi" w:cs="TimesNewRoman,Bold"/>
                <w:bCs/>
                <w:color w:val="000000"/>
                <w:szCs w:val="20"/>
                <w:lang w:bidi="ne-NP"/>
              </w:rPr>
              <w:t>5.Kumar Mondal S (2017): Manual of Histological Techniques, Jaypee Medical Publishers, 180 pages</w:t>
            </w:r>
          </w:p>
          <w:p w14:paraId="44E47267" w14:textId="60B525D5" w:rsidR="002D7D5D" w:rsidRPr="00A27206" w:rsidRDefault="002D7D5D" w:rsidP="0081574C">
            <w:pPr>
              <w:rPr>
                <w:rFonts w:asciiTheme="majorHAnsi" w:hAnsiTheme="majorHAnsi"/>
                <w:szCs w:val="20"/>
              </w:rPr>
            </w:pPr>
            <w:r w:rsidRPr="00A27206">
              <w:rPr>
                <w:rFonts w:asciiTheme="majorHAnsi" w:hAnsiTheme="majorHAnsi" w:cs="TimesNewRoman,Bold"/>
                <w:bCs/>
                <w:color w:val="000000"/>
                <w:szCs w:val="20"/>
                <w:lang w:bidi="ne-NP"/>
              </w:rPr>
              <w:t>6.Mescher AL (2017): Junqueira, Histologie Tratat si atlas, Callisto Publishing House, 544 pages</w:t>
            </w:r>
          </w:p>
        </w:tc>
      </w:tr>
    </w:tbl>
    <w:p w14:paraId="721CFAC7" w14:textId="77777777" w:rsidR="00704BB4" w:rsidRPr="00A27206" w:rsidRDefault="00704BB4" w:rsidP="00704BB4">
      <w:pPr>
        <w:spacing w:line="276" w:lineRule="auto"/>
        <w:rPr>
          <w:rFonts w:asciiTheme="majorHAnsi" w:hAnsiTheme="majorHAnsi"/>
          <w:szCs w:val="20"/>
          <w:lang w:val="en-US"/>
        </w:rPr>
      </w:pPr>
    </w:p>
    <w:p w14:paraId="58464CA5" w14:textId="77777777" w:rsidR="00704BB4" w:rsidRPr="00A27206" w:rsidRDefault="00704BB4" w:rsidP="00704BB4">
      <w:pPr>
        <w:numPr>
          <w:ilvl w:val="0"/>
          <w:numId w:val="2"/>
        </w:numPr>
        <w:spacing w:line="276" w:lineRule="auto"/>
        <w:jc w:val="both"/>
        <w:rPr>
          <w:rFonts w:asciiTheme="majorHAnsi" w:hAnsiTheme="majorHAnsi"/>
          <w:b/>
          <w:bCs/>
          <w:szCs w:val="20"/>
          <w:lang w:val="en-US"/>
        </w:rPr>
      </w:pPr>
      <w:r w:rsidRPr="00A27206">
        <w:rPr>
          <w:rStyle w:val="ln2tpunct"/>
          <w:rFonts w:asciiTheme="majorHAnsi" w:hAnsiTheme="majorHAnsi"/>
          <w:b/>
          <w:bCs/>
          <w:szCs w:val="20"/>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A27206"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A27206" w:rsidRDefault="00704BB4" w:rsidP="00FE5CFE">
            <w:pPr>
              <w:spacing w:line="276" w:lineRule="auto"/>
              <w:jc w:val="both"/>
              <w:rPr>
                <w:rFonts w:asciiTheme="majorHAnsi" w:hAnsiTheme="majorHAnsi"/>
                <w:b/>
                <w:bCs/>
                <w:szCs w:val="20"/>
                <w:lang w:val="en-US"/>
              </w:rPr>
            </w:pPr>
            <w:r w:rsidRPr="00A27206">
              <w:rPr>
                <w:rFonts w:asciiTheme="majorHAnsi" w:hAnsiTheme="majorHAnsi"/>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A27206" w:rsidRDefault="00704BB4" w:rsidP="00704BB4">
      <w:pPr>
        <w:spacing w:line="276" w:lineRule="auto"/>
        <w:jc w:val="both"/>
        <w:rPr>
          <w:rFonts w:asciiTheme="majorHAnsi" w:hAnsiTheme="majorHAnsi"/>
          <w:b/>
          <w:bCs/>
          <w:szCs w:val="20"/>
          <w:lang w:val="en-US"/>
        </w:rPr>
      </w:pPr>
    </w:p>
    <w:p w14:paraId="6574DCBC" w14:textId="77777777" w:rsidR="00704BB4" w:rsidRPr="00A27206" w:rsidRDefault="00704BB4" w:rsidP="00704BB4">
      <w:pPr>
        <w:numPr>
          <w:ilvl w:val="0"/>
          <w:numId w:val="2"/>
        </w:numPr>
        <w:spacing w:line="276" w:lineRule="auto"/>
        <w:jc w:val="both"/>
        <w:rPr>
          <w:rFonts w:asciiTheme="majorHAnsi" w:hAnsiTheme="majorHAnsi"/>
          <w:b/>
          <w:bCs/>
          <w:szCs w:val="20"/>
          <w:lang w:val="en-US"/>
        </w:rPr>
      </w:pPr>
      <w:r w:rsidRPr="00A27206">
        <w:rPr>
          <w:rFonts w:asciiTheme="majorHAnsi" w:hAnsiTheme="majorHAnsi"/>
          <w:b/>
          <w:bCs/>
          <w:szCs w:val="20"/>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A27206" w14:paraId="755670FB"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A27206" w:rsidRDefault="00704BB4" w:rsidP="00FE5CFE">
            <w:pPr>
              <w:spacing w:line="276" w:lineRule="auto"/>
              <w:jc w:val="both"/>
              <w:rPr>
                <w:rFonts w:asciiTheme="majorHAnsi" w:hAnsiTheme="majorHAnsi"/>
                <w:b/>
                <w:bCs/>
                <w:szCs w:val="20"/>
                <w:lang w:val="en-US"/>
              </w:rPr>
            </w:pPr>
            <w:r w:rsidRPr="00A27206">
              <w:rPr>
                <w:rFonts w:asciiTheme="majorHAnsi" w:hAnsiTheme="majorHAnsi"/>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A27206" w:rsidRDefault="00704BB4" w:rsidP="00FE5CFE">
            <w:pPr>
              <w:spacing w:line="276" w:lineRule="auto"/>
              <w:jc w:val="both"/>
              <w:rPr>
                <w:rFonts w:asciiTheme="majorHAnsi" w:hAnsiTheme="majorHAnsi"/>
                <w:b/>
                <w:bCs/>
                <w:szCs w:val="20"/>
                <w:lang w:val="en-US"/>
              </w:rPr>
            </w:pPr>
            <w:r w:rsidRPr="00A27206">
              <w:rPr>
                <w:rFonts w:asciiTheme="majorHAnsi" w:hAnsiTheme="majorHAnsi"/>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A27206" w:rsidRDefault="00704BB4" w:rsidP="00FE5CFE">
            <w:pPr>
              <w:spacing w:line="276" w:lineRule="auto"/>
              <w:jc w:val="both"/>
              <w:rPr>
                <w:rFonts w:asciiTheme="majorHAnsi" w:hAnsiTheme="majorHAnsi"/>
                <w:b/>
                <w:bCs/>
                <w:szCs w:val="20"/>
                <w:lang w:val="en-US"/>
              </w:rPr>
            </w:pPr>
            <w:r w:rsidRPr="00A27206">
              <w:rPr>
                <w:rFonts w:asciiTheme="majorHAnsi" w:hAnsiTheme="majorHAnsi"/>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A27206" w:rsidRDefault="00704BB4" w:rsidP="00FE5CFE">
            <w:pPr>
              <w:spacing w:line="276" w:lineRule="auto"/>
              <w:jc w:val="both"/>
              <w:rPr>
                <w:rFonts w:asciiTheme="majorHAnsi" w:hAnsiTheme="majorHAnsi"/>
                <w:b/>
                <w:bCs/>
                <w:szCs w:val="20"/>
                <w:lang w:val="en-US"/>
              </w:rPr>
            </w:pPr>
            <w:r w:rsidRPr="00A27206">
              <w:rPr>
                <w:rFonts w:asciiTheme="majorHAnsi" w:hAnsiTheme="majorHAnsi"/>
                <w:b/>
                <w:bCs/>
                <w:szCs w:val="20"/>
                <w:lang w:val="en-US"/>
              </w:rPr>
              <w:t>Contribution to the final grade</w:t>
            </w:r>
          </w:p>
        </w:tc>
      </w:tr>
      <w:tr w:rsidR="00E0303B" w:rsidRPr="00A27206" w14:paraId="517E73A0"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E0303B" w:rsidRPr="00A27206" w:rsidRDefault="00E0303B" w:rsidP="00FE5CFE">
            <w:pPr>
              <w:spacing w:line="276" w:lineRule="auto"/>
              <w:jc w:val="both"/>
              <w:rPr>
                <w:rFonts w:asciiTheme="majorHAnsi" w:hAnsiTheme="majorHAnsi"/>
                <w:b/>
                <w:bCs/>
                <w:szCs w:val="20"/>
                <w:lang w:val="en-US"/>
              </w:rPr>
            </w:pPr>
            <w:r w:rsidRPr="00A27206">
              <w:rPr>
                <w:rFonts w:asciiTheme="majorHAnsi" w:hAnsiTheme="majorHAnsi"/>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56E035CD" w:rsidR="00E0303B" w:rsidRPr="00A27206" w:rsidRDefault="00D301FF" w:rsidP="00D301FF">
            <w:pPr>
              <w:autoSpaceDE w:val="0"/>
              <w:autoSpaceDN w:val="0"/>
              <w:adjustRightInd w:val="0"/>
              <w:rPr>
                <w:rFonts w:asciiTheme="majorHAnsi" w:hAnsiTheme="majorHAnsi"/>
                <w:bCs/>
                <w:szCs w:val="20"/>
                <w:lang w:val="en-US"/>
              </w:rPr>
            </w:pPr>
            <w:r w:rsidRPr="00A27206">
              <w:rPr>
                <w:rFonts w:asciiTheme="majorHAnsi" w:hAnsiTheme="majorHAnsi" w:cs="TimesNewRoman,Bold"/>
                <w:bCs/>
                <w:szCs w:val="20"/>
                <w:lang w:bidi="ne-NP"/>
              </w:rPr>
              <w:t>Knowing the structure of the body</w:t>
            </w:r>
          </w:p>
        </w:tc>
        <w:tc>
          <w:tcPr>
            <w:tcW w:w="2086" w:type="dxa"/>
            <w:tcBorders>
              <w:top w:val="single" w:sz="4" w:space="0" w:color="auto"/>
              <w:left w:val="single" w:sz="4" w:space="0" w:color="auto"/>
              <w:bottom w:val="single" w:sz="4" w:space="0" w:color="auto"/>
              <w:right w:val="single" w:sz="4" w:space="0" w:color="auto"/>
            </w:tcBorders>
          </w:tcPr>
          <w:p w14:paraId="565C319E" w14:textId="1C761DFF" w:rsidR="00E0303B" w:rsidRPr="00A27206" w:rsidRDefault="00D301FF" w:rsidP="00FE5CFE">
            <w:pPr>
              <w:spacing w:line="276" w:lineRule="auto"/>
              <w:jc w:val="both"/>
              <w:rPr>
                <w:rFonts w:asciiTheme="majorHAnsi" w:hAnsiTheme="majorHAnsi"/>
                <w:bCs/>
                <w:szCs w:val="20"/>
                <w:lang w:val="en-US"/>
              </w:rPr>
            </w:pPr>
            <w:r w:rsidRPr="00A27206">
              <w:rPr>
                <w:rFonts w:asciiTheme="majorHAnsi" w:hAnsiTheme="majorHAnsi" w:cs="TimesNewRoman,Bold"/>
                <w:bCs/>
                <w:szCs w:val="20"/>
                <w:lang w:bidi="ne-NP"/>
              </w:rPr>
              <w:t>Exam</w:t>
            </w:r>
          </w:p>
        </w:tc>
        <w:tc>
          <w:tcPr>
            <w:tcW w:w="1715" w:type="dxa"/>
            <w:tcBorders>
              <w:top w:val="single" w:sz="4" w:space="0" w:color="auto"/>
              <w:left w:val="single" w:sz="4" w:space="0" w:color="auto"/>
              <w:bottom w:val="single" w:sz="4" w:space="0" w:color="auto"/>
              <w:right w:val="single" w:sz="4" w:space="0" w:color="auto"/>
            </w:tcBorders>
          </w:tcPr>
          <w:p w14:paraId="29E857D6" w14:textId="1D4E5E22" w:rsidR="00E0303B" w:rsidRPr="00A27206" w:rsidRDefault="00E0303B" w:rsidP="00FE5CFE">
            <w:pPr>
              <w:spacing w:line="276" w:lineRule="auto"/>
              <w:jc w:val="center"/>
              <w:rPr>
                <w:rFonts w:asciiTheme="majorHAnsi" w:hAnsiTheme="majorHAnsi"/>
                <w:bCs/>
                <w:szCs w:val="20"/>
                <w:lang w:val="en-US"/>
              </w:rPr>
            </w:pPr>
            <w:r w:rsidRPr="00A27206">
              <w:rPr>
                <w:rFonts w:asciiTheme="majorHAnsi" w:hAnsiTheme="majorHAnsi" w:cs="TimesNewRoman,Bold"/>
                <w:szCs w:val="20"/>
                <w:lang w:bidi="ne-NP"/>
              </w:rPr>
              <w:t>50%</w:t>
            </w:r>
          </w:p>
        </w:tc>
      </w:tr>
      <w:tr w:rsidR="00E0303B" w:rsidRPr="00A27206" w14:paraId="7B89D9C3" w14:textId="77777777" w:rsidTr="00FE5CFE">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E0303B" w:rsidRPr="00A27206" w:rsidRDefault="00E0303B" w:rsidP="00FE5CFE">
            <w:pPr>
              <w:spacing w:line="276" w:lineRule="auto"/>
              <w:jc w:val="both"/>
              <w:rPr>
                <w:rFonts w:asciiTheme="majorHAnsi" w:hAnsiTheme="majorHAnsi"/>
                <w:b/>
                <w:bCs/>
                <w:szCs w:val="20"/>
                <w:lang w:val="en-US"/>
              </w:rPr>
            </w:pPr>
            <w:r w:rsidRPr="00A27206">
              <w:rPr>
                <w:rFonts w:asciiTheme="majorHAnsi" w:hAnsiTheme="majorHAnsi"/>
                <w:b/>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727CED02" w:rsidR="00E0303B" w:rsidRPr="00A27206" w:rsidRDefault="00D301FF" w:rsidP="00D301FF">
            <w:pPr>
              <w:autoSpaceDE w:val="0"/>
              <w:autoSpaceDN w:val="0"/>
              <w:adjustRightInd w:val="0"/>
              <w:rPr>
                <w:rFonts w:asciiTheme="majorHAnsi" w:hAnsiTheme="majorHAnsi" w:cs="TimesNewRoman,Bold"/>
                <w:bCs/>
                <w:szCs w:val="20"/>
                <w:lang w:bidi="ne-NP"/>
              </w:rPr>
            </w:pPr>
            <w:r w:rsidRPr="00A27206">
              <w:rPr>
                <w:rFonts w:asciiTheme="majorHAnsi" w:hAnsiTheme="majorHAnsi" w:cs="TimesNewRoman,Bold"/>
                <w:bCs/>
                <w:szCs w:val="20"/>
                <w:lang w:bidi="ne-NP"/>
              </w:rPr>
              <w:t>Recognising the microscopic specimen</w:t>
            </w:r>
          </w:p>
        </w:tc>
        <w:tc>
          <w:tcPr>
            <w:tcW w:w="2086" w:type="dxa"/>
            <w:tcBorders>
              <w:top w:val="single" w:sz="4" w:space="0" w:color="auto"/>
              <w:left w:val="single" w:sz="4" w:space="0" w:color="auto"/>
              <w:bottom w:val="single" w:sz="4" w:space="0" w:color="auto"/>
              <w:right w:val="single" w:sz="4" w:space="0" w:color="auto"/>
            </w:tcBorders>
          </w:tcPr>
          <w:p w14:paraId="6D2E0135" w14:textId="1D1433EB" w:rsidR="00D301FF" w:rsidRPr="00A27206" w:rsidRDefault="00D301FF" w:rsidP="00D301FF">
            <w:pPr>
              <w:spacing w:line="276" w:lineRule="auto"/>
              <w:jc w:val="both"/>
              <w:rPr>
                <w:rFonts w:asciiTheme="majorHAnsi" w:hAnsiTheme="majorHAnsi"/>
                <w:bCs/>
                <w:szCs w:val="20"/>
                <w:lang w:val="en-US"/>
              </w:rPr>
            </w:pPr>
            <w:r w:rsidRPr="00A27206">
              <w:rPr>
                <w:rFonts w:asciiTheme="majorHAnsi" w:hAnsiTheme="majorHAnsi" w:cs="TimesNewRoman,Bold"/>
                <w:bCs/>
                <w:szCs w:val="20"/>
                <w:lang w:bidi="ne-NP"/>
              </w:rPr>
              <w:t>Examination of the miscoscopic specimen</w:t>
            </w:r>
          </w:p>
        </w:tc>
        <w:tc>
          <w:tcPr>
            <w:tcW w:w="1715" w:type="dxa"/>
            <w:tcBorders>
              <w:top w:val="single" w:sz="4" w:space="0" w:color="auto"/>
              <w:left w:val="single" w:sz="4" w:space="0" w:color="auto"/>
              <w:bottom w:val="single" w:sz="4" w:space="0" w:color="auto"/>
              <w:right w:val="single" w:sz="4" w:space="0" w:color="auto"/>
            </w:tcBorders>
          </w:tcPr>
          <w:p w14:paraId="01F0CEC4" w14:textId="77777777" w:rsidR="00D301FF" w:rsidRPr="00A27206" w:rsidRDefault="00E0303B" w:rsidP="00FE5CFE">
            <w:pPr>
              <w:spacing w:line="276" w:lineRule="auto"/>
              <w:jc w:val="center"/>
              <w:rPr>
                <w:rFonts w:asciiTheme="majorHAnsi" w:hAnsiTheme="majorHAnsi" w:cs="TimesNewRoman,Bold"/>
                <w:szCs w:val="20"/>
                <w:lang w:bidi="ne-NP"/>
              </w:rPr>
            </w:pPr>
            <w:r w:rsidRPr="00A27206">
              <w:rPr>
                <w:rFonts w:asciiTheme="majorHAnsi" w:hAnsiTheme="majorHAnsi" w:cs="TimesNewRoman,Bold"/>
                <w:szCs w:val="20"/>
                <w:lang w:bidi="ne-NP"/>
              </w:rPr>
              <w:t xml:space="preserve">40%       </w:t>
            </w:r>
          </w:p>
          <w:p w14:paraId="4F0AD106" w14:textId="77777777" w:rsidR="00D301FF" w:rsidRPr="00A27206" w:rsidRDefault="00D301FF" w:rsidP="00FE5CFE">
            <w:pPr>
              <w:spacing w:line="276" w:lineRule="auto"/>
              <w:jc w:val="center"/>
              <w:rPr>
                <w:rFonts w:asciiTheme="majorHAnsi" w:hAnsiTheme="majorHAnsi" w:cs="TimesNewRoman,Bold"/>
                <w:szCs w:val="20"/>
                <w:lang w:bidi="ne-NP"/>
              </w:rPr>
            </w:pPr>
          </w:p>
          <w:p w14:paraId="6D01B1D0" w14:textId="77777777" w:rsidR="00D301FF" w:rsidRPr="00A27206" w:rsidRDefault="00D301FF" w:rsidP="00FE5CFE">
            <w:pPr>
              <w:spacing w:line="276" w:lineRule="auto"/>
              <w:jc w:val="center"/>
              <w:rPr>
                <w:rFonts w:asciiTheme="majorHAnsi" w:hAnsiTheme="majorHAnsi" w:cs="TimesNewRoman,Bold"/>
                <w:szCs w:val="20"/>
                <w:lang w:bidi="ne-NP"/>
              </w:rPr>
            </w:pPr>
          </w:p>
          <w:p w14:paraId="18F148FD" w14:textId="2B6A037A" w:rsidR="00E0303B" w:rsidRPr="00A27206" w:rsidRDefault="00E0303B" w:rsidP="00D301FF">
            <w:pPr>
              <w:spacing w:line="276" w:lineRule="auto"/>
              <w:rPr>
                <w:rFonts w:asciiTheme="majorHAnsi" w:hAnsiTheme="majorHAnsi"/>
                <w:bCs/>
                <w:szCs w:val="20"/>
                <w:lang w:val="en-US"/>
              </w:rPr>
            </w:pPr>
          </w:p>
        </w:tc>
      </w:tr>
      <w:tr w:rsidR="00E0303B" w:rsidRPr="00A27206" w14:paraId="16AC8682" w14:textId="77777777" w:rsidTr="00FE5CFE">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E0303B" w:rsidRPr="00A27206" w:rsidRDefault="00E0303B" w:rsidP="00FE5CFE">
            <w:pPr>
              <w:spacing w:line="240" w:lineRule="auto"/>
              <w:rPr>
                <w:rFonts w:asciiTheme="majorHAnsi" w:hAnsiTheme="majorHAnsi"/>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3D9D6960" w:rsidR="00E0303B" w:rsidRPr="00A27206" w:rsidRDefault="00D301FF" w:rsidP="00FE5CFE">
            <w:pPr>
              <w:spacing w:line="276" w:lineRule="auto"/>
              <w:rPr>
                <w:rFonts w:asciiTheme="majorHAnsi" w:hAnsiTheme="majorHAnsi"/>
                <w:bCs/>
                <w:szCs w:val="20"/>
                <w:lang w:val="en-US"/>
              </w:rPr>
            </w:pPr>
            <w:r w:rsidRPr="00A27206">
              <w:rPr>
                <w:rFonts w:asciiTheme="majorHAnsi" w:hAnsiTheme="majorHAnsi" w:cs="TimesNewRoman,Bold"/>
                <w:bCs/>
                <w:szCs w:val="20"/>
                <w:lang w:bidi="ne-NP"/>
              </w:rPr>
              <w:t>Recognising the role of these structures in the specific organ</w:t>
            </w:r>
          </w:p>
        </w:tc>
        <w:tc>
          <w:tcPr>
            <w:tcW w:w="2086" w:type="dxa"/>
            <w:tcBorders>
              <w:top w:val="single" w:sz="4" w:space="0" w:color="auto"/>
              <w:left w:val="single" w:sz="4" w:space="0" w:color="auto"/>
              <w:bottom w:val="single" w:sz="4" w:space="0" w:color="auto"/>
              <w:right w:val="single" w:sz="4" w:space="0" w:color="auto"/>
            </w:tcBorders>
          </w:tcPr>
          <w:p w14:paraId="37C76581" w14:textId="3308FC78" w:rsidR="00E0303B" w:rsidRPr="00A27206" w:rsidRDefault="00D301FF" w:rsidP="00FE5CFE">
            <w:pPr>
              <w:spacing w:line="276" w:lineRule="auto"/>
              <w:jc w:val="both"/>
              <w:rPr>
                <w:rFonts w:asciiTheme="majorHAnsi" w:hAnsiTheme="majorHAnsi"/>
                <w:b/>
                <w:bCs/>
                <w:szCs w:val="20"/>
                <w:lang w:val="en-US"/>
              </w:rPr>
            </w:pPr>
            <w:r w:rsidRPr="00A27206">
              <w:rPr>
                <w:rFonts w:asciiTheme="majorHAnsi" w:hAnsiTheme="majorHAnsi" w:cs="TimesNewRoman,Bold"/>
                <w:bCs/>
                <w:szCs w:val="20"/>
                <w:lang w:bidi="ne-NP"/>
              </w:rPr>
              <w:t>Mark during semester</w:t>
            </w:r>
          </w:p>
        </w:tc>
        <w:tc>
          <w:tcPr>
            <w:tcW w:w="1715" w:type="dxa"/>
            <w:tcBorders>
              <w:top w:val="single" w:sz="4" w:space="0" w:color="auto"/>
              <w:left w:val="single" w:sz="4" w:space="0" w:color="auto"/>
              <w:bottom w:val="single" w:sz="4" w:space="0" w:color="auto"/>
              <w:right w:val="single" w:sz="4" w:space="0" w:color="auto"/>
            </w:tcBorders>
          </w:tcPr>
          <w:p w14:paraId="778DD18A" w14:textId="3DB5D747" w:rsidR="00E0303B" w:rsidRPr="00A27206" w:rsidRDefault="00D301FF" w:rsidP="00D301FF">
            <w:pPr>
              <w:spacing w:line="360" w:lineRule="auto"/>
              <w:jc w:val="center"/>
              <w:rPr>
                <w:rFonts w:asciiTheme="majorHAnsi" w:hAnsiTheme="majorHAnsi"/>
                <w:bCs/>
                <w:szCs w:val="20"/>
                <w:lang w:val="en-US"/>
              </w:rPr>
            </w:pPr>
            <w:r w:rsidRPr="00A27206">
              <w:rPr>
                <w:rFonts w:asciiTheme="majorHAnsi" w:hAnsiTheme="majorHAnsi"/>
                <w:bCs/>
                <w:szCs w:val="20"/>
                <w:lang w:val="en-US"/>
              </w:rPr>
              <w:t>10%</w:t>
            </w:r>
          </w:p>
        </w:tc>
      </w:tr>
      <w:tr w:rsidR="00E0303B" w:rsidRPr="00A27206"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2B18749F" w14:textId="77777777" w:rsidR="00E0303B" w:rsidRPr="00A27206" w:rsidRDefault="00E0303B" w:rsidP="00FE5CFE">
            <w:pPr>
              <w:spacing w:line="276" w:lineRule="auto"/>
              <w:jc w:val="both"/>
              <w:rPr>
                <w:rFonts w:asciiTheme="majorHAnsi" w:hAnsiTheme="majorHAnsi"/>
                <w:b/>
                <w:bCs/>
                <w:szCs w:val="20"/>
                <w:lang w:val="en-US"/>
              </w:rPr>
            </w:pPr>
            <w:r w:rsidRPr="00A27206">
              <w:rPr>
                <w:rFonts w:asciiTheme="majorHAnsi" w:hAnsiTheme="majorHAnsi"/>
                <w:b/>
                <w:bCs/>
                <w:szCs w:val="20"/>
                <w:lang w:val="en-US"/>
              </w:rPr>
              <w:t>Minimal performance standard:</w:t>
            </w:r>
          </w:p>
          <w:p w14:paraId="427B9457" w14:textId="58C23BC0" w:rsidR="00D301FF" w:rsidRPr="00A27206" w:rsidRDefault="00B46013" w:rsidP="00FE5CFE">
            <w:pPr>
              <w:spacing w:line="276" w:lineRule="auto"/>
              <w:jc w:val="both"/>
              <w:rPr>
                <w:rFonts w:asciiTheme="majorHAnsi" w:hAnsiTheme="majorHAnsi"/>
                <w:bCs/>
                <w:szCs w:val="20"/>
                <w:lang w:val="en-US"/>
              </w:rPr>
            </w:pPr>
            <w:r w:rsidRPr="00A27206">
              <w:rPr>
                <w:rFonts w:asciiTheme="majorHAnsi" w:hAnsiTheme="majorHAnsi"/>
                <w:bCs/>
                <w:szCs w:val="20"/>
                <w:lang w:val="en-US"/>
              </w:rPr>
              <w:t>-Identification of the mi</w:t>
            </w:r>
            <w:r w:rsidR="00D301FF" w:rsidRPr="00A27206">
              <w:rPr>
                <w:rFonts w:asciiTheme="majorHAnsi" w:hAnsiTheme="majorHAnsi"/>
                <w:bCs/>
                <w:szCs w:val="20"/>
                <w:lang w:val="en-US"/>
              </w:rPr>
              <w:t>croscopic specimen: organ, tissue, cells</w:t>
            </w:r>
          </w:p>
          <w:p w14:paraId="73B0E7F0" w14:textId="6825B5A6" w:rsidR="00D301FF" w:rsidRPr="00A27206" w:rsidRDefault="00D301FF" w:rsidP="00DC42A3">
            <w:pPr>
              <w:spacing w:line="276" w:lineRule="auto"/>
              <w:jc w:val="both"/>
              <w:rPr>
                <w:rFonts w:asciiTheme="majorHAnsi" w:hAnsiTheme="majorHAnsi"/>
                <w:bCs/>
                <w:szCs w:val="20"/>
                <w:lang w:val="en-US"/>
              </w:rPr>
            </w:pPr>
            <w:r w:rsidRPr="00A27206">
              <w:rPr>
                <w:rFonts w:asciiTheme="majorHAnsi" w:hAnsiTheme="majorHAnsi"/>
                <w:bCs/>
                <w:szCs w:val="20"/>
                <w:lang w:val="en-US"/>
              </w:rPr>
              <w:t xml:space="preserve">-Knowledge of the layers in: </w:t>
            </w:r>
            <w:r w:rsidR="00DC42A3" w:rsidRPr="00A27206">
              <w:rPr>
                <w:rFonts w:asciiTheme="majorHAnsi" w:hAnsiTheme="majorHAnsi"/>
                <w:bCs/>
                <w:szCs w:val="20"/>
                <w:lang w:val="en-US"/>
              </w:rPr>
              <w:t>lung, stomach, kidney, testis, ovary, brain, skeletal muscle, tendon, bone.</w:t>
            </w:r>
          </w:p>
        </w:tc>
      </w:tr>
    </w:tbl>
    <w:p w14:paraId="0A30C5CE" w14:textId="77777777" w:rsidR="00704BB4" w:rsidRPr="00A27206" w:rsidRDefault="00704BB4" w:rsidP="00704BB4">
      <w:pPr>
        <w:spacing w:line="276" w:lineRule="auto"/>
        <w:jc w:val="both"/>
        <w:rPr>
          <w:rFonts w:asciiTheme="majorHAnsi" w:hAnsiTheme="majorHAnsi"/>
          <w:b/>
          <w:bCs/>
          <w:szCs w:val="20"/>
          <w:lang w:val="en-US"/>
        </w:rPr>
      </w:pPr>
    </w:p>
    <w:p w14:paraId="0C212989" w14:textId="77777777" w:rsidR="00704BB4" w:rsidRPr="00A27206" w:rsidRDefault="00704BB4" w:rsidP="00704BB4">
      <w:pPr>
        <w:spacing w:line="276" w:lineRule="auto"/>
        <w:jc w:val="both"/>
        <w:rPr>
          <w:rFonts w:asciiTheme="majorHAnsi" w:hAnsiTheme="majorHAnsi"/>
          <w:b/>
          <w:bCs/>
          <w:szCs w:val="20"/>
          <w:lang w:val="en-US"/>
        </w:rPr>
      </w:pPr>
    </w:p>
    <w:p w14:paraId="6F431AFF" w14:textId="77777777" w:rsidR="00704BB4" w:rsidRPr="00A27206" w:rsidRDefault="00704BB4" w:rsidP="00704BB4">
      <w:pPr>
        <w:spacing w:line="276" w:lineRule="auto"/>
        <w:jc w:val="both"/>
        <w:rPr>
          <w:rFonts w:asciiTheme="majorHAnsi" w:hAnsiTheme="majorHAnsi"/>
          <w:b/>
          <w:bCs/>
          <w:szCs w:val="20"/>
          <w:lang w:val="en-US"/>
        </w:rPr>
      </w:pPr>
      <w:r w:rsidRPr="00A27206">
        <w:rPr>
          <w:rFonts w:asciiTheme="majorHAnsi" w:hAnsiTheme="majorHAnsi"/>
          <w:b/>
          <w:bCs/>
          <w:szCs w:val="20"/>
          <w:lang w:val="en-US"/>
        </w:rPr>
        <w:t>Date of completion:</w:t>
      </w:r>
      <w:r w:rsidRPr="00A27206">
        <w:rPr>
          <w:rFonts w:asciiTheme="majorHAnsi" w:hAnsiTheme="majorHAnsi"/>
          <w:b/>
          <w:bCs/>
          <w:szCs w:val="20"/>
          <w:lang w:val="en-US"/>
        </w:rPr>
        <w:tab/>
      </w:r>
      <w:r w:rsidRPr="00A27206">
        <w:rPr>
          <w:rFonts w:asciiTheme="majorHAnsi" w:hAnsiTheme="majorHAnsi"/>
          <w:b/>
          <w:bCs/>
          <w:szCs w:val="20"/>
          <w:lang w:val="en-US"/>
        </w:rPr>
        <w:tab/>
      </w:r>
      <w:r w:rsidRPr="00A27206">
        <w:rPr>
          <w:rFonts w:asciiTheme="majorHAnsi" w:hAnsiTheme="majorHAnsi"/>
          <w:b/>
          <w:bCs/>
          <w:szCs w:val="20"/>
          <w:lang w:val="en-US"/>
        </w:rPr>
        <w:tab/>
      </w:r>
      <w:r w:rsidRPr="00A27206">
        <w:rPr>
          <w:rFonts w:asciiTheme="majorHAnsi" w:hAnsiTheme="majorHAnsi"/>
          <w:b/>
          <w:bCs/>
          <w:szCs w:val="20"/>
          <w:lang w:val="en-US"/>
        </w:rPr>
        <w:tab/>
      </w:r>
      <w:r w:rsidRPr="00A27206">
        <w:rPr>
          <w:rFonts w:asciiTheme="majorHAnsi" w:hAnsiTheme="majorHAnsi"/>
          <w:b/>
          <w:bCs/>
          <w:szCs w:val="20"/>
          <w:lang w:val="en-US"/>
        </w:rPr>
        <w:tab/>
        <w:t>Signature of head of discipline</w:t>
      </w:r>
    </w:p>
    <w:p w14:paraId="7C6FAB9C" w14:textId="0C4EDFDF" w:rsidR="00704BB4" w:rsidRPr="00A27206" w:rsidRDefault="00D20BA0" w:rsidP="00704BB4">
      <w:pPr>
        <w:spacing w:line="276" w:lineRule="auto"/>
        <w:jc w:val="both"/>
        <w:rPr>
          <w:rFonts w:asciiTheme="majorHAnsi" w:hAnsiTheme="majorHAnsi"/>
          <w:b/>
          <w:bCs/>
          <w:szCs w:val="20"/>
          <w:lang w:val="en-US"/>
        </w:rPr>
      </w:pPr>
      <w:r>
        <w:rPr>
          <w:rFonts w:asciiTheme="majorHAnsi" w:hAnsiTheme="majorHAnsi"/>
          <w:bCs/>
          <w:szCs w:val="20"/>
          <w:lang w:val="en-US"/>
        </w:rPr>
        <w:t>23</w:t>
      </w:r>
      <w:r w:rsidR="00704BB4" w:rsidRPr="00A27206">
        <w:rPr>
          <w:rFonts w:asciiTheme="majorHAnsi" w:hAnsiTheme="majorHAnsi"/>
          <w:bCs/>
          <w:szCs w:val="20"/>
          <w:lang w:val="en-US"/>
        </w:rPr>
        <w:t>.0</w:t>
      </w:r>
      <w:r w:rsidR="00E755E7" w:rsidRPr="00A27206">
        <w:rPr>
          <w:rFonts w:asciiTheme="majorHAnsi" w:hAnsiTheme="majorHAnsi"/>
          <w:bCs/>
          <w:szCs w:val="20"/>
          <w:lang w:val="en-US"/>
        </w:rPr>
        <w:t>9</w:t>
      </w:r>
      <w:r w:rsidR="00704BB4" w:rsidRPr="00A27206">
        <w:rPr>
          <w:rFonts w:asciiTheme="majorHAnsi" w:hAnsiTheme="majorHAnsi"/>
          <w:bCs/>
          <w:szCs w:val="20"/>
          <w:lang w:val="en-US"/>
        </w:rPr>
        <w:t>.201</w:t>
      </w:r>
      <w:r>
        <w:rPr>
          <w:rFonts w:asciiTheme="majorHAnsi" w:hAnsiTheme="majorHAnsi"/>
          <w:bCs/>
          <w:szCs w:val="20"/>
          <w:lang w:val="en-US"/>
        </w:rPr>
        <w:t>9</w:t>
      </w:r>
      <w:r w:rsidR="00704BB4" w:rsidRPr="00A27206">
        <w:rPr>
          <w:rFonts w:asciiTheme="majorHAnsi" w:hAnsiTheme="majorHAnsi"/>
          <w:bCs/>
          <w:szCs w:val="20"/>
          <w:lang w:val="en-US"/>
        </w:rPr>
        <w:tab/>
      </w:r>
      <w:r w:rsidR="00704BB4" w:rsidRPr="00A27206">
        <w:rPr>
          <w:rFonts w:asciiTheme="majorHAnsi" w:hAnsiTheme="majorHAnsi"/>
          <w:bCs/>
          <w:szCs w:val="20"/>
          <w:lang w:val="en-US"/>
        </w:rPr>
        <w:tab/>
      </w:r>
      <w:r w:rsidR="00704BB4" w:rsidRPr="00A27206">
        <w:rPr>
          <w:rFonts w:asciiTheme="majorHAnsi" w:hAnsiTheme="majorHAnsi"/>
          <w:bCs/>
          <w:szCs w:val="20"/>
          <w:lang w:val="en-US"/>
        </w:rPr>
        <w:tab/>
      </w:r>
      <w:r w:rsidR="00704BB4" w:rsidRPr="00A27206">
        <w:rPr>
          <w:rFonts w:asciiTheme="majorHAnsi" w:hAnsiTheme="majorHAnsi"/>
          <w:bCs/>
          <w:szCs w:val="20"/>
          <w:lang w:val="en-US"/>
        </w:rPr>
        <w:tab/>
      </w:r>
      <w:r w:rsidR="00704BB4" w:rsidRPr="00A27206">
        <w:rPr>
          <w:rFonts w:asciiTheme="majorHAnsi" w:hAnsiTheme="majorHAnsi"/>
          <w:bCs/>
          <w:szCs w:val="20"/>
          <w:lang w:val="en-US"/>
        </w:rPr>
        <w:tab/>
      </w:r>
      <w:r w:rsidR="00704BB4" w:rsidRPr="00A27206">
        <w:rPr>
          <w:rFonts w:asciiTheme="majorHAnsi" w:hAnsiTheme="majorHAnsi"/>
          <w:bCs/>
          <w:szCs w:val="20"/>
          <w:lang w:val="en-US"/>
        </w:rPr>
        <w:tab/>
      </w:r>
      <w:r w:rsidR="00DC42A3" w:rsidRPr="00A27206">
        <w:rPr>
          <w:rFonts w:asciiTheme="majorHAnsi" w:hAnsiTheme="majorHAnsi"/>
          <w:bCs/>
          <w:szCs w:val="20"/>
          <w:lang w:val="en-US"/>
        </w:rPr>
        <w:t>Lecturer Roxana Covali PhD</w:t>
      </w:r>
    </w:p>
    <w:p w14:paraId="33A68120" w14:textId="77777777" w:rsidR="00C45250" w:rsidRPr="00A27206" w:rsidRDefault="00C45250" w:rsidP="00C45250">
      <w:pPr>
        <w:spacing w:line="276" w:lineRule="auto"/>
        <w:jc w:val="both"/>
        <w:rPr>
          <w:rFonts w:asciiTheme="majorHAnsi" w:hAnsiTheme="majorHAnsi"/>
          <w:b/>
          <w:bCs/>
          <w:szCs w:val="20"/>
          <w:lang w:val="en-US"/>
        </w:rPr>
      </w:pPr>
    </w:p>
    <w:p w14:paraId="55567270" w14:textId="3E49E36C" w:rsidR="00C45250" w:rsidRPr="00A27206" w:rsidRDefault="00C45250" w:rsidP="00C45250">
      <w:pPr>
        <w:spacing w:line="276" w:lineRule="auto"/>
        <w:jc w:val="both"/>
        <w:rPr>
          <w:rFonts w:asciiTheme="majorHAnsi" w:hAnsiTheme="majorHAnsi"/>
          <w:b/>
          <w:bCs/>
          <w:szCs w:val="20"/>
          <w:lang w:val="en-US"/>
        </w:rPr>
      </w:pPr>
      <w:r w:rsidRPr="00A27206">
        <w:rPr>
          <w:rFonts w:asciiTheme="majorHAnsi" w:hAnsiTheme="majorHAnsi"/>
          <w:b/>
          <w:bCs/>
          <w:szCs w:val="20"/>
          <w:lang w:val="en-US"/>
        </w:rPr>
        <w:t>Department approval date</w:t>
      </w:r>
      <w:r w:rsidRPr="00A27206">
        <w:rPr>
          <w:rFonts w:asciiTheme="majorHAnsi" w:hAnsiTheme="majorHAnsi"/>
          <w:b/>
          <w:bCs/>
          <w:szCs w:val="20"/>
          <w:lang w:val="en-US"/>
        </w:rPr>
        <w:tab/>
      </w:r>
      <w:r w:rsidRPr="00A27206">
        <w:rPr>
          <w:rFonts w:asciiTheme="majorHAnsi" w:hAnsiTheme="majorHAnsi"/>
          <w:b/>
          <w:bCs/>
          <w:szCs w:val="20"/>
          <w:lang w:val="en-US"/>
        </w:rPr>
        <w:tab/>
      </w:r>
      <w:r w:rsidRPr="00A27206">
        <w:rPr>
          <w:rFonts w:asciiTheme="majorHAnsi" w:hAnsiTheme="majorHAnsi"/>
          <w:b/>
          <w:bCs/>
          <w:szCs w:val="20"/>
          <w:lang w:val="en-US"/>
        </w:rPr>
        <w:tab/>
      </w:r>
      <w:r w:rsidRPr="00A27206">
        <w:rPr>
          <w:rFonts w:asciiTheme="majorHAnsi" w:hAnsiTheme="majorHAnsi"/>
          <w:b/>
          <w:bCs/>
          <w:szCs w:val="20"/>
          <w:lang w:val="en-US"/>
        </w:rPr>
        <w:tab/>
      </w:r>
      <w:r w:rsidRPr="00A27206">
        <w:rPr>
          <w:rFonts w:asciiTheme="majorHAnsi" w:hAnsiTheme="majorHAnsi"/>
          <w:b/>
          <w:bCs/>
          <w:szCs w:val="20"/>
          <w:lang w:val="en-US"/>
        </w:rPr>
        <w:tab/>
      </w:r>
    </w:p>
    <w:p w14:paraId="70712254" w14:textId="7D9D3495" w:rsidR="00C45250" w:rsidRPr="00A27206" w:rsidRDefault="00D20BA0" w:rsidP="00C45250">
      <w:pPr>
        <w:spacing w:line="276" w:lineRule="auto"/>
        <w:jc w:val="both"/>
        <w:rPr>
          <w:rFonts w:asciiTheme="majorHAnsi" w:hAnsiTheme="majorHAnsi"/>
          <w:bCs/>
          <w:szCs w:val="20"/>
          <w:lang w:val="en-US"/>
        </w:rPr>
      </w:pPr>
      <w:r>
        <w:rPr>
          <w:rFonts w:asciiTheme="majorHAnsi" w:hAnsiTheme="majorHAnsi"/>
          <w:bCs/>
          <w:szCs w:val="20"/>
          <w:lang w:val="en-US"/>
        </w:rPr>
        <w:t>30</w:t>
      </w:r>
      <w:r w:rsidR="00C45250" w:rsidRPr="00A27206">
        <w:rPr>
          <w:rFonts w:asciiTheme="majorHAnsi" w:hAnsiTheme="majorHAnsi"/>
          <w:bCs/>
          <w:szCs w:val="20"/>
          <w:lang w:val="en-US"/>
        </w:rPr>
        <w:t>.0</w:t>
      </w:r>
      <w:r w:rsidR="00E755E7" w:rsidRPr="00A27206">
        <w:rPr>
          <w:rFonts w:asciiTheme="majorHAnsi" w:hAnsiTheme="majorHAnsi"/>
          <w:bCs/>
          <w:szCs w:val="20"/>
          <w:lang w:val="en-US"/>
        </w:rPr>
        <w:t>9</w:t>
      </w:r>
      <w:r w:rsidR="00C45250" w:rsidRPr="00A27206">
        <w:rPr>
          <w:rFonts w:asciiTheme="majorHAnsi" w:hAnsiTheme="majorHAnsi"/>
          <w:bCs/>
          <w:szCs w:val="20"/>
          <w:lang w:val="en-US"/>
        </w:rPr>
        <w:t>.201</w:t>
      </w:r>
      <w:r>
        <w:rPr>
          <w:rFonts w:asciiTheme="majorHAnsi" w:hAnsiTheme="majorHAnsi"/>
          <w:bCs/>
          <w:szCs w:val="20"/>
          <w:lang w:val="en-US"/>
        </w:rPr>
        <w:t>9</w:t>
      </w:r>
      <w:bookmarkStart w:id="0" w:name="_GoBack"/>
      <w:bookmarkEnd w:id="0"/>
    </w:p>
    <w:p w14:paraId="3F3EE315" w14:textId="77777777" w:rsidR="00C45250" w:rsidRPr="00A27206" w:rsidRDefault="00C45250" w:rsidP="00C45250">
      <w:pPr>
        <w:spacing w:line="276" w:lineRule="auto"/>
        <w:ind w:left="4956"/>
        <w:jc w:val="both"/>
        <w:rPr>
          <w:rFonts w:asciiTheme="majorHAnsi" w:hAnsiTheme="majorHAnsi"/>
          <w:b/>
          <w:bCs/>
          <w:szCs w:val="20"/>
          <w:lang w:val="en-US"/>
        </w:rPr>
      </w:pPr>
      <w:r w:rsidRPr="00A27206">
        <w:rPr>
          <w:rFonts w:asciiTheme="majorHAnsi" w:hAnsiTheme="majorHAnsi"/>
          <w:b/>
          <w:bCs/>
          <w:szCs w:val="20"/>
          <w:lang w:val="en-US"/>
        </w:rPr>
        <w:t>Signature of department director</w:t>
      </w:r>
    </w:p>
    <w:p w14:paraId="6A9A6C20" w14:textId="77777777" w:rsidR="00C45250" w:rsidRPr="00A27206" w:rsidRDefault="00C45250" w:rsidP="00C45250">
      <w:pPr>
        <w:spacing w:line="276" w:lineRule="auto"/>
        <w:jc w:val="both"/>
        <w:rPr>
          <w:rFonts w:asciiTheme="majorHAnsi" w:hAnsiTheme="majorHAnsi"/>
          <w:szCs w:val="20"/>
          <w:lang w:val="en-US"/>
        </w:rPr>
      </w:pPr>
      <w:r w:rsidRPr="00A27206">
        <w:rPr>
          <w:rFonts w:asciiTheme="majorHAnsi" w:hAnsiTheme="majorHAnsi"/>
          <w:szCs w:val="20"/>
          <w:lang w:val="en-US"/>
        </w:rPr>
        <w:tab/>
      </w:r>
      <w:r w:rsidRPr="00A27206">
        <w:rPr>
          <w:rFonts w:asciiTheme="majorHAnsi" w:hAnsiTheme="majorHAnsi"/>
          <w:szCs w:val="20"/>
          <w:lang w:val="en-US"/>
        </w:rPr>
        <w:tab/>
      </w:r>
      <w:r w:rsidRPr="00A27206">
        <w:rPr>
          <w:rFonts w:asciiTheme="majorHAnsi" w:hAnsiTheme="majorHAnsi"/>
          <w:szCs w:val="20"/>
          <w:lang w:val="en-US"/>
        </w:rPr>
        <w:tab/>
      </w:r>
      <w:r w:rsidRPr="00A27206">
        <w:rPr>
          <w:rFonts w:asciiTheme="majorHAnsi" w:hAnsiTheme="majorHAnsi"/>
          <w:szCs w:val="20"/>
          <w:lang w:val="en-US"/>
        </w:rPr>
        <w:tab/>
      </w:r>
      <w:r w:rsidRPr="00A27206">
        <w:rPr>
          <w:rFonts w:asciiTheme="majorHAnsi" w:hAnsiTheme="majorHAnsi"/>
          <w:szCs w:val="20"/>
          <w:lang w:val="en-US"/>
        </w:rPr>
        <w:tab/>
      </w:r>
      <w:r w:rsidRPr="00A27206">
        <w:rPr>
          <w:rFonts w:asciiTheme="majorHAnsi" w:hAnsiTheme="majorHAnsi"/>
          <w:szCs w:val="20"/>
          <w:lang w:val="en-US"/>
        </w:rPr>
        <w:tab/>
      </w:r>
      <w:r w:rsidRPr="00A27206">
        <w:rPr>
          <w:rFonts w:asciiTheme="majorHAnsi" w:hAnsiTheme="majorHAnsi"/>
          <w:szCs w:val="20"/>
          <w:lang w:val="en-US"/>
        </w:rPr>
        <w:tab/>
        <w:t>Lecturer Daniela-Viorelia Matei, Ph-D</w:t>
      </w:r>
    </w:p>
    <w:p w14:paraId="14BD26B7" w14:textId="15B468C4" w:rsidR="00704BB4" w:rsidRPr="00A27206" w:rsidRDefault="00704BB4" w:rsidP="00C45250">
      <w:pPr>
        <w:spacing w:line="276" w:lineRule="auto"/>
        <w:jc w:val="both"/>
        <w:rPr>
          <w:rFonts w:asciiTheme="majorHAnsi" w:hAnsiTheme="majorHAnsi"/>
          <w:szCs w:val="20"/>
          <w:lang w:val="en-US"/>
        </w:rPr>
      </w:pPr>
      <w:r w:rsidRPr="00A27206">
        <w:rPr>
          <w:rFonts w:asciiTheme="majorHAnsi" w:hAnsiTheme="majorHAnsi"/>
          <w:b/>
          <w:bCs/>
          <w:szCs w:val="20"/>
          <w:lang w:val="en-US"/>
        </w:rPr>
        <w:tab/>
      </w:r>
      <w:r w:rsidRPr="00A27206">
        <w:rPr>
          <w:rFonts w:asciiTheme="majorHAnsi" w:hAnsiTheme="majorHAnsi"/>
          <w:b/>
          <w:bCs/>
          <w:szCs w:val="20"/>
          <w:lang w:val="en-US"/>
        </w:rPr>
        <w:tab/>
      </w:r>
      <w:r w:rsidRPr="00A27206">
        <w:rPr>
          <w:rFonts w:asciiTheme="majorHAnsi" w:hAnsiTheme="majorHAnsi"/>
          <w:b/>
          <w:bCs/>
          <w:szCs w:val="20"/>
          <w:lang w:val="en-US"/>
        </w:rPr>
        <w:tab/>
      </w:r>
      <w:r w:rsidRPr="00A27206">
        <w:rPr>
          <w:rFonts w:asciiTheme="majorHAnsi" w:hAnsiTheme="majorHAnsi"/>
          <w:b/>
          <w:bCs/>
          <w:szCs w:val="20"/>
          <w:lang w:val="en-US"/>
        </w:rPr>
        <w:tab/>
      </w:r>
      <w:r w:rsidRPr="00A27206">
        <w:rPr>
          <w:rFonts w:asciiTheme="majorHAnsi" w:hAnsiTheme="majorHAnsi"/>
          <w:b/>
          <w:bCs/>
          <w:szCs w:val="20"/>
          <w:lang w:val="en-US"/>
        </w:rPr>
        <w:tab/>
      </w:r>
      <w:r w:rsidRPr="00A27206">
        <w:rPr>
          <w:rFonts w:asciiTheme="majorHAnsi" w:hAnsiTheme="majorHAnsi"/>
          <w:b/>
          <w:bCs/>
          <w:szCs w:val="20"/>
          <w:lang w:val="en-US"/>
        </w:rPr>
        <w:tab/>
      </w:r>
      <w:r w:rsidRPr="00A27206">
        <w:rPr>
          <w:rFonts w:asciiTheme="majorHAnsi" w:hAnsiTheme="majorHAnsi"/>
          <w:b/>
          <w:bCs/>
          <w:szCs w:val="20"/>
          <w:lang w:val="en-US"/>
        </w:rPr>
        <w:tab/>
      </w:r>
    </w:p>
    <w:p w14:paraId="6861814B" w14:textId="77777777" w:rsidR="00A314B1" w:rsidRPr="00A27206" w:rsidRDefault="00A314B1" w:rsidP="00567187">
      <w:pPr>
        <w:rPr>
          <w:rFonts w:asciiTheme="majorHAnsi" w:hAnsiTheme="majorHAnsi"/>
          <w:szCs w:val="20"/>
          <w:lang w:val="en-US"/>
        </w:rPr>
      </w:pPr>
    </w:p>
    <w:sectPr w:rsidR="00A314B1" w:rsidRPr="00A27206"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F2F3D" w14:textId="77777777" w:rsidR="00FD4E33" w:rsidRDefault="00FD4E33" w:rsidP="003620AC">
      <w:pPr>
        <w:spacing w:line="240" w:lineRule="auto"/>
      </w:pPr>
      <w:r>
        <w:separator/>
      </w:r>
    </w:p>
  </w:endnote>
  <w:endnote w:type="continuationSeparator" w:id="0">
    <w:p w14:paraId="141EE5CA" w14:textId="77777777" w:rsidR="00FD4E33" w:rsidRDefault="00FD4E33"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D20BA0">
                            <w:rPr>
                              <w:noProof/>
                              <w:color w:val="7F7F7F" w:themeColor="text1" w:themeTint="80"/>
                            </w:rPr>
                            <w:t>3</w:t>
                          </w:r>
                          <w:r w:rsidRPr="00A314B1">
                            <w:rPr>
                              <w:color w:val="7F7F7F" w:themeColor="text1" w:themeTint="80"/>
                            </w:rPr>
                            <w:fldChar w:fldCharType="end"/>
                          </w:r>
                          <w:r>
                            <w:t xml:space="preserve"> </w:t>
                          </w:r>
                          <w:r w:rsidR="00287BB2">
                            <w:t>of</w:t>
                          </w:r>
                          <w:r>
                            <w:t xml:space="preserve"> </w:t>
                          </w:r>
                          <w:fldSimple w:instr=" NUMPAGES   \* MERGEFORMAT ">
                            <w:r w:rsidR="00D20BA0">
                              <w:rPr>
                                <w:noProof/>
                              </w:rPr>
                              <w:t>3</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D20BA0">
                      <w:rPr>
                        <w:noProof/>
                        <w:color w:val="7F7F7F" w:themeColor="text1" w:themeTint="80"/>
                      </w:rPr>
                      <w:t>3</w:t>
                    </w:r>
                    <w:r w:rsidRPr="00A314B1">
                      <w:rPr>
                        <w:color w:val="7F7F7F" w:themeColor="text1" w:themeTint="80"/>
                      </w:rPr>
                      <w:fldChar w:fldCharType="end"/>
                    </w:r>
                    <w:r>
                      <w:t xml:space="preserve"> </w:t>
                    </w:r>
                    <w:r w:rsidR="00287BB2">
                      <w:t>of</w:t>
                    </w:r>
                    <w:r>
                      <w:t xml:space="preserve"> </w:t>
                    </w:r>
                    <w:fldSimple w:instr=" NUMPAGES   \* MERGEFORMAT ">
                      <w:r w:rsidR="00D20BA0">
                        <w:rPr>
                          <w:noProof/>
                        </w:rPr>
                        <w:t>3</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374F8A">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FD4E33">
                            <w:fldChar w:fldCharType="begin"/>
                          </w:r>
                          <w:r w:rsidR="00FD4E33">
                            <w:instrText xml:space="preserve"> NUMPAGES   \* MERGEFORMAT </w:instrText>
                          </w:r>
                          <w:r w:rsidR="00FD4E33">
                            <w:fldChar w:fldCharType="separate"/>
                          </w:r>
                          <w:r w:rsidR="00374F8A">
                            <w:rPr>
                              <w:noProof/>
                            </w:rPr>
                            <w:t>1</w:t>
                          </w:r>
                          <w:r w:rsidR="00FD4E33">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374F8A">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FD4E33">
                      <w:fldChar w:fldCharType="begin"/>
                    </w:r>
                    <w:r w:rsidR="00FD4E33">
                      <w:instrText xml:space="preserve"> NUMPAGES   \* MERGEFORMAT </w:instrText>
                    </w:r>
                    <w:r w:rsidR="00FD4E33">
                      <w:fldChar w:fldCharType="separate"/>
                    </w:r>
                    <w:r w:rsidR="00374F8A">
                      <w:rPr>
                        <w:noProof/>
                      </w:rPr>
                      <w:t>1</w:t>
                    </w:r>
                    <w:r w:rsidR="00FD4E33">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25B25" w14:textId="77777777" w:rsidR="00FD4E33" w:rsidRDefault="00FD4E33" w:rsidP="003620AC">
      <w:pPr>
        <w:spacing w:line="240" w:lineRule="auto"/>
      </w:pPr>
      <w:r>
        <w:separator/>
      </w:r>
    </w:p>
  </w:footnote>
  <w:footnote w:type="continuationSeparator" w:id="0">
    <w:p w14:paraId="6DEFCB35" w14:textId="77777777" w:rsidR="00FD4E33" w:rsidRDefault="00FD4E33"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E9569BB"/>
    <w:multiLevelType w:val="hybridMultilevel"/>
    <w:tmpl w:val="D8AE04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DF4E44"/>
    <w:multiLevelType w:val="hybridMultilevel"/>
    <w:tmpl w:val="34F869D0"/>
    <w:lvl w:ilvl="0" w:tplc="149290B0">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724CA"/>
    <w:rsid w:val="000F6B2B"/>
    <w:rsid w:val="00125069"/>
    <w:rsid w:val="001648A4"/>
    <w:rsid w:val="00171AC8"/>
    <w:rsid w:val="001E28B9"/>
    <w:rsid w:val="00200CB8"/>
    <w:rsid w:val="002165F1"/>
    <w:rsid w:val="002218C9"/>
    <w:rsid w:val="00252779"/>
    <w:rsid w:val="00287BB2"/>
    <w:rsid w:val="002D7D5D"/>
    <w:rsid w:val="003620AC"/>
    <w:rsid w:val="00374F8A"/>
    <w:rsid w:val="00381017"/>
    <w:rsid w:val="003B761A"/>
    <w:rsid w:val="003C4D7F"/>
    <w:rsid w:val="00416344"/>
    <w:rsid w:val="00440601"/>
    <w:rsid w:val="00476B63"/>
    <w:rsid w:val="0049528C"/>
    <w:rsid w:val="004E5B11"/>
    <w:rsid w:val="00504D1F"/>
    <w:rsid w:val="00506C73"/>
    <w:rsid w:val="00515327"/>
    <w:rsid w:val="00536DBE"/>
    <w:rsid w:val="00567187"/>
    <w:rsid w:val="0057272D"/>
    <w:rsid w:val="00577576"/>
    <w:rsid w:val="005B45E3"/>
    <w:rsid w:val="005D22FA"/>
    <w:rsid w:val="005F6A12"/>
    <w:rsid w:val="006201F1"/>
    <w:rsid w:val="00634707"/>
    <w:rsid w:val="006869B0"/>
    <w:rsid w:val="006C7825"/>
    <w:rsid w:val="00704BB4"/>
    <w:rsid w:val="007151AC"/>
    <w:rsid w:val="0078130C"/>
    <w:rsid w:val="0078171F"/>
    <w:rsid w:val="007E03D5"/>
    <w:rsid w:val="0081574C"/>
    <w:rsid w:val="00815954"/>
    <w:rsid w:val="0087048E"/>
    <w:rsid w:val="008E0217"/>
    <w:rsid w:val="0092678C"/>
    <w:rsid w:val="00937152"/>
    <w:rsid w:val="00973D0F"/>
    <w:rsid w:val="009E6F58"/>
    <w:rsid w:val="00A27206"/>
    <w:rsid w:val="00A314B1"/>
    <w:rsid w:val="00A377FC"/>
    <w:rsid w:val="00A47FA6"/>
    <w:rsid w:val="00A85CED"/>
    <w:rsid w:val="00AC0143"/>
    <w:rsid w:val="00B24A31"/>
    <w:rsid w:val="00B46013"/>
    <w:rsid w:val="00B47D37"/>
    <w:rsid w:val="00BD4976"/>
    <w:rsid w:val="00BD548D"/>
    <w:rsid w:val="00C22AE4"/>
    <w:rsid w:val="00C37DCE"/>
    <w:rsid w:val="00C45250"/>
    <w:rsid w:val="00C74595"/>
    <w:rsid w:val="00C77790"/>
    <w:rsid w:val="00CA74B5"/>
    <w:rsid w:val="00CB7F64"/>
    <w:rsid w:val="00CF5044"/>
    <w:rsid w:val="00D20BA0"/>
    <w:rsid w:val="00D301FF"/>
    <w:rsid w:val="00DC42A3"/>
    <w:rsid w:val="00DE3BB6"/>
    <w:rsid w:val="00E0303B"/>
    <w:rsid w:val="00E27B0B"/>
    <w:rsid w:val="00E755E7"/>
    <w:rsid w:val="00EB5461"/>
    <w:rsid w:val="00F722E0"/>
    <w:rsid w:val="00FD1479"/>
    <w:rsid w:val="00FD4E33"/>
    <w:rsid w:val="00FD61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c155583-69f9-458b-843e-56574a4bdc09">MACCJ7WAEWV6-2038144676-27</_dlc_DocId>
    <_dlc_DocIdUrl xmlns="4c155583-69f9-458b-843e-56574a4bdc09">
      <Url>https://www.umfiasi.ro/en/academic/facultati/medical-bioengineering/_layouts/15/DocIdRedir.aspx?ID=MACCJ7WAEWV6-2038144676-27</Url>
      <Description>MACCJ7WAEWV6-2038144676-27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3B959B-5CDF-4B70-A9CD-25A4323F2602}"/>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CC80FAA8-AEB5-463A-A8C2-B845382DD9E2}"/>
</file>

<file path=docProps/app.xml><?xml version="1.0" encoding="utf-8"?>
<Properties xmlns="http://schemas.openxmlformats.org/officeDocument/2006/extended-properties" xmlns:vt="http://schemas.openxmlformats.org/officeDocument/2006/docPropsVTypes">
  <Template>Normal</Template>
  <TotalTime>1</TotalTime>
  <Pages>3</Pages>
  <Words>936</Words>
  <Characters>5338</Characters>
  <Application>Microsoft Office Word</Application>
  <DocSecurity>0</DocSecurity>
  <Lines>44</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Antet UMF, Rectorat</vt:lpstr>
      <vt:lpstr>Antet UMF, Rectorat</vt:lpstr>
    </vt:vector>
  </TitlesOfParts>
  <Company/>
  <LinksUpToDate>false</LinksUpToDate>
  <CharactersWithSpaces>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3</cp:revision>
  <cp:lastPrinted>2016-08-25T08:29:00Z</cp:lastPrinted>
  <dcterms:created xsi:type="dcterms:W3CDTF">2019-10-14T16:53:00Z</dcterms:created>
  <dcterms:modified xsi:type="dcterms:W3CDTF">2019-10-14T16:54:00Z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b65bb89e-8daa-4d30-83f8-86b9c24b6b85</vt:lpwstr>
  </property>
</Properties>
</file>