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7B6B16" w:rsidRDefault="00704BB4" w:rsidP="00704BB4">
      <w:pPr>
        <w:numPr>
          <w:ilvl w:val="0"/>
          <w:numId w:val="1"/>
        </w:numPr>
        <w:spacing w:line="276" w:lineRule="auto"/>
        <w:jc w:val="both"/>
        <w:rPr>
          <w:rFonts w:asciiTheme="majorHAnsi" w:hAnsiTheme="majorHAnsi"/>
          <w:b/>
          <w:bCs/>
          <w:szCs w:val="20"/>
          <w:lang w:val="en-US"/>
        </w:rPr>
      </w:pPr>
      <w:r w:rsidRPr="007B6B16">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7B6B16" w14:paraId="7A121B2C" w14:textId="77777777" w:rsidTr="00AC0627">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7B6B16" w:rsidRDefault="00704BB4" w:rsidP="00AC0627">
            <w:pPr>
              <w:spacing w:line="276" w:lineRule="auto"/>
              <w:jc w:val="center"/>
              <w:rPr>
                <w:rFonts w:asciiTheme="majorHAnsi" w:hAnsiTheme="majorHAnsi"/>
                <w:b/>
                <w:szCs w:val="20"/>
                <w:lang w:val="en-US"/>
              </w:rPr>
            </w:pPr>
            <w:r w:rsidRPr="007B6B16">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GRIGORE T. POPA UNIVERSITY OF MEDICINE AND PHARMACY IASI</w:t>
            </w:r>
          </w:p>
        </w:tc>
      </w:tr>
      <w:tr w:rsidR="00704BB4" w:rsidRPr="007B6B16" w14:paraId="34ED2BFC" w14:textId="77777777" w:rsidTr="00AC0627">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7B6B16" w:rsidRDefault="00704BB4" w:rsidP="00AC0627">
            <w:pPr>
              <w:spacing w:line="276" w:lineRule="auto"/>
              <w:jc w:val="center"/>
              <w:rPr>
                <w:rFonts w:asciiTheme="majorHAnsi" w:hAnsiTheme="majorHAnsi"/>
                <w:b/>
                <w:szCs w:val="20"/>
                <w:lang w:val="en-US"/>
              </w:rPr>
            </w:pPr>
            <w:r w:rsidRPr="007B6B16">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FACULTY OF MEDICAL BIOENGINEERING </w:t>
            </w:r>
          </w:p>
        </w:tc>
      </w:tr>
      <w:tr w:rsidR="00704BB4" w:rsidRPr="007B6B16" w14:paraId="43FDFD60" w14:textId="77777777" w:rsidTr="00AC0627">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7B6B16" w:rsidRDefault="00704BB4" w:rsidP="00AC0627">
            <w:pPr>
              <w:spacing w:line="276" w:lineRule="auto"/>
              <w:jc w:val="center"/>
              <w:rPr>
                <w:rFonts w:asciiTheme="majorHAnsi" w:hAnsiTheme="majorHAnsi"/>
                <w:b/>
                <w:szCs w:val="20"/>
                <w:lang w:val="en-US"/>
              </w:rPr>
            </w:pPr>
            <w:r w:rsidRPr="007B6B16">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PROGRAMME: </w:t>
            </w:r>
            <w:proofErr w:type="spellStart"/>
            <w:r w:rsidR="00CB7F64" w:rsidRPr="007B6B16">
              <w:rPr>
                <w:rFonts w:asciiTheme="majorHAnsi" w:hAnsiTheme="majorHAnsi"/>
                <w:bCs/>
                <w:szCs w:val="20"/>
                <w:lang w:val="en-US"/>
              </w:rPr>
              <w:t>Physio-kinetotherapy</w:t>
            </w:r>
            <w:proofErr w:type="spellEnd"/>
            <w:r w:rsidR="00CB7F64" w:rsidRPr="007B6B16">
              <w:rPr>
                <w:rFonts w:asciiTheme="majorHAnsi" w:hAnsiTheme="majorHAnsi"/>
                <w:bCs/>
                <w:szCs w:val="20"/>
                <w:lang w:val="en-US"/>
              </w:rPr>
              <w:t xml:space="preserve"> </w:t>
            </w:r>
            <w:r w:rsidRPr="007B6B16">
              <w:rPr>
                <w:rFonts w:asciiTheme="majorHAnsi" w:hAnsiTheme="majorHAnsi"/>
                <w:bCs/>
                <w:szCs w:val="20"/>
                <w:lang w:val="en-US"/>
              </w:rPr>
              <w:t>and rehabilitation</w:t>
            </w:r>
          </w:p>
        </w:tc>
      </w:tr>
      <w:tr w:rsidR="00704BB4" w:rsidRPr="007B6B16" w14:paraId="32B92E6D" w14:textId="77777777" w:rsidTr="00AC0627">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7B6B16" w:rsidRDefault="00704BB4" w:rsidP="00AC0627">
            <w:pPr>
              <w:spacing w:line="276" w:lineRule="auto"/>
              <w:jc w:val="center"/>
              <w:rPr>
                <w:rFonts w:asciiTheme="majorHAnsi" w:hAnsiTheme="majorHAnsi"/>
                <w:b/>
                <w:szCs w:val="20"/>
                <w:lang w:val="en-US"/>
              </w:rPr>
            </w:pPr>
            <w:r w:rsidRPr="007B6B16">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STUDY FIELD: </w:t>
            </w:r>
            <w:r w:rsidRPr="007B6B16">
              <w:rPr>
                <w:rFonts w:asciiTheme="majorHAnsi" w:hAnsiTheme="majorHAnsi"/>
                <w:bCs/>
                <w:szCs w:val="20"/>
                <w:lang w:val="en-US"/>
              </w:rPr>
              <w:t>Health</w:t>
            </w:r>
          </w:p>
        </w:tc>
      </w:tr>
      <w:tr w:rsidR="00704BB4" w:rsidRPr="007B6B16" w14:paraId="46B14279" w14:textId="77777777" w:rsidTr="00AC0627">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7B6B16" w:rsidRDefault="00704BB4" w:rsidP="00AC0627">
            <w:pPr>
              <w:spacing w:line="276" w:lineRule="auto"/>
              <w:jc w:val="center"/>
              <w:rPr>
                <w:rFonts w:asciiTheme="majorHAnsi" w:hAnsiTheme="majorHAnsi"/>
                <w:b/>
                <w:szCs w:val="20"/>
                <w:lang w:val="en-US"/>
              </w:rPr>
            </w:pPr>
            <w:r w:rsidRPr="007B6B16">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STUDY CYCLE</w:t>
            </w:r>
            <w:r w:rsidRPr="007B6B16">
              <w:rPr>
                <w:rFonts w:asciiTheme="majorHAnsi" w:hAnsiTheme="majorHAnsi"/>
                <w:bCs/>
                <w:szCs w:val="20"/>
                <w:lang w:val="en-US"/>
              </w:rPr>
              <w:t>: UNDERGRADUATE</w:t>
            </w:r>
          </w:p>
        </w:tc>
      </w:tr>
      <w:tr w:rsidR="00704BB4" w:rsidRPr="007B6B16" w14:paraId="3D2BC45A" w14:textId="77777777" w:rsidTr="00AC0627">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7B6B16" w:rsidRDefault="00704BB4" w:rsidP="00AC0627">
            <w:pPr>
              <w:spacing w:line="276" w:lineRule="auto"/>
              <w:jc w:val="center"/>
              <w:rPr>
                <w:rFonts w:asciiTheme="majorHAnsi" w:hAnsiTheme="majorHAnsi"/>
                <w:b/>
                <w:szCs w:val="20"/>
                <w:lang w:val="en-US"/>
              </w:rPr>
            </w:pPr>
            <w:r w:rsidRPr="007B6B16">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STUDY PROGRAMME: </w:t>
            </w:r>
            <w:r w:rsidRPr="007B6B16">
              <w:rPr>
                <w:rFonts w:asciiTheme="majorHAnsi" w:hAnsiTheme="majorHAnsi"/>
                <w:bCs/>
                <w:szCs w:val="20"/>
                <w:lang w:val="en-US"/>
              </w:rPr>
              <w:t>IN</w:t>
            </w:r>
            <w:r w:rsidRPr="007B6B16">
              <w:rPr>
                <w:rFonts w:asciiTheme="majorHAnsi" w:hAnsiTheme="majorHAnsi"/>
                <w:b/>
                <w:bCs/>
                <w:szCs w:val="20"/>
                <w:lang w:val="en-US"/>
              </w:rPr>
              <w:t xml:space="preserve"> </w:t>
            </w:r>
            <w:r w:rsidRPr="007B6B16">
              <w:rPr>
                <w:rFonts w:asciiTheme="majorHAnsi" w:hAnsiTheme="majorHAnsi"/>
                <w:bCs/>
                <w:szCs w:val="20"/>
                <w:lang w:val="en-US"/>
              </w:rPr>
              <w:t>ENGLISH</w:t>
            </w:r>
          </w:p>
        </w:tc>
      </w:tr>
      <w:tr w:rsidR="00704BB4" w:rsidRPr="007B6B16" w14:paraId="300F01F4" w14:textId="77777777" w:rsidTr="00AC0627">
        <w:tc>
          <w:tcPr>
            <w:tcW w:w="10031" w:type="dxa"/>
            <w:gridSpan w:val="9"/>
            <w:tcBorders>
              <w:top w:val="single" w:sz="4" w:space="0" w:color="auto"/>
              <w:left w:val="nil"/>
              <w:bottom w:val="single" w:sz="4" w:space="0" w:color="auto"/>
              <w:right w:val="nil"/>
            </w:tcBorders>
          </w:tcPr>
          <w:p w14:paraId="53187F38" w14:textId="77777777" w:rsidR="00704BB4" w:rsidRPr="007B6B16" w:rsidRDefault="00704BB4" w:rsidP="00AC0627">
            <w:pPr>
              <w:spacing w:line="276" w:lineRule="auto"/>
              <w:rPr>
                <w:rFonts w:asciiTheme="majorHAnsi" w:hAnsiTheme="majorHAnsi"/>
                <w:b/>
                <w:bCs/>
                <w:szCs w:val="20"/>
                <w:lang w:val="en-US"/>
              </w:rPr>
            </w:pPr>
          </w:p>
          <w:p w14:paraId="6DD56EF8" w14:textId="77777777" w:rsidR="00704BB4" w:rsidRPr="007B6B16" w:rsidRDefault="00704BB4" w:rsidP="00AC0627">
            <w:pPr>
              <w:numPr>
                <w:ilvl w:val="0"/>
                <w:numId w:val="1"/>
              </w:numPr>
              <w:spacing w:line="276" w:lineRule="auto"/>
              <w:rPr>
                <w:rFonts w:asciiTheme="majorHAnsi" w:hAnsiTheme="majorHAnsi"/>
                <w:b/>
                <w:bCs/>
                <w:szCs w:val="20"/>
                <w:lang w:val="en-US"/>
              </w:rPr>
            </w:pPr>
            <w:r w:rsidRPr="007B6B16">
              <w:rPr>
                <w:rFonts w:asciiTheme="majorHAnsi" w:hAnsiTheme="majorHAnsi"/>
                <w:b/>
                <w:bCs/>
                <w:szCs w:val="20"/>
                <w:lang w:val="en-US"/>
              </w:rPr>
              <w:t>Subject data</w:t>
            </w:r>
          </w:p>
        </w:tc>
      </w:tr>
      <w:tr w:rsidR="00704BB4" w:rsidRPr="007B6B16" w14:paraId="6B2A2EBE" w14:textId="77777777" w:rsidTr="00AC0627">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6C7B3E42" w:rsidR="00704BB4" w:rsidRPr="007B6B16" w:rsidRDefault="00704BB4" w:rsidP="00AC0627">
            <w:pPr>
              <w:spacing w:line="276" w:lineRule="auto"/>
              <w:jc w:val="both"/>
              <w:rPr>
                <w:rFonts w:asciiTheme="majorHAnsi" w:hAnsiTheme="majorHAnsi"/>
                <w:szCs w:val="20"/>
                <w:lang w:val="en-US"/>
              </w:rPr>
            </w:pPr>
            <w:r w:rsidRPr="007B6B16">
              <w:rPr>
                <w:rFonts w:asciiTheme="majorHAnsi" w:hAnsiTheme="majorHAnsi"/>
                <w:b/>
                <w:bCs/>
                <w:szCs w:val="20"/>
                <w:lang w:val="en-US"/>
              </w:rPr>
              <w:t xml:space="preserve">Subject: </w:t>
            </w:r>
            <w:r w:rsidR="00AC0627" w:rsidRPr="007B6B16">
              <w:rPr>
                <w:rFonts w:asciiTheme="majorHAnsi" w:hAnsiTheme="majorHAnsi"/>
                <w:b/>
                <w:bCs/>
                <w:szCs w:val="20"/>
                <w:lang w:val="en-US"/>
              </w:rPr>
              <w:t>ERGOPHYSIOLOGY</w:t>
            </w:r>
            <w:r w:rsidR="007B6B16" w:rsidRPr="007B6B16">
              <w:rPr>
                <w:rFonts w:asciiTheme="majorHAnsi" w:hAnsiTheme="majorHAnsi"/>
                <w:b/>
                <w:bCs/>
                <w:szCs w:val="20"/>
                <w:lang w:val="en-US"/>
              </w:rPr>
              <w:t xml:space="preserve"> –RE1112</w:t>
            </w:r>
          </w:p>
        </w:tc>
      </w:tr>
      <w:tr w:rsidR="00704BB4" w:rsidRPr="007B6B16" w14:paraId="57FF76ED" w14:textId="77777777" w:rsidTr="00AC0627">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67739ED1" w:rsidR="00704BB4" w:rsidRPr="007B6B16" w:rsidRDefault="00704BB4" w:rsidP="004C4CE2">
            <w:pPr>
              <w:spacing w:line="276" w:lineRule="auto"/>
              <w:jc w:val="both"/>
              <w:rPr>
                <w:rFonts w:asciiTheme="majorHAnsi" w:hAnsiTheme="majorHAnsi"/>
                <w:b/>
                <w:bCs/>
                <w:szCs w:val="20"/>
                <w:lang w:val="en-US"/>
              </w:rPr>
            </w:pPr>
            <w:r w:rsidRPr="007B6B16">
              <w:rPr>
                <w:rFonts w:asciiTheme="majorHAnsi" w:hAnsiTheme="majorHAnsi"/>
                <w:b/>
                <w:bCs/>
                <w:szCs w:val="20"/>
                <w:lang w:val="en-US"/>
              </w:rPr>
              <w:t xml:space="preserve">Module leader: </w:t>
            </w:r>
            <w:r w:rsidR="004C4CE2" w:rsidRPr="007B6B16">
              <w:rPr>
                <w:rFonts w:asciiTheme="majorHAnsi" w:hAnsiTheme="majorHAnsi"/>
                <w:b/>
                <w:bCs/>
                <w:szCs w:val="20"/>
                <w:lang w:val="en-US"/>
              </w:rPr>
              <w:t xml:space="preserve">Lecturer </w:t>
            </w:r>
            <w:proofErr w:type="spellStart"/>
            <w:r w:rsidR="004C4CE2" w:rsidRPr="007B6B16">
              <w:rPr>
                <w:rFonts w:asciiTheme="majorHAnsi" w:hAnsiTheme="majorHAnsi"/>
                <w:b/>
                <w:bCs/>
                <w:szCs w:val="20"/>
                <w:lang w:val="en-US"/>
              </w:rPr>
              <w:t>Matei</w:t>
            </w:r>
            <w:proofErr w:type="spellEnd"/>
            <w:r w:rsidR="004C4CE2" w:rsidRPr="007B6B16">
              <w:rPr>
                <w:rFonts w:asciiTheme="majorHAnsi" w:hAnsiTheme="majorHAnsi"/>
                <w:b/>
                <w:bCs/>
                <w:szCs w:val="20"/>
                <w:lang w:val="en-US"/>
              </w:rPr>
              <w:t xml:space="preserve"> Daniela </w:t>
            </w:r>
            <w:proofErr w:type="spellStart"/>
            <w:r w:rsidR="004C4CE2" w:rsidRPr="007B6B16">
              <w:rPr>
                <w:rFonts w:asciiTheme="majorHAnsi" w:hAnsiTheme="majorHAnsi"/>
                <w:b/>
                <w:bCs/>
                <w:szCs w:val="20"/>
                <w:lang w:val="en-US"/>
              </w:rPr>
              <w:t>Viorelia</w:t>
            </w:r>
            <w:proofErr w:type="spellEnd"/>
            <w:r w:rsidR="00A24ED9">
              <w:rPr>
                <w:rFonts w:asciiTheme="majorHAnsi" w:hAnsiTheme="majorHAnsi"/>
                <w:b/>
                <w:bCs/>
                <w:szCs w:val="20"/>
                <w:lang w:val="en-US"/>
              </w:rPr>
              <w:t xml:space="preserve">, </w:t>
            </w:r>
            <w:proofErr w:type="spellStart"/>
            <w:r w:rsidR="00A24ED9">
              <w:rPr>
                <w:rFonts w:asciiTheme="majorHAnsi" w:hAnsiTheme="majorHAnsi"/>
                <w:b/>
                <w:bCs/>
                <w:szCs w:val="20"/>
                <w:lang w:val="en-US"/>
              </w:rPr>
              <w:t>Ph</w:t>
            </w:r>
            <w:proofErr w:type="spellEnd"/>
            <w:r w:rsidR="00A24ED9">
              <w:rPr>
                <w:rFonts w:asciiTheme="majorHAnsi" w:hAnsiTheme="majorHAnsi"/>
                <w:b/>
                <w:bCs/>
                <w:szCs w:val="20"/>
                <w:lang w:val="en-US"/>
              </w:rPr>
              <w:t>-D</w:t>
            </w:r>
          </w:p>
        </w:tc>
      </w:tr>
      <w:tr w:rsidR="00704BB4" w:rsidRPr="007B6B16" w14:paraId="1EF188D8" w14:textId="77777777" w:rsidTr="00AC0627">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106EA76" w:rsidR="00704BB4" w:rsidRPr="007B6B16" w:rsidRDefault="00704BB4" w:rsidP="00CE42BF">
            <w:pPr>
              <w:spacing w:line="276" w:lineRule="auto"/>
              <w:jc w:val="both"/>
              <w:rPr>
                <w:rFonts w:asciiTheme="majorHAnsi" w:hAnsiTheme="majorHAnsi"/>
                <w:b/>
                <w:bCs/>
                <w:szCs w:val="20"/>
                <w:lang w:val="en-US"/>
              </w:rPr>
            </w:pPr>
            <w:r w:rsidRPr="007B6B16">
              <w:rPr>
                <w:rFonts w:asciiTheme="majorHAnsi" w:hAnsiTheme="majorHAnsi"/>
                <w:b/>
                <w:bCs/>
                <w:szCs w:val="20"/>
                <w:lang w:val="en-US"/>
              </w:rPr>
              <w:t xml:space="preserve">Seminar leader: </w:t>
            </w:r>
            <w:r w:rsidR="004C4CE2" w:rsidRPr="007B6B16">
              <w:rPr>
                <w:rFonts w:asciiTheme="majorHAnsi" w:hAnsiTheme="majorHAnsi"/>
                <w:b/>
                <w:bCs/>
                <w:szCs w:val="20"/>
                <w:lang w:val="en-US"/>
              </w:rPr>
              <w:t xml:space="preserve">Lecturer </w:t>
            </w:r>
            <w:proofErr w:type="spellStart"/>
            <w:r w:rsidR="004C4CE2" w:rsidRPr="007B6B16">
              <w:rPr>
                <w:rFonts w:asciiTheme="majorHAnsi" w:hAnsiTheme="majorHAnsi"/>
                <w:b/>
                <w:bCs/>
                <w:szCs w:val="20"/>
                <w:lang w:val="en-US"/>
              </w:rPr>
              <w:t>Matei</w:t>
            </w:r>
            <w:proofErr w:type="spellEnd"/>
            <w:r w:rsidR="004C4CE2" w:rsidRPr="007B6B16">
              <w:rPr>
                <w:rFonts w:asciiTheme="majorHAnsi" w:hAnsiTheme="majorHAnsi"/>
                <w:b/>
                <w:bCs/>
                <w:szCs w:val="20"/>
                <w:lang w:val="en-US"/>
              </w:rPr>
              <w:t xml:space="preserve"> Daniela </w:t>
            </w:r>
            <w:proofErr w:type="spellStart"/>
            <w:r w:rsidR="004C4CE2" w:rsidRPr="007B6B16">
              <w:rPr>
                <w:rFonts w:asciiTheme="majorHAnsi" w:hAnsiTheme="majorHAnsi"/>
                <w:b/>
                <w:bCs/>
                <w:szCs w:val="20"/>
                <w:lang w:val="en-US"/>
              </w:rPr>
              <w:t>Viorelia</w:t>
            </w:r>
            <w:proofErr w:type="spellEnd"/>
            <w:r w:rsidR="00A24ED9">
              <w:rPr>
                <w:rFonts w:asciiTheme="majorHAnsi" w:hAnsiTheme="majorHAnsi"/>
                <w:b/>
                <w:bCs/>
                <w:szCs w:val="20"/>
                <w:lang w:val="en-US"/>
              </w:rPr>
              <w:t xml:space="preserve"> </w:t>
            </w:r>
            <w:r w:rsidR="00A24ED9">
              <w:rPr>
                <w:rFonts w:asciiTheme="majorHAnsi" w:hAnsiTheme="majorHAnsi"/>
                <w:b/>
                <w:bCs/>
                <w:szCs w:val="20"/>
                <w:lang w:val="en-US"/>
              </w:rPr>
              <w:t>Ph-D</w:t>
            </w:r>
            <w:bookmarkStart w:id="0" w:name="_GoBack"/>
            <w:bookmarkEnd w:id="0"/>
          </w:p>
        </w:tc>
      </w:tr>
      <w:tr w:rsidR="00704BB4" w:rsidRPr="007B6B16"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45BC1806" w:rsidR="00704BB4" w:rsidRPr="007B6B16" w:rsidRDefault="00CE42BF" w:rsidP="00AC0627">
            <w:pPr>
              <w:spacing w:line="276" w:lineRule="auto"/>
              <w:jc w:val="center"/>
              <w:rPr>
                <w:rFonts w:asciiTheme="majorHAnsi" w:hAnsiTheme="majorHAnsi"/>
                <w:b/>
                <w:bCs/>
                <w:szCs w:val="20"/>
                <w:lang w:val="en-US"/>
              </w:rPr>
            </w:pPr>
            <w:r w:rsidRPr="007B6B16">
              <w:rPr>
                <w:rFonts w:asciiTheme="majorHAnsi" w:hAnsiTheme="majorHAnsi"/>
                <w:b/>
                <w:bCs/>
                <w:szCs w:val="20"/>
                <w:lang w:val="en-US"/>
              </w:rPr>
              <w:t>1</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5BF27266" w:rsidR="00704BB4" w:rsidRPr="007B6B16" w:rsidRDefault="00CE42BF" w:rsidP="00AC0627">
            <w:pPr>
              <w:spacing w:line="276" w:lineRule="auto"/>
              <w:jc w:val="center"/>
              <w:rPr>
                <w:rFonts w:asciiTheme="majorHAnsi" w:hAnsiTheme="majorHAnsi"/>
                <w:b/>
                <w:bCs/>
                <w:szCs w:val="20"/>
                <w:lang w:val="en-US"/>
              </w:rPr>
            </w:pPr>
            <w:r w:rsidRPr="007B6B16">
              <w:rPr>
                <w:rFonts w:asciiTheme="majorHAnsi" w:hAnsiTheme="majorHAnsi"/>
                <w:b/>
                <w:bCs/>
                <w:szCs w:val="20"/>
                <w:lang w:val="en-US"/>
              </w:rPr>
              <w:t>2</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5D818762" w:rsidR="00704BB4" w:rsidRPr="007B6B16" w:rsidRDefault="007B6B16" w:rsidP="00AC0627">
            <w:pPr>
              <w:spacing w:line="276" w:lineRule="auto"/>
              <w:jc w:val="both"/>
              <w:rPr>
                <w:rFonts w:asciiTheme="majorHAnsi" w:hAnsiTheme="majorHAnsi"/>
                <w:bCs/>
                <w:szCs w:val="20"/>
                <w:lang w:val="en-US"/>
              </w:rPr>
            </w:pPr>
            <w:r w:rsidRPr="007B6B16">
              <w:rPr>
                <w:rFonts w:asciiTheme="majorHAnsi" w:hAnsiTheme="majorHAnsi"/>
                <w:bCs/>
                <w:szCs w:val="20"/>
                <w:lang w:val="en-US"/>
              </w:rPr>
              <w:t>E</w:t>
            </w:r>
            <w:r w:rsidR="00CE42BF" w:rsidRPr="007B6B16">
              <w:rPr>
                <w:rFonts w:asciiTheme="majorHAnsi" w:hAnsiTheme="majorHAnsi"/>
                <w:bCs/>
                <w:szCs w:val="20"/>
                <w:lang w:val="en-US"/>
              </w:rPr>
              <w:t>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715840A" w14:textId="77777777" w:rsidR="00704BB4" w:rsidRPr="007B6B16" w:rsidRDefault="00704BB4" w:rsidP="00CE42BF">
            <w:pPr>
              <w:spacing w:line="276" w:lineRule="auto"/>
              <w:jc w:val="both"/>
              <w:rPr>
                <w:rFonts w:asciiTheme="majorHAnsi" w:hAnsiTheme="majorHAnsi"/>
                <w:bCs/>
                <w:szCs w:val="20"/>
                <w:lang w:val="en-US"/>
              </w:rPr>
            </w:pPr>
            <w:r w:rsidRPr="007B6B16">
              <w:rPr>
                <w:rFonts w:asciiTheme="majorHAnsi" w:hAnsiTheme="majorHAnsi"/>
                <w:bCs/>
                <w:szCs w:val="20"/>
                <w:lang w:val="en-US"/>
              </w:rPr>
              <w:t xml:space="preserve">Mandatory </w:t>
            </w:r>
          </w:p>
          <w:p w14:paraId="13D071AB" w14:textId="2F7740E3" w:rsidR="00694C81" w:rsidRPr="007B6B16" w:rsidRDefault="00694C81" w:rsidP="00CE42BF">
            <w:pPr>
              <w:spacing w:line="276" w:lineRule="auto"/>
              <w:jc w:val="both"/>
              <w:rPr>
                <w:rFonts w:asciiTheme="majorHAnsi" w:hAnsiTheme="majorHAnsi"/>
                <w:bCs/>
                <w:szCs w:val="20"/>
                <w:lang w:val="en-US"/>
              </w:rPr>
            </w:pPr>
            <w:r w:rsidRPr="007B6B16">
              <w:rPr>
                <w:rFonts w:asciiTheme="majorHAnsi" w:hAnsiTheme="majorHAnsi"/>
                <w:bCs/>
                <w:szCs w:val="20"/>
                <w:lang w:val="en-US"/>
              </w:rPr>
              <w:t>DS</w:t>
            </w:r>
          </w:p>
        </w:tc>
      </w:tr>
    </w:tbl>
    <w:p w14:paraId="6BCD845A" w14:textId="77777777" w:rsidR="00704BB4" w:rsidRPr="007B6B16" w:rsidRDefault="00704BB4" w:rsidP="00704BB4">
      <w:pPr>
        <w:spacing w:line="276" w:lineRule="auto"/>
        <w:rPr>
          <w:rFonts w:asciiTheme="majorHAnsi" w:hAnsiTheme="majorHAnsi"/>
          <w:szCs w:val="20"/>
          <w:lang w:val="en-US"/>
        </w:rPr>
      </w:pPr>
    </w:p>
    <w:p w14:paraId="465B6343" w14:textId="77777777" w:rsidR="00704BB4" w:rsidRPr="007B6B16" w:rsidRDefault="00704BB4" w:rsidP="00704BB4">
      <w:pPr>
        <w:pStyle w:val="ListParagraph"/>
        <w:numPr>
          <w:ilvl w:val="0"/>
          <w:numId w:val="1"/>
        </w:numPr>
        <w:rPr>
          <w:rFonts w:asciiTheme="majorHAnsi" w:hAnsiTheme="majorHAnsi"/>
          <w:b/>
          <w:bCs/>
          <w:szCs w:val="20"/>
          <w:lang w:val="en-US"/>
        </w:rPr>
      </w:pPr>
      <w:r w:rsidRPr="007B6B16">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7B6B16"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7AC4383E" w:rsidR="00704BB4" w:rsidRPr="007B6B16" w:rsidRDefault="00694C81" w:rsidP="00AC0627">
            <w:pPr>
              <w:spacing w:line="276" w:lineRule="auto"/>
              <w:jc w:val="center"/>
              <w:rPr>
                <w:rFonts w:asciiTheme="majorHAnsi" w:hAnsiTheme="majorHAnsi"/>
                <w:bCs/>
                <w:szCs w:val="20"/>
                <w:lang w:val="en-US"/>
              </w:rPr>
            </w:pPr>
            <w:r w:rsidRPr="007B6B16">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2963ED95" w:rsidR="00704BB4" w:rsidRPr="007B6B16" w:rsidRDefault="008336F8" w:rsidP="00AC0627">
            <w:pPr>
              <w:spacing w:line="276" w:lineRule="auto"/>
              <w:jc w:val="center"/>
              <w:rPr>
                <w:rFonts w:asciiTheme="majorHAnsi" w:hAnsiTheme="majorHAnsi"/>
                <w:bCs/>
                <w:szCs w:val="20"/>
                <w:lang w:val="en-US"/>
              </w:rPr>
            </w:pPr>
            <w:r w:rsidRPr="007B6B16">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4AF8E77E" w:rsidR="00704BB4" w:rsidRPr="007B6B16" w:rsidRDefault="00694C81" w:rsidP="00AC0627">
            <w:pPr>
              <w:spacing w:line="276" w:lineRule="auto"/>
              <w:jc w:val="center"/>
              <w:rPr>
                <w:rFonts w:asciiTheme="majorHAnsi" w:hAnsiTheme="majorHAnsi"/>
                <w:bCs/>
                <w:szCs w:val="20"/>
                <w:lang w:val="en-US"/>
              </w:rPr>
            </w:pPr>
            <w:r w:rsidRPr="007B6B16">
              <w:rPr>
                <w:rFonts w:asciiTheme="majorHAnsi" w:hAnsiTheme="majorHAnsi"/>
                <w:bCs/>
                <w:szCs w:val="20"/>
                <w:lang w:val="en-US"/>
              </w:rPr>
              <w:t>1</w:t>
            </w:r>
          </w:p>
        </w:tc>
      </w:tr>
      <w:tr w:rsidR="00704BB4" w:rsidRPr="007B6B16"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0A8AC77E" w:rsidR="00704BB4" w:rsidRPr="007B6B16" w:rsidRDefault="00694C81" w:rsidP="00AC0627">
            <w:pPr>
              <w:spacing w:line="276" w:lineRule="auto"/>
              <w:jc w:val="center"/>
              <w:rPr>
                <w:rFonts w:asciiTheme="majorHAnsi" w:hAnsiTheme="majorHAnsi"/>
                <w:bCs/>
                <w:szCs w:val="20"/>
                <w:lang w:val="en-US"/>
              </w:rPr>
            </w:pPr>
            <w:r w:rsidRPr="007B6B16">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43C3446A" w:rsidR="00704BB4" w:rsidRPr="007B6B16" w:rsidRDefault="008336F8" w:rsidP="00B23E78">
            <w:pPr>
              <w:spacing w:line="276" w:lineRule="auto"/>
              <w:jc w:val="center"/>
              <w:rPr>
                <w:rFonts w:asciiTheme="majorHAnsi" w:hAnsiTheme="majorHAnsi"/>
                <w:bCs/>
                <w:szCs w:val="20"/>
                <w:lang w:val="en-US"/>
              </w:rPr>
            </w:pPr>
            <w:r w:rsidRPr="007B6B16">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3EB2B37C" w:rsidR="00704BB4" w:rsidRPr="007B6B16" w:rsidRDefault="00694C81" w:rsidP="00AC0627">
            <w:pPr>
              <w:spacing w:line="276" w:lineRule="auto"/>
              <w:jc w:val="center"/>
              <w:rPr>
                <w:rFonts w:asciiTheme="majorHAnsi" w:hAnsiTheme="majorHAnsi"/>
                <w:bCs/>
                <w:szCs w:val="20"/>
                <w:lang w:val="en-US"/>
              </w:rPr>
            </w:pPr>
            <w:r w:rsidRPr="007B6B16">
              <w:rPr>
                <w:rFonts w:asciiTheme="majorHAnsi" w:hAnsiTheme="majorHAnsi"/>
                <w:bCs/>
                <w:szCs w:val="20"/>
                <w:lang w:val="en-US"/>
              </w:rPr>
              <w:t>14</w:t>
            </w:r>
          </w:p>
        </w:tc>
      </w:tr>
      <w:tr w:rsidR="00704BB4" w:rsidRPr="007B6B16"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7B6B16" w:rsidRDefault="00704BB4" w:rsidP="00AC0627">
            <w:pPr>
              <w:spacing w:line="276" w:lineRule="auto"/>
              <w:rPr>
                <w:rFonts w:asciiTheme="majorHAnsi" w:hAnsiTheme="majorHAnsi"/>
                <w:szCs w:val="20"/>
                <w:lang w:val="en-US"/>
              </w:rPr>
            </w:pPr>
            <w:r w:rsidRPr="007B6B16">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7B6B16" w:rsidRDefault="00704BB4" w:rsidP="00AC0627">
            <w:pPr>
              <w:spacing w:line="276" w:lineRule="auto"/>
              <w:jc w:val="center"/>
              <w:rPr>
                <w:rFonts w:asciiTheme="majorHAnsi" w:hAnsiTheme="majorHAnsi"/>
                <w:bCs/>
                <w:szCs w:val="20"/>
                <w:lang w:val="en-US"/>
              </w:rPr>
            </w:pPr>
            <w:r w:rsidRPr="007B6B16">
              <w:rPr>
                <w:rFonts w:asciiTheme="majorHAnsi" w:hAnsiTheme="majorHAnsi"/>
                <w:bCs/>
                <w:szCs w:val="20"/>
                <w:lang w:val="en-US"/>
              </w:rPr>
              <w:t>Hours</w:t>
            </w:r>
          </w:p>
        </w:tc>
      </w:tr>
      <w:tr w:rsidR="00704BB4" w:rsidRPr="007B6B16"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4EEF436E" w:rsidR="00704BB4" w:rsidRPr="007B6B16" w:rsidRDefault="007B6B16" w:rsidP="00AC0627">
            <w:pPr>
              <w:spacing w:line="276" w:lineRule="auto"/>
              <w:jc w:val="center"/>
              <w:rPr>
                <w:rFonts w:asciiTheme="majorHAnsi" w:hAnsiTheme="majorHAnsi"/>
                <w:szCs w:val="20"/>
                <w:lang w:val="en-US"/>
              </w:rPr>
            </w:pPr>
            <w:r w:rsidRPr="007B6B16">
              <w:rPr>
                <w:rFonts w:asciiTheme="majorHAnsi" w:hAnsiTheme="majorHAnsi"/>
                <w:szCs w:val="20"/>
                <w:lang w:val="en-US"/>
              </w:rPr>
              <w:t>16</w:t>
            </w:r>
          </w:p>
        </w:tc>
      </w:tr>
      <w:tr w:rsidR="00704BB4" w:rsidRPr="007B6B16"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Supplementary documentation in the library, using </w:t>
            </w:r>
            <w:proofErr w:type="spellStart"/>
            <w:r w:rsidRPr="007B6B16">
              <w:rPr>
                <w:rFonts w:asciiTheme="majorHAnsi" w:hAnsiTheme="majorHAnsi"/>
                <w:b/>
                <w:bCs/>
                <w:szCs w:val="20"/>
                <w:lang w:val="en-US"/>
              </w:rPr>
              <w:t>specialised</w:t>
            </w:r>
            <w:proofErr w:type="spellEnd"/>
            <w:r w:rsidRPr="007B6B16">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6A458BD5" w:rsidR="00704BB4" w:rsidRPr="007B6B16" w:rsidRDefault="007B6B16" w:rsidP="00AC0627">
            <w:pPr>
              <w:spacing w:line="276" w:lineRule="auto"/>
              <w:jc w:val="center"/>
              <w:rPr>
                <w:rFonts w:asciiTheme="majorHAnsi" w:hAnsiTheme="majorHAnsi"/>
                <w:szCs w:val="20"/>
                <w:lang w:val="en-US"/>
              </w:rPr>
            </w:pPr>
            <w:r w:rsidRPr="007B6B16">
              <w:rPr>
                <w:rFonts w:asciiTheme="majorHAnsi" w:hAnsiTheme="majorHAnsi"/>
                <w:szCs w:val="20"/>
                <w:lang w:val="en-US"/>
              </w:rPr>
              <w:t>4</w:t>
            </w:r>
          </w:p>
        </w:tc>
      </w:tr>
      <w:tr w:rsidR="00704BB4" w:rsidRPr="007B6B16"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Preparation for seminars / practical classes, study themes, reviews, </w:t>
            </w:r>
            <w:proofErr w:type="spellStart"/>
            <w:r w:rsidRPr="007B6B16">
              <w:rPr>
                <w:rFonts w:asciiTheme="majorHAnsi" w:hAnsiTheme="majorHAnsi"/>
                <w:b/>
                <w:bCs/>
                <w:szCs w:val="20"/>
                <w:lang w:val="en-US"/>
              </w:rPr>
              <w:t>portofolio</w:t>
            </w:r>
            <w:proofErr w:type="spellEnd"/>
            <w:r w:rsidRPr="007B6B16">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7D97D217" w:rsidR="00704BB4" w:rsidRPr="007B6B16" w:rsidRDefault="003A4215" w:rsidP="003A4215">
            <w:pPr>
              <w:spacing w:line="276" w:lineRule="auto"/>
              <w:jc w:val="center"/>
              <w:rPr>
                <w:rFonts w:asciiTheme="majorHAnsi" w:hAnsiTheme="majorHAnsi"/>
                <w:szCs w:val="20"/>
                <w:lang w:val="en-US"/>
              </w:rPr>
            </w:pPr>
            <w:r w:rsidRPr="007B6B16">
              <w:rPr>
                <w:rFonts w:asciiTheme="majorHAnsi" w:hAnsiTheme="majorHAnsi"/>
                <w:szCs w:val="20"/>
                <w:lang w:val="en-US"/>
              </w:rPr>
              <w:t>2</w:t>
            </w:r>
          </w:p>
        </w:tc>
      </w:tr>
      <w:tr w:rsidR="00704BB4" w:rsidRPr="007B6B16"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000C9409" w:rsidR="00704BB4" w:rsidRPr="007B6B16" w:rsidRDefault="003A4215" w:rsidP="00AC0627">
            <w:pPr>
              <w:spacing w:line="276" w:lineRule="auto"/>
              <w:jc w:val="center"/>
              <w:rPr>
                <w:rFonts w:asciiTheme="majorHAnsi" w:hAnsiTheme="majorHAnsi"/>
                <w:szCs w:val="20"/>
                <w:lang w:val="en-US"/>
              </w:rPr>
            </w:pPr>
            <w:r w:rsidRPr="007B6B16">
              <w:rPr>
                <w:rFonts w:asciiTheme="majorHAnsi" w:hAnsiTheme="majorHAnsi"/>
                <w:szCs w:val="20"/>
                <w:lang w:val="en-US"/>
              </w:rPr>
              <w:t>4</w:t>
            </w:r>
          </w:p>
        </w:tc>
      </w:tr>
      <w:tr w:rsidR="00704BB4" w:rsidRPr="007B6B16"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56DC1479" w:rsidR="00704BB4" w:rsidRPr="007B6B16" w:rsidRDefault="008336F8" w:rsidP="00AC0627">
            <w:pPr>
              <w:spacing w:line="276" w:lineRule="auto"/>
              <w:jc w:val="center"/>
              <w:rPr>
                <w:rFonts w:asciiTheme="majorHAnsi" w:hAnsiTheme="majorHAnsi"/>
                <w:szCs w:val="20"/>
                <w:lang w:val="en-US"/>
              </w:rPr>
            </w:pPr>
            <w:r w:rsidRPr="007B6B16">
              <w:rPr>
                <w:rFonts w:asciiTheme="majorHAnsi" w:hAnsiTheme="majorHAnsi"/>
                <w:szCs w:val="20"/>
                <w:lang w:val="en-US"/>
              </w:rPr>
              <w:t>2</w:t>
            </w:r>
          </w:p>
        </w:tc>
      </w:tr>
      <w:tr w:rsidR="00704BB4" w:rsidRPr="007B6B16"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7B6B16" w:rsidRDefault="00704BB4" w:rsidP="00AC0627">
            <w:pPr>
              <w:spacing w:line="276" w:lineRule="auto"/>
              <w:jc w:val="center"/>
              <w:rPr>
                <w:rFonts w:asciiTheme="majorHAnsi" w:hAnsiTheme="majorHAnsi"/>
                <w:szCs w:val="20"/>
                <w:lang w:val="en-US"/>
              </w:rPr>
            </w:pPr>
          </w:p>
        </w:tc>
      </w:tr>
      <w:tr w:rsidR="00704BB4" w:rsidRPr="007B6B16"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7B6B16" w:rsidRDefault="00704BB4" w:rsidP="00AC0627">
            <w:pPr>
              <w:spacing w:line="276" w:lineRule="auto"/>
              <w:rPr>
                <w:rFonts w:asciiTheme="majorHAnsi" w:hAnsiTheme="majorHAnsi"/>
                <w:szCs w:val="20"/>
                <w:lang w:val="en-US"/>
              </w:rPr>
            </w:pPr>
            <w:r w:rsidRPr="007B6B16">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747EA410" w:rsidR="00704BB4" w:rsidRPr="007B6B16" w:rsidRDefault="00694C81" w:rsidP="00AC0627">
            <w:pPr>
              <w:spacing w:line="276" w:lineRule="auto"/>
              <w:jc w:val="center"/>
              <w:rPr>
                <w:rFonts w:asciiTheme="majorHAnsi" w:hAnsiTheme="majorHAnsi"/>
                <w:szCs w:val="20"/>
                <w:lang w:val="en-US"/>
              </w:rPr>
            </w:pPr>
            <w:r w:rsidRPr="007B6B16">
              <w:rPr>
                <w:rFonts w:asciiTheme="majorHAnsi" w:hAnsiTheme="majorHAnsi"/>
                <w:szCs w:val="20"/>
                <w:lang w:val="en-US"/>
              </w:rPr>
              <w:t>22</w:t>
            </w:r>
          </w:p>
        </w:tc>
      </w:tr>
      <w:tr w:rsidR="00704BB4" w:rsidRPr="007B6B16"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7B6B16" w:rsidRDefault="00704BB4" w:rsidP="00AC0627">
            <w:pPr>
              <w:spacing w:line="276" w:lineRule="auto"/>
              <w:rPr>
                <w:rFonts w:asciiTheme="majorHAnsi" w:hAnsiTheme="majorHAnsi"/>
                <w:szCs w:val="20"/>
                <w:lang w:val="en-US"/>
              </w:rPr>
            </w:pPr>
            <w:r w:rsidRPr="007B6B16">
              <w:rPr>
                <w:rFonts w:asciiTheme="majorHAnsi" w:hAnsiTheme="majorHAnsi"/>
                <w:b/>
                <w:bCs/>
                <w:szCs w:val="20"/>
                <w:lang w:val="en-US"/>
              </w:rPr>
              <w:t xml:space="preserve">3.9. Total hours </w:t>
            </w:r>
            <w:proofErr w:type="spellStart"/>
            <w:r w:rsidRPr="007B6B16">
              <w:rPr>
                <w:rFonts w:asciiTheme="majorHAnsi" w:hAnsiTheme="majorHAnsi"/>
                <w:b/>
                <w:bCs/>
                <w:szCs w:val="20"/>
                <w:lang w:val="en-US"/>
              </w:rPr>
              <w:t>pes</w:t>
            </w:r>
            <w:proofErr w:type="spellEnd"/>
            <w:r w:rsidRPr="007B6B16">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6991E2F1" w:rsidR="00704BB4" w:rsidRPr="007B6B16" w:rsidRDefault="00694C81" w:rsidP="00AC0627">
            <w:pPr>
              <w:spacing w:line="276" w:lineRule="auto"/>
              <w:jc w:val="center"/>
              <w:rPr>
                <w:rFonts w:asciiTheme="majorHAnsi" w:hAnsiTheme="majorHAnsi"/>
                <w:szCs w:val="20"/>
                <w:lang w:val="en-US"/>
              </w:rPr>
            </w:pPr>
            <w:r w:rsidRPr="007B6B16">
              <w:rPr>
                <w:rFonts w:asciiTheme="majorHAnsi" w:hAnsiTheme="majorHAnsi"/>
                <w:szCs w:val="20"/>
                <w:lang w:val="en-US"/>
              </w:rPr>
              <w:t>50</w:t>
            </w:r>
          </w:p>
        </w:tc>
      </w:tr>
      <w:tr w:rsidR="00704BB4" w:rsidRPr="007B6B16"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7B6B16" w:rsidRDefault="00704BB4" w:rsidP="00AC0627">
            <w:pPr>
              <w:spacing w:line="276" w:lineRule="auto"/>
              <w:rPr>
                <w:rFonts w:asciiTheme="majorHAnsi" w:hAnsiTheme="majorHAnsi"/>
                <w:szCs w:val="20"/>
                <w:lang w:val="en-US"/>
              </w:rPr>
            </w:pPr>
            <w:r w:rsidRPr="007B6B16">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57743F57" w:rsidR="00704BB4" w:rsidRPr="007B6B16" w:rsidRDefault="00694C81" w:rsidP="00AC0627">
            <w:pPr>
              <w:spacing w:line="276" w:lineRule="auto"/>
              <w:jc w:val="center"/>
              <w:rPr>
                <w:rFonts w:asciiTheme="majorHAnsi" w:hAnsiTheme="majorHAnsi"/>
                <w:szCs w:val="20"/>
                <w:lang w:val="en-US"/>
              </w:rPr>
            </w:pPr>
            <w:r w:rsidRPr="007B6B16">
              <w:rPr>
                <w:rFonts w:asciiTheme="majorHAnsi" w:hAnsiTheme="majorHAnsi"/>
                <w:szCs w:val="20"/>
                <w:lang w:val="en-US"/>
              </w:rPr>
              <w:t>2</w:t>
            </w:r>
          </w:p>
        </w:tc>
      </w:tr>
    </w:tbl>
    <w:p w14:paraId="30EC5092" w14:textId="77777777" w:rsidR="00704BB4" w:rsidRPr="007B6B16" w:rsidRDefault="00704BB4" w:rsidP="00704BB4">
      <w:pPr>
        <w:spacing w:line="276" w:lineRule="auto"/>
        <w:rPr>
          <w:rFonts w:asciiTheme="majorHAnsi" w:hAnsiTheme="majorHAnsi"/>
          <w:szCs w:val="20"/>
          <w:lang w:val="en-US"/>
        </w:rPr>
      </w:pPr>
    </w:p>
    <w:p w14:paraId="74DBAC6B" w14:textId="77777777" w:rsidR="00704BB4" w:rsidRPr="007B6B16" w:rsidRDefault="00704BB4" w:rsidP="00704BB4">
      <w:pPr>
        <w:numPr>
          <w:ilvl w:val="0"/>
          <w:numId w:val="2"/>
        </w:numPr>
        <w:spacing w:line="276" w:lineRule="auto"/>
        <w:rPr>
          <w:rFonts w:asciiTheme="majorHAnsi" w:hAnsiTheme="majorHAnsi"/>
          <w:b/>
          <w:bCs/>
          <w:szCs w:val="20"/>
          <w:lang w:val="en-US"/>
        </w:rPr>
      </w:pPr>
      <w:r w:rsidRPr="007B6B16">
        <w:rPr>
          <w:rFonts w:asciiTheme="majorHAnsi" w:hAnsiTheme="majorHAnsi"/>
          <w:b/>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7B6B16"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4.1. </w:t>
            </w:r>
            <w:r w:rsidRPr="007B6B16">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0DDEFAB8" w:rsidR="00704BB4" w:rsidRPr="007B6B16" w:rsidRDefault="0046190B" w:rsidP="00AC0627">
            <w:pPr>
              <w:spacing w:line="276" w:lineRule="auto"/>
              <w:rPr>
                <w:rFonts w:asciiTheme="majorHAnsi" w:hAnsiTheme="majorHAnsi"/>
                <w:szCs w:val="20"/>
                <w:lang w:val="en-US"/>
              </w:rPr>
            </w:pPr>
            <w:r w:rsidRPr="007B6B16">
              <w:rPr>
                <w:rFonts w:asciiTheme="majorHAnsi" w:hAnsiTheme="majorHAnsi"/>
                <w:szCs w:val="20"/>
              </w:rPr>
              <w:t>Anatomy, Physiology</w:t>
            </w:r>
          </w:p>
        </w:tc>
      </w:tr>
      <w:tr w:rsidR="00704BB4" w:rsidRPr="007B6B16"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4.2. </w:t>
            </w:r>
            <w:r w:rsidRPr="007B6B16">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9F2F3DE" w:rsidR="00704BB4" w:rsidRPr="007B6B16" w:rsidRDefault="0046190B" w:rsidP="00AC0627">
            <w:pPr>
              <w:spacing w:line="276" w:lineRule="auto"/>
              <w:rPr>
                <w:rFonts w:asciiTheme="majorHAnsi" w:hAnsiTheme="majorHAnsi"/>
                <w:szCs w:val="20"/>
                <w:lang w:val="en-US"/>
              </w:rPr>
            </w:pPr>
            <w:r w:rsidRPr="007B6B16">
              <w:rPr>
                <w:rFonts w:asciiTheme="majorHAnsi" w:hAnsiTheme="majorHAnsi"/>
                <w:szCs w:val="20"/>
                <w:lang w:bidi="ne-NP"/>
              </w:rPr>
              <w:t>Knowledge of communication means between basic units of living matter and extracellular environment</w:t>
            </w:r>
          </w:p>
        </w:tc>
      </w:tr>
    </w:tbl>
    <w:p w14:paraId="2F534982" w14:textId="77777777" w:rsidR="00704BB4" w:rsidRPr="007B6B16" w:rsidRDefault="00704BB4" w:rsidP="00704BB4">
      <w:pPr>
        <w:spacing w:line="276" w:lineRule="auto"/>
        <w:rPr>
          <w:rFonts w:asciiTheme="majorHAnsi" w:hAnsiTheme="majorHAnsi"/>
          <w:b/>
          <w:bCs/>
          <w:szCs w:val="20"/>
          <w:lang w:val="en-US"/>
        </w:rPr>
      </w:pPr>
    </w:p>
    <w:p w14:paraId="5F39C9E6" w14:textId="77777777" w:rsidR="00704BB4" w:rsidRPr="007B6B16" w:rsidRDefault="00704BB4" w:rsidP="00704BB4">
      <w:pPr>
        <w:numPr>
          <w:ilvl w:val="0"/>
          <w:numId w:val="2"/>
        </w:numPr>
        <w:spacing w:line="276" w:lineRule="auto"/>
        <w:rPr>
          <w:rFonts w:asciiTheme="majorHAnsi" w:hAnsiTheme="majorHAnsi"/>
          <w:b/>
          <w:bCs/>
          <w:szCs w:val="20"/>
          <w:lang w:val="en-US"/>
        </w:rPr>
      </w:pPr>
      <w:r w:rsidRPr="007B6B16">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7B6B16"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5.1. </w:t>
            </w:r>
            <w:r w:rsidRPr="007B6B16">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538495DB" w:rsidR="00704BB4" w:rsidRPr="007B6B16" w:rsidRDefault="00EE62E8" w:rsidP="00AC0627">
            <w:pPr>
              <w:spacing w:line="276" w:lineRule="auto"/>
              <w:rPr>
                <w:rFonts w:asciiTheme="majorHAnsi" w:hAnsiTheme="majorHAnsi"/>
                <w:szCs w:val="20"/>
                <w:lang w:val="en-US"/>
              </w:rPr>
            </w:pPr>
            <w:r w:rsidRPr="007B6B16">
              <w:rPr>
                <w:rFonts w:asciiTheme="majorHAnsi" w:hAnsiTheme="majorHAnsi"/>
                <w:bCs/>
                <w:szCs w:val="20"/>
                <w:lang w:val="en-GB" w:bidi="ne-NP"/>
              </w:rPr>
              <w:t>Video logistic support</w:t>
            </w:r>
          </w:p>
        </w:tc>
      </w:tr>
      <w:tr w:rsidR="00704BB4" w:rsidRPr="007B6B16"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5.2. </w:t>
            </w:r>
            <w:r w:rsidRPr="007B6B16">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00F00A5C" w:rsidR="00704BB4" w:rsidRPr="007B6B16" w:rsidRDefault="00EE62E8" w:rsidP="00AC0627">
            <w:pPr>
              <w:spacing w:line="276" w:lineRule="auto"/>
              <w:rPr>
                <w:rFonts w:asciiTheme="majorHAnsi" w:hAnsiTheme="majorHAnsi"/>
                <w:szCs w:val="20"/>
                <w:lang w:val="en-US"/>
              </w:rPr>
            </w:pPr>
            <w:r w:rsidRPr="007B6B16">
              <w:rPr>
                <w:rFonts w:asciiTheme="majorHAnsi" w:hAnsiTheme="majorHAnsi"/>
                <w:bCs/>
                <w:szCs w:val="20"/>
                <w:lang w:val="en-GB" w:bidi="ne-NP"/>
              </w:rPr>
              <w:t>Students need to wear protection equipment (white coats)</w:t>
            </w:r>
          </w:p>
        </w:tc>
      </w:tr>
    </w:tbl>
    <w:p w14:paraId="1DD7A4D9" w14:textId="77777777" w:rsidR="00704BB4" w:rsidRPr="007B6B16" w:rsidRDefault="00704BB4" w:rsidP="00704BB4">
      <w:pPr>
        <w:spacing w:line="276" w:lineRule="auto"/>
        <w:rPr>
          <w:rFonts w:asciiTheme="majorHAnsi" w:hAnsiTheme="majorHAnsi"/>
          <w:b/>
          <w:bCs/>
          <w:szCs w:val="20"/>
          <w:lang w:val="en-US"/>
        </w:rPr>
      </w:pPr>
    </w:p>
    <w:p w14:paraId="74DBDD17" w14:textId="77777777" w:rsidR="00704BB4" w:rsidRPr="007B6B16" w:rsidRDefault="00704BB4" w:rsidP="00704BB4">
      <w:pPr>
        <w:numPr>
          <w:ilvl w:val="0"/>
          <w:numId w:val="2"/>
        </w:numPr>
        <w:spacing w:line="276" w:lineRule="auto"/>
        <w:contextualSpacing/>
        <w:rPr>
          <w:rFonts w:asciiTheme="majorHAnsi" w:hAnsiTheme="majorHAnsi"/>
          <w:b/>
          <w:bCs/>
          <w:szCs w:val="20"/>
          <w:lang w:val="en-US"/>
        </w:rPr>
      </w:pPr>
      <w:r w:rsidRPr="007B6B16">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7B6B16"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7B6B16" w:rsidRDefault="00704BB4" w:rsidP="00AC0627">
            <w:pPr>
              <w:spacing w:line="276" w:lineRule="auto"/>
              <w:rPr>
                <w:rFonts w:asciiTheme="majorHAnsi" w:hAnsiTheme="majorHAnsi"/>
                <w:bCs/>
                <w:szCs w:val="20"/>
                <w:lang w:val="en-US"/>
              </w:rPr>
            </w:pPr>
            <w:r w:rsidRPr="007B6B16">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35BDB9DC" w14:textId="77777777" w:rsidR="00EE62E8" w:rsidRPr="007B6B16" w:rsidRDefault="00EE62E8" w:rsidP="00EE62E8">
            <w:pPr>
              <w:rPr>
                <w:rFonts w:asciiTheme="majorHAnsi" w:hAnsiTheme="majorHAnsi"/>
                <w:color w:val="000000"/>
                <w:szCs w:val="20"/>
              </w:rPr>
            </w:pPr>
            <w:r w:rsidRPr="007B6B16">
              <w:rPr>
                <w:rFonts w:asciiTheme="majorHAnsi" w:hAnsiTheme="majorHAnsi"/>
                <w:color w:val="000000"/>
                <w:szCs w:val="20"/>
              </w:rPr>
              <w:t>C1.2 formulating hypotheses and operationalization of key concepts needed to explain diseases and/or syndromes.</w:t>
            </w:r>
          </w:p>
          <w:p w14:paraId="4A8FFDFE" w14:textId="77777777" w:rsidR="00EE62E8" w:rsidRPr="007B6B16" w:rsidRDefault="00EE62E8" w:rsidP="00EE62E8">
            <w:pPr>
              <w:rPr>
                <w:rFonts w:asciiTheme="majorHAnsi" w:hAnsiTheme="majorHAnsi"/>
                <w:color w:val="000000"/>
                <w:szCs w:val="20"/>
                <w:lang w:val="en-GB"/>
              </w:rPr>
            </w:pPr>
            <w:r w:rsidRPr="007B6B16">
              <w:rPr>
                <w:rFonts w:asciiTheme="majorHAnsi" w:hAnsiTheme="majorHAnsi"/>
                <w:color w:val="000000"/>
                <w:szCs w:val="20"/>
              </w:rPr>
              <w:t xml:space="preserve">C3.1 </w:t>
            </w:r>
            <w:r w:rsidRPr="007B6B16">
              <w:rPr>
                <w:rFonts w:asciiTheme="majorHAnsi" w:hAnsiTheme="majorHAnsi"/>
                <w:color w:val="000000"/>
                <w:szCs w:val="20"/>
                <w:lang w:val="en-GB"/>
              </w:rPr>
              <w:t>Identification of the physiological mechanisms of thermo-regulation, effects of thermic factors on the human body’s systems: identification of the hydro thermal therapy (HTT) techniques, considering the indications, counter-indications and precautions.</w:t>
            </w:r>
          </w:p>
          <w:p w14:paraId="110FE7A5" w14:textId="77777777" w:rsidR="00EE62E8" w:rsidRPr="007B6B16" w:rsidRDefault="00EE62E8" w:rsidP="00EE62E8">
            <w:pPr>
              <w:rPr>
                <w:rFonts w:asciiTheme="majorHAnsi" w:hAnsiTheme="majorHAnsi"/>
                <w:color w:val="000000"/>
                <w:szCs w:val="20"/>
              </w:rPr>
            </w:pPr>
            <w:r w:rsidRPr="007B6B16">
              <w:rPr>
                <w:rFonts w:asciiTheme="majorHAnsi" w:hAnsiTheme="majorHAnsi"/>
                <w:color w:val="000000"/>
                <w:szCs w:val="20"/>
              </w:rPr>
              <w:t xml:space="preserve">C4.1 </w:t>
            </w:r>
            <w:r w:rsidRPr="007B6B16">
              <w:rPr>
                <w:rFonts w:asciiTheme="majorHAnsi" w:hAnsiTheme="majorHAnsi"/>
                <w:bCs/>
                <w:szCs w:val="20"/>
                <w:lang w:val="en-GB" w:bidi="ne-NP"/>
              </w:rPr>
              <w:t>Description of electrotherapy techniques, they application parameters, indications, counter-indications, ways of working for the machines providing the electrical charge and the derived forms of energy.</w:t>
            </w:r>
            <w:r w:rsidRPr="007B6B16">
              <w:rPr>
                <w:rFonts w:asciiTheme="majorHAnsi" w:hAnsiTheme="majorHAnsi"/>
                <w:color w:val="000000"/>
                <w:szCs w:val="20"/>
              </w:rPr>
              <w:t>.</w:t>
            </w:r>
          </w:p>
          <w:p w14:paraId="2A366DC6" w14:textId="77777777" w:rsidR="00EE62E8" w:rsidRPr="007B6B16" w:rsidRDefault="00EE62E8" w:rsidP="00EE62E8">
            <w:pPr>
              <w:rPr>
                <w:rFonts w:asciiTheme="majorHAnsi" w:hAnsiTheme="majorHAnsi"/>
                <w:color w:val="000000"/>
                <w:szCs w:val="20"/>
              </w:rPr>
            </w:pPr>
            <w:r w:rsidRPr="007B6B16">
              <w:rPr>
                <w:rFonts w:asciiTheme="majorHAnsi" w:hAnsiTheme="majorHAnsi"/>
                <w:color w:val="000000"/>
                <w:szCs w:val="20"/>
              </w:rPr>
              <w:t>C4.2 Applying basic knowledge to explain and interpretation of the electrotherapy procedures</w:t>
            </w:r>
          </w:p>
          <w:p w14:paraId="53CBF18F" w14:textId="77777777" w:rsidR="00704BB4" w:rsidRPr="007B6B16" w:rsidRDefault="00704BB4" w:rsidP="00AC0627">
            <w:pPr>
              <w:suppressLineNumbers/>
              <w:suppressAutoHyphens/>
              <w:snapToGrid w:val="0"/>
              <w:spacing w:line="276" w:lineRule="auto"/>
              <w:rPr>
                <w:rFonts w:asciiTheme="majorHAnsi" w:eastAsia="Times New Roman" w:hAnsiTheme="majorHAnsi" w:cs="Tahoma"/>
                <w:szCs w:val="20"/>
                <w:lang w:val="en-US" w:eastAsia="ar-SA"/>
              </w:rPr>
            </w:pPr>
          </w:p>
        </w:tc>
      </w:tr>
      <w:tr w:rsidR="00704BB4" w:rsidRPr="007B6B16"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7B6B16" w:rsidRDefault="00704BB4" w:rsidP="00AC0627">
            <w:pPr>
              <w:spacing w:line="276" w:lineRule="auto"/>
              <w:rPr>
                <w:rFonts w:asciiTheme="majorHAnsi" w:hAnsiTheme="majorHAnsi"/>
                <w:bCs/>
                <w:szCs w:val="20"/>
                <w:lang w:val="en-US"/>
              </w:rPr>
            </w:pPr>
            <w:r w:rsidRPr="007B6B16">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3BDCFE95" w14:textId="77777777" w:rsidR="0046190B" w:rsidRPr="007B6B16" w:rsidRDefault="0046190B" w:rsidP="0046190B">
            <w:pPr>
              <w:rPr>
                <w:rFonts w:asciiTheme="majorHAnsi" w:hAnsiTheme="majorHAnsi"/>
                <w:color w:val="000000"/>
                <w:szCs w:val="20"/>
                <w:lang w:val="pt-BR"/>
              </w:rPr>
            </w:pPr>
            <w:r w:rsidRPr="007B6B16">
              <w:rPr>
                <w:rFonts w:asciiTheme="majorHAnsi" w:hAnsiTheme="majorHAnsi"/>
                <w:color w:val="000000"/>
                <w:szCs w:val="20"/>
                <w:lang w:val="pt-BR"/>
              </w:rPr>
              <w:t>Identifying roles and responsabilities in a multidisciplinary team.</w:t>
            </w:r>
          </w:p>
          <w:p w14:paraId="281F6595" w14:textId="77777777" w:rsidR="0046190B" w:rsidRPr="007B6B16" w:rsidRDefault="0046190B" w:rsidP="0046190B">
            <w:pPr>
              <w:rPr>
                <w:rFonts w:asciiTheme="majorHAnsi" w:hAnsiTheme="majorHAnsi"/>
                <w:color w:val="000000"/>
                <w:szCs w:val="20"/>
                <w:lang w:val="pt-BR"/>
              </w:rPr>
            </w:pPr>
            <w:r w:rsidRPr="007B6B16">
              <w:rPr>
                <w:rFonts w:asciiTheme="majorHAnsi" w:hAnsiTheme="majorHAnsi"/>
                <w:color w:val="000000"/>
                <w:szCs w:val="20"/>
                <w:lang w:val="pt-BR"/>
              </w:rPr>
              <w:t xml:space="preserve">Application of relationship techniques. </w:t>
            </w:r>
          </w:p>
          <w:p w14:paraId="43A74997" w14:textId="5788DB98" w:rsidR="00704BB4" w:rsidRPr="007B6B16" w:rsidRDefault="0046190B" w:rsidP="0046190B">
            <w:pPr>
              <w:spacing w:line="276" w:lineRule="auto"/>
              <w:rPr>
                <w:rFonts w:asciiTheme="majorHAnsi" w:hAnsiTheme="majorHAnsi"/>
                <w:bCs/>
                <w:szCs w:val="20"/>
                <w:lang w:val="en-US"/>
              </w:rPr>
            </w:pPr>
            <w:r w:rsidRPr="007B6B16">
              <w:rPr>
                <w:rFonts w:asciiTheme="majorHAnsi" w:hAnsiTheme="majorHAnsi"/>
                <w:color w:val="000000"/>
                <w:szCs w:val="20"/>
                <w:lang w:val="pt-BR"/>
              </w:rPr>
              <w:t>Efficiency in teamwork and in patient relationship</w:t>
            </w:r>
          </w:p>
        </w:tc>
      </w:tr>
    </w:tbl>
    <w:p w14:paraId="51082579" w14:textId="77777777" w:rsidR="00704BB4" w:rsidRPr="007B6B16" w:rsidRDefault="00704BB4" w:rsidP="00704BB4">
      <w:pPr>
        <w:spacing w:line="276" w:lineRule="auto"/>
        <w:rPr>
          <w:rFonts w:asciiTheme="majorHAnsi" w:hAnsiTheme="majorHAnsi"/>
          <w:b/>
          <w:bCs/>
          <w:szCs w:val="20"/>
          <w:lang w:val="en-US"/>
        </w:rPr>
      </w:pPr>
    </w:p>
    <w:p w14:paraId="4ED74396" w14:textId="77777777" w:rsidR="00704BB4" w:rsidRPr="007B6B16" w:rsidRDefault="00704BB4" w:rsidP="00704BB4">
      <w:pPr>
        <w:numPr>
          <w:ilvl w:val="0"/>
          <w:numId w:val="2"/>
        </w:numPr>
        <w:spacing w:line="276" w:lineRule="auto"/>
        <w:rPr>
          <w:rFonts w:asciiTheme="majorHAnsi" w:hAnsiTheme="majorHAnsi"/>
          <w:b/>
          <w:bCs/>
          <w:szCs w:val="20"/>
          <w:lang w:val="en-US"/>
        </w:rPr>
      </w:pPr>
      <w:r w:rsidRPr="007B6B16">
        <w:rPr>
          <w:rStyle w:val="ln2tpunct"/>
          <w:rFonts w:asciiTheme="majorHAnsi" w:hAnsiTheme="majorHAnsi"/>
          <w:b/>
          <w:bCs/>
          <w:szCs w:val="20"/>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46190B" w:rsidRPr="007B6B16" w14:paraId="061C9BB1" w14:textId="77777777" w:rsidTr="0046190B">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46190B" w:rsidRPr="007B6B16" w:rsidRDefault="0046190B"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7.1. </w:t>
            </w:r>
            <w:r w:rsidRPr="007B6B16">
              <w:rPr>
                <w:rFonts w:asciiTheme="majorHAnsi" w:hAnsiTheme="majorHAnsi"/>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7B794EEE" w14:textId="77777777" w:rsidR="0046190B" w:rsidRPr="007B6B16" w:rsidRDefault="0046190B" w:rsidP="00DD7657">
            <w:pPr>
              <w:jc w:val="both"/>
              <w:rPr>
                <w:rFonts w:asciiTheme="majorHAnsi" w:hAnsiTheme="majorHAnsi"/>
                <w:bCs/>
                <w:szCs w:val="20"/>
              </w:rPr>
            </w:pPr>
            <w:r w:rsidRPr="007B6B16">
              <w:rPr>
                <w:rFonts w:asciiTheme="majorHAnsi" w:hAnsiTheme="majorHAnsi"/>
                <w:color w:val="000000"/>
                <w:szCs w:val="20"/>
                <w:lang w:eastAsia="ro-RO"/>
              </w:rPr>
              <w:t>- Acquisition of theoretical and practical knowledge on general adaptation and structures involved in effort</w:t>
            </w:r>
          </w:p>
          <w:p w14:paraId="1097FABE" w14:textId="77D5E829" w:rsidR="0046190B" w:rsidRPr="007B6B16" w:rsidRDefault="0046190B" w:rsidP="00AC0627">
            <w:pPr>
              <w:widowControl w:val="0"/>
              <w:autoSpaceDE w:val="0"/>
              <w:snapToGrid w:val="0"/>
              <w:spacing w:line="276" w:lineRule="auto"/>
              <w:ind w:right="62"/>
              <w:rPr>
                <w:rFonts w:asciiTheme="majorHAnsi" w:hAnsiTheme="majorHAnsi"/>
                <w:szCs w:val="20"/>
                <w:lang w:val="en-US"/>
              </w:rPr>
            </w:pPr>
            <w:r w:rsidRPr="007B6B16">
              <w:rPr>
                <w:rFonts w:asciiTheme="majorHAnsi" w:hAnsiTheme="majorHAnsi"/>
                <w:szCs w:val="20"/>
                <w:lang w:val="it-IT"/>
              </w:rPr>
              <w:t>- Understanding specific muscular adaptation and their relationship with the type of effort.</w:t>
            </w:r>
          </w:p>
        </w:tc>
      </w:tr>
      <w:tr w:rsidR="0046190B" w:rsidRPr="007B6B16" w14:paraId="52DF4F60" w14:textId="77777777" w:rsidTr="0046190B">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46190B" w:rsidRPr="007B6B16" w:rsidRDefault="0046190B" w:rsidP="00AC0627">
            <w:pPr>
              <w:spacing w:line="276" w:lineRule="auto"/>
              <w:rPr>
                <w:rFonts w:asciiTheme="majorHAnsi" w:hAnsiTheme="majorHAnsi"/>
                <w:b/>
                <w:bCs/>
                <w:szCs w:val="20"/>
                <w:lang w:val="en-US"/>
              </w:rPr>
            </w:pPr>
            <w:r w:rsidRPr="007B6B16">
              <w:rPr>
                <w:rFonts w:asciiTheme="majorHAnsi" w:hAnsiTheme="majorHAnsi"/>
                <w:b/>
                <w:bCs/>
                <w:szCs w:val="20"/>
                <w:lang w:val="en-US"/>
              </w:rPr>
              <w:t xml:space="preserve">7.2. </w:t>
            </w:r>
            <w:r w:rsidRPr="007B6B16">
              <w:rPr>
                <w:rFonts w:asciiTheme="majorHAnsi" w:hAnsiTheme="majorHAnsi"/>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643855B8" w14:textId="77777777" w:rsidR="0046190B" w:rsidRPr="007B6B16" w:rsidRDefault="0046190B" w:rsidP="00DD7657">
            <w:pPr>
              <w:jc w:val="both"/>
              <w:rPr>
                <w:rFonts w:asciiTheme="majorHAnsi" w:hAnsiTheme="majorHAnsi"/>
                <w:szCs w:val="20"/>
                <w:lang w:val="it-IT"/>
              </w:rPr>
            </w:pPr>
            <w:r w:rsidRPr="007B6B16">
              <w:rPr>
                <w:rFonts w:asciiTheme="majorHAnsi" w:hAnsiTheme="majorHAnsi"/>
                <w:color w:val="000000"/>
                <w:szCs w:val="20"/>
                <w:lang w:eastAsia="ro-RO"/>
              </w:rPr>
              <w:t>- Knowledge on the biological factors responsible for the individual differences of: strength, effort potential, endurance</w:t>
            </w:r>
            <w:r w:rsidRPr="007B6B16">
              <w:rPr>
                <w:rFonts w:asciiTheme="majorHAnsi" w:hAnsiTheme="majorHAnsi"/>
                <w:szCs w:val="20"/>
                <w:lang w:val="it-IT"/>
              </w:rPr>
              <w:t>, speed of movement.</w:t>
            </w:r>
          </w:p>
          <w:p w14:paraId="603D522D" w14:textId="77777777" w:rsidR="0046190B" w:rsidRPr="007B6B16" w:rsidRDefault="0046190B" w:rsidP="00DD7657">
            <w:pPr>
              <w:spacing w:line="26" w:lineRule="atLeast"/>
              <w:jc w:val="both"/>
              <w:rPr>
                <w:rFonts w:asciiTheme="majorHAnsi" w:hAnsiTheme="majorHAnsi"/>
                <w:szCs w:val="20"/>
                <w:lang w:val="it-IT"/>
              </w:rPr>
            </w:pPr>
            <w:r w:rsidRPr="007B6B16">
              <w:rPr>
                <w:rFonts w:asciiTheme="majorHAnsi" w:hAnsiTheme="majorHAnsi"/>
                <w:szCs w:val="20"/>
                <w:lang w:val="it-IT"/>
              </w:rPr>
              <w:t>- Knowledge of the metabolic processes behind musuclar activity and their responses to specific types of physical activity.</w:t>
            </w:r>
          </w:p>
          <w:p w14:paraId="2B867C7D" w14:textId="77777777" w:rsidR="0046190B" w:rsidRPr="007B6B16" w:rsidRDefault="0046190B" w:rsidP="00DD7657">
            <w:pPr>
              <w:spacing w:line="26" w:lineRule="atLeast"/>
              <w:jc w:val="both"/>
              <w:rPr>
                <w:rFonts w:asciiTheme="majorHAnsi" w:hAnsiTheme="majorHAnsi"/>
                <w:szCs w:val="20"/>
                <w:lang w:val="it-IT"/>
              </w:rPr>
            </w:pPr>
            <w:r w:rsidRPr="007B6B16">
              <w:rPr>
                <w:rFonts w:asciiTheme="majorHAnsi" w:hAnsiTheme="majorHAnsi"/>
                <w:szCs w:val="20"/>
                <w:lang w:val="it-IT"/>
              </w:rPr>
              <w:t xml:space="preserve">- Knwoledge of the cardiovascular and respiratory responses during physical effort, as well as the limitations with regards to physical effort capacity. </w:t>
            </w:r>
          </w:p>
          <w:p w14:paraId="584871BD" w14:textId="61628FB7" w:rsidR="0046190B" w:rsidRPr="007B6B16" w:rsidRDefault="0046190B" w:rsidP="00AC0627">
            <w:pPr>
              <w:spacing w:line="276" w:lineRule="auto"/>
              <w:rPr>
                <w:rFonts w:asciiTheme="majorHAnsi" w:hAnsiTheme="majorHAnsi"/>
                <w:szCs w:val="20"/>
                <w:lang w:val="en-US"/>
              </w:rPr>
            </w:pPr>
            <w:r w:rsidRPr="007B6B16">
              <w:rPr>
                <w:rFonts w:asciiTheme="majorHAnsi" w:hAnsiTheme="majorHAnsi"/>
                <w:szCs w:val="20"/>
                <w:lang w:val="it-IT"/>
              </w:rPr>
              <w:t>- Knowledge of the methabolic basisc of the oxygen supply and it’s relationship to physical performance.</w:t>
            </w:r>
          </w:p>
        </w:tc>
      </w:tr>
    </w:tbl>
    <w:p w14:paraId="6126B3EC" w14:textId="77777777" w:rsidR="00704BB4" w:rsidRPr="007B6B16" w:rsidRDefault="00704BB4" w:rsidP="00704BB4">
      <w:pPr>
        <w:spacing w:line="276" w:lineRule="auto"/>
        <w:rPr>
          <w:rFonts w:asciiTheme="majorHAnsi" w:hAnsiTheme="majorHAnsi"/>
          <w:szCs w:val="20"/>
          <w:lang w:val="en-US"/>
        </w:rPr>
      </w:pPr>
    </w:p>
    <w:p w14:paraId="24D159D9" w14:textId="77777777" w:rsidR="00704BB4" w:rsidRPr="007B6B16" w:rsidRDefault="00704BB4" w:rsidP="00704BB4">
      <w:pPr>
        <w:numPr>
          <w:ilvl w:val="0"/>
          <w:numId w:val="2"/>
        </w:numPr>
        <w:spacing w:line="276" w:lineRule="auto"/>
        <w:rPr>
          <w:rFonts w:asciiTheme="majorHAnsi" w:hAnsiTheme="majorHAnsi"/>
          <w:b/>
          <w:bCs/>
          <w:szCs w:val="20"/>
          <w:lang w:val="en-US"/>
        </w:rPr>
      </w:pPr>
      <w:r w:rsidRPr="007B6B16">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7B6B16"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Observations</w:t>
            </w:r>
          </w:p>
        </w:tc>
      </w:tr>
      <w:tr w:rsidR="00704BB4" w:rsidRPr="007B6B16" w14:paraId="54A0E548" w14:textId="77777777" w:rsidTr="00704BB4">
        <w:tc>
          <w:tcPr>
            <w:tcW w:w="5778" w:type="dxa"/>
            <w:tcBorders>
              <w:top w:val="single" w:sz="4" w:space="0" w:color="auto"/>
              <w:left w:val="single" w:sz="4" w:space="0" w:color="auto"/>
              <w:bottom w:val="single" w:sz="4" w:space="0" w:color="auto"/>
              <w:right w:val="single" w:sz="4" w:space="0" w:color="auto"/>
            </w:tcBorders>
          </w:tcPr>
          <w:p w14:paraId="3A2F092D" w14:textId="56D74B08" w:rsidR="00BC6EB0" w:rsidRPr="007B6B16" w:rsidRDefault="00BC6EB0" w:rsidP="004725AA">
            <w:pPr>
              <w:pStyle w:val="ListParagraph"/>
              <w:numPr>
                <w:ilvl w:val="0"/>
                <w:numId w:val="7"/>
              </w:numPr>
              <w:jc w:val="both"/>
              <w:rPr>
                <w:rFonts w:asciiTheme="majorHAnsi" w:hAnsiTheme="majorHAnsi"/>
                <w:bCs/>
                <w:color w:val="000000"/>
                <w:szCs w:val="20"/>
              </w:rPr>
            </w:pPr>
            <w:r w:rsidRPr="007B6B16">
              <w:rPr>
                <w:rFonts w:asciiTheme="majorHAnsi" w:hAnsiTheme="majorHAnsi"/>
                <w:bCs/>
                <w:color w:val="000000"/>
                <w:szCs w:val="20"/>
              </w:rPr>
              <w:t>Definition, content, concepts, principles, objectives, methodologies, significance, perspective, future development directions on adaptation to effort.</w:t>
            </w:r>
          </w:p>
          <w:p w14:paraId="397FDC97" w14:textId="0DF1EA12" w:rsidR="00BC6EB0" w:rsidRPr="007B6B16" w:rsidRDefault="00BC6EB0" w:rsidP="008336F8">
            <w:pPr>
              <w:pStyle w:val="ListParagraph"/>
              <w:jc w:val="both"/>
              <w:rPr>
                <w:rFonts w:asciiTheme="majorHAnsi" w:hAnsiTheme="majorHAnsi"/>
                <w:bCs/>
                <w:color w:val="000000"/>
                <w:szCs w:val="20"/>
              </w:rPr>
            </w:pPr>
            <w:r w:rsidRPr="007B6B16">
              <w:rPr>
                <w:rFonts w:asciiTheme="majorHAnsi" w:hAnsiTheme="majorHAnsi"/>
                <w:bCs/>
                <w:color w:val="000000"/>
                <w:szCs w:val="20"/>
              </w:rPr>
              <w:t xml:space="preserve">Interrelation body-physical effort. Physical effort: definition, significance, stress factor. Parameters of physical effort. Classification of physical efforts, adaptation types. </w:t>
            </w:r>
          </w:p>
          <w:p w14:paraId="793E4D24" w14:textId="41E8A7AD" w:rsidR="00BC6EB0" w:rsidRPr="007B6B16" w:rsidRDefault="00BC6EB0" w:rsidP="00490D53">
            <w:pPr>
              <w:pStyle w:val="ListParagraph"/>
              <w:numPr>
                <w:ilvl w:val="0"/>
                <w:numId w:val="7"/>
              </w:numPr>
              <w:jc w:val="both"/>
              <w:rPr>
                <w:rFonts w:asciiTheme="majorHAnsi" w:hAnsiTheme="majorHAnsi"/>
                <w:bCs/>
                <w:color w:val="000000"/>
                <w:szCs w:val="20"/>
              </w:rPr>
            </w:pPr>
            <w:r w:rsidRPr="007B6B16">
              <w:rPr>
                <w:rFonts w:asciiTheme="majorHAnsi" w:hAnsiTheme="majorHAnsi"/>
                <w:bCs/>
                <w:color w:val="000000"/>
                <w:szCs w:val="20"/>
              </w:rPr>
              <w:lastRenderedPageBreak/>
              <w:t>Typology of muscular activity. Muscular excitability. Influence of physical effort on muscular excitability. Muscular contractility. Types of contractions.</w:t>
            </w:r>
          </w:p>
          <w:p w14:paraId="7EA5EF94" w14:textId="1D497F56" w:rsidR="00EB6E29" w:rsidRPr="007B6B16" w:rsidRDefault="00490D53" w:rsidP="008336F8">
            <w:pPr>
              <w:pStyle w:val="ListParagraph"/>
              <w:numPr>
                <w:ilvl w:val="0"/>
                <w:numId w:val="7"/>
              </w:numPr>
              <w:jc w:val="both"/>
              <w:rPr>
                <w:rFonts w:asciiTheme="majorHAnsi" w:hAnsiTheme="majorHAnsi"/>
                <w:bCs/>
                <w:color w:val="000000"/>
                <w:szCs w:val="20"/>
              </w:rPr>
            </w:pPr>
            <w:r w:rsidRPr="007B6B16">
              <w:rPr>
                <w:rStyle w:val="shorttext"/>
                <w:rFonts w:asciiTheme="majorHAnsi" w:hAnsiTheme="majorHAnsi"/>
                <w:szCs w:val="20"/>
                <w:lang w:val="en"/>
              </w:rPr>
              <w:t xml:space="preserve">Energy sources for human physical activity: </w:t>
            </w:r>
            <w:proofErr w:type="spellStart"/>
            <w:r w:rsidRPr="007B6B16">
              <w:rPr>
                <w:rFonts w:asciiTheme="majorHAnsi" w:hAnsiTheme="majorHAnsi"/>
                <w:szCs w:val="20"/>
                <w:lang w:val="en"/>
              </w:rPr>
              <w:t>Alactacida</w:t>
            </w:r>
            <w:proofErr w:type="spellEnd"/>
            <w:r w:rsidRPr="007B6B16">
              <w:rPr>
                <w:rFonts w:asciiTheme="majorHAnsi" w:hAnsiTheme="majorHAnsi"/>
                <w:szCs w:val="20"/>
                <w:lang w:val="en"/>
              </w:rPr>
              <w:t xml:space="preserve"> anaerobic energy source (</w:t>
            </w:r>
            <w:proofErr w:type="spellStart"/>
            <w:r w:rsidRPr="007B6B16">
              <w:rPr>
                <w:rFonts w:asciiTheme="majorHAnsi" w:hAnsiTheme="majorHAnsi"/>
                <w:szCs w:val="20"/>
                <w:lang w:val="en"/>
              </w:rPr>
              <w:t>fosfagen</w:t>
            </w:r>
            <w:proofErr w:type="spellEnd"/>
            <w:r w:rsidRPr="007B6B16">
              <w:rPr>
                <w:rFonts w:asciiTheme="majorHAnsi" w:hAnsiTheme="majorHAnsi"/>
                <w:szCs w:val="20"/>
                <w:lang w:val="en"/>
              </w:rPr>
              <w:t xml:space="preserve"> system), </w:t>
            </w:r>
            <w:proofErr w:type="spellStart"/>
            <w:r w:rsidRPr="007B6B16">
              <w:rPr>
                <w:rFonts w:asciiTheme="majorHAnsi" w:hAnsiTheme="majorHAnsi"/>
                <w:szCs w:val="20"/>
                <w:lang w:val="en"/>
              </w:rPr>
              <w:t>Lactacid</w:t>
            </w:r>
            <w:proofErr w:type="spellEnd"/>
            <w:r w:rsidRPr="007B6B16">
              <w:rPr>
                <w:rFonts w:asciiTheme="majorHAnsi" w:hAnsiTheme="majorHAnsi"/>
                <w:szCs w:val="20"/>
                <w:lang w:val="en"/>
              </w:rPr>
              <w:t xml:space="preserve"> anaerobic energy source (Glycogen system - lactic Acid), </w:t>
            </w:r>
            <w:r w:rsidRPr="007B6B16">
              <w:rPr>
                <w:rStyle w:val="shorttext"/>
                <w:rFonts w:asciiTheme="majorHAnsi" w:hAnsiTheme="majorHAnsi"/>
                <w:szCs w:val="20"/>
                <w:lang w:val="en"/>
              </w:rPr>
              <w:t>Aerobic energy source</w:t>
            </w:r>
            <w:r w:rsidR="00EB6E29" w:rsidRPr="007B6B16">
              <w:rPr>
                <w:rStyle w:val="shorttext"/>
                <w:rFonts w:asciiTheme="majorHAnsi" w:hAnsiTheme="majorHAnsi"/>
                <w:szCs w:val="20"/>
                <w:lang w:val="en"/>
              </w:rPr>
              <w:t>.</w:t>
            </w:r>
            <w:r w:rsidR="008336F8" w:rsidRPr="007B6B16">
              <w:rPr>
                <w:rStyle w:val="shorttext"/>
                <w:rFonts w:asciiTheme="majorHAnsi" w:hAnsiTheme="majorHAnsi"/>
                <w:szCs w:val="20"/>
                <w:lang w:val="en"/>
              </w:rPr>
              <w:t xml:space="preserve"> </w:t>
            </w:r>
            <w:r w:rsidR="00EB6E29" w:rsidRPr="007B6B16">
              <w:rPr>
                <w:rFonts w:asciiTheme="majorHAnsi" w:hAnsiTheme="majorHAnsi"/>
                <w:szCs w:val="20"/>
              </w:rPr>
              <w:t>P</w:t>
            </w:r>
            <w:proofErr w:type="spellStart"/>
            <w:r w:rsidR="00EB6E29" w:rsidRPr="007B6B16">
              <w:rPr>
                <w:rFonts w:asciiTheme="majorHAnsi" w:hAnsiTheme="majorHAnsi"/>
                <w:szCs w:val="20"/>
                <w:lang w:val="en"/>
              </w:rPr>
              <w:t>ower</w:t>
            </w:r>
            <w:proofErr w:type="spellEnd"/>
            <w:r w:rsidR="00EB6E29" w:rsidRPr="007B6B16">
              <w:rPr>
                <w:rFonts w:asciiTheme="majorHAnsi" w:hAnsiTheme="majorHAnsi"/>
                <w:szCs w:val="20"/>
                <w:lang w:val="en"/>
              </w:rPr>
              <w:t xml:space="preserve"> and ability metabolic processes of energy production</w:t>
            </w:r>
            <w:r w:rsidR="00EB6E29" w:rsidRPr="007B6B16">
              <w:rPr>
                <w:rFonts w:asciiTheme="majorHAnsi" w:hAnsiTheme="majorHAnsi"/>
                <w:bCs/>
                <w:color w:val="000000"/>
                <w:szCs w:val="20"/>
              </w:rPr>
              <w:t xml:space="preserve"> </w:t>
            </w:r>
          </w:p>
          <w:p w14:paraId="20CB4940" w14:textId="77777777" w:rsidR="00766545" w:rsidRPr="007B6B16" w:rsidRDefault="00BC6EB0" w:rsidP="00BC6EB0">
            <w:pPr>
              <w:pStyle w:val="ListParagraph"/>
              <w:numPr>
                <w:ilvl w:val="0"/>
                <w:numId w:val="7"/>
              </w:numPr>
              <w:jc w:val="both"/>
              <w:rPr>
                <w:rFonts w:asciiTheme="majorHAnsi" w:hAnsiTheme="majorHAnsi"/>
                <w:bCs/>
                <w:color w:val="000000"/>
                <w:szCs w:val="20"/>
              </w:rPr>
            </w:pPr>
            <w:r w:rsidRPr="007B6B16">
              <w:rPr>
                <w:rFonts w:asciiTheme="majorHAnsi" w:hAnsiTheme="majorHAnsi"/>
                <w:bCs/>
                <w:color w:val="000000"/>
                <w:szCs w:val="20"/>
              </w:rPr>
              <w:t xml:space="preserve">Changes of the blood panel during effort: morphological and biochemical modifications, immediate and delayed. Hydro mineral balance during effort and rest. </w:t>
            </w:r>
          </w:p>
          <w:p w14:paraId="4046660C" w14:textId="77777777" w:rsidR="00766545" w:rsidRPr="007B6B16" w:rsidRDefault="00BC6EB0" w:rsidP="00766545">
            <w:pPr>
              <w:pStyle w:val="ListParagraph"/>
              <w:numPr>
                <w:ilvl w:val="0"/>
                <w:numId w:val="7"/>
              </w:numPr>
              <w:jc w:val="both"/>
              <w:rPr>
                <w:rFonts w:asciiTheme="majorHAnsi" w:hAnsiTheme="majorHAnsi"/>
                <w:bCs/>
                <w:color w:val="000000"/>
                <w:szCs w:val="20"/>
              </w:rPr>
            </w:pPr>
            <w:r w:rsidRPr="007B6B16">
              <w:rPr>
                <w:rFonts w:asciiTheme="majorHAnsi" w:hAnsiTheme="majorHAnsi"/>
                <w:bCs/>
                <w:color w:val="000000"/>
                <w:szCs w:val="20"/>
              </w:rPr>
              <w:t xml:space="preserve">Respiratory changes during effort: factors limiting effort, stages of gas exchange, nervous and humoral respiration regulation; </w:t>
            </w:r>
            <w:r w:rsidR="00766545" w:rsidRPr="007B6B16">
              <w:rPr>
                <w:rFonts w:asciiTheme="majorHAnsi" w:hAnsiTheme="majorHAnsi"/>
                <w:bCs/>
                <w:color w:val="000000"/>
                <w:szCs w:val="20"/>
              </w:rPr>
              <w:t>E</w:t>
            </w:r>
            <w:r w:rsidRPr="007B6B16">
              <w:rPr>
                <w:rFonts w:asciiTheme="majorHAnsi" w:hAnsiTheme="majorHAnsi"/>
                <w:bCs/>
                <w:color w:val="000000"/>
                <w:szCs w:val="20"/>
              </w:rPr>
              <w:t>ffort eff</w:t>
            </w:r>
            <w:r w:rsidR="00766545" w:rsidRPr="007B6B16">
              <w:rPr>
                <w:rFonts w:asciiTheme="majorHAnsi" w:hAnsiTheme="majorHAnsi"/>
                <w:bCs/>
                <w:color w:val="000000"/>
                <w:szCs w:val="20"/>
              </w:rPr>
              <w:t xml:space="preserve">ects on ventilation rate; </w:t>
            </w:r>
            <w:r w:rsidRPr="007B6B16">
              <w:rPr>
                <w:rFonts w:asciiTheme="majorHAnsi" w:hAnsiTheme="majorHAnsi"/>
                <w:bCs/>
                <w:color w:val="000000"/>
                <w:szCs w:val="20"/>
              </w:rPr>
              <w:t>apnea (moderately aerobic effort), hyperventilation (inten</w:t>
            </w:r>
            <w:r w:rsidR="00766545" w:rsidRPr="007B6B16">
              <w:rPr>
                <w:rFonts w:asciiTheme="majorHAnsi" w:hAnsiTheme="majorHAnsi"/>
                <w:bCs/>
                <w:color w:val="000000"/>
                <w:szCs w:val="20"/>
              </w:rPr>
              <w:t>sely aerobic-anaerobic effort);</w:t>
            </w:r>
          </w:p>
          <w:p w14:paraId="5960F1A0" w14:textId="77777777" w:rsidR="008336F8" w:rsidRPr="007B6B16" w:rsidRDefault="00766545" w:rsidP="008336F8">
            <w:pPr>
              <w:pStyle w:val="ListParagraph"/>
              <w:jc w:val="both"/>
              <w:rPr>
                <w:rFonts w:asciiTheme="majorHAnsi" w:hAnsiTheme="majorHAnsi"/>
                <w:bCs/>
                <w:color w:val="000000"/>
                <w:szCs w:val="20"/>
              </w:rPr>
            </w:pPr>
            <w:r w:rsidRPr="007B6B16">
              <w:rPr>
                <w:rFonts w:asciiTheme="majorHAnsi" w:hAnsiTheme="majorHAnsi"/>
                <w:bCs/>
                <w:color w:val="000000"/>
                <w:szCs w:val="20"/>
              </w:rPr>
              <w:t>A</w:t>
            </w:r>
            <w:r w:rsidR="00BC6EB0" w:rsidRPr="007B6B16">
              <w:rPr>
                <w:rFonts w:asciiTheme="majorHAnsi" w:hAnsiTheme="majorHAnsi"/>
                <w:bCs/>
                <w:color w:val="000000"/>
                <w:szCs w:val="20"/>
              </w:rPr>
              <w:t>lveolocapillary diffusion during effort; ventilation coefficient; distribution of ventilation and pulmonary capillary diffusion;</w:t>
            </w:r>
            <w:r w:rsidR="008336F8" w:rsidRPr="007B6B16">
              <w:rPr>
                <w:rFonts w:asciiTheme="majorHAnsi" w:hAnsiTheme="majorHAnsi"/>
                <w:bCs/>
                <w:color w:val="000000"/>
                <w:szCs w:val="20"/>
              </w:rPr>
              <w:t xml:space="preserve"> hemoglobin dissociation curve.</w:t>
            </w:r>
          </w:p>
          <w:p w14:paraId="75390766" w14:textId="77777777" w:rsidR="008336F8" w:rsidRPr="007B6B16" w:rsidRDefault="00BC6EB0" w:rsidP="00BC6EB0">
            <w:pPr>
              <w:pStyle w:val="ListParagraph"/>
              <w:numPr>
                <w:ilvl w:val="0"/>
                <w:numId w:val="7"/>
              </w:numPr>
              <w:jc w:val="both"/>
              <w:rPr>
                <w:rFonts w:asciiTheme="majorHAnsi" w:hAnsiTheme="majorHAnsi"/>
                <w:bCs/>
                <w:color w:val="000000"/>
                <w:szCs w:val="20"/>
              </w:rPr>
            </w:pPr>
            <w:r w:rsidRPr="007B6B16">
              <w:rPr>
                <w:rFonts w:asciiTheme="majorHAnsi" w:hAnsiTheme="majorHAnsi"/>
                <w:bCs/>
                <w:color w:val="000000"/>
                <w:szCs w:val="20"/>
              </w:rPr>
              <w:t xml:space="preserve">Cardiovascular adaptation to effort. Relevant issues in cardiovascular adjustment; </w:t>
            </w:r>
            <w:r w:rsidR="00577043" w:rsidRPr="007B6B16">
              <w:rPr>
                <w:rFonts w:asciiTheme="majorHAnsi" w:hAnsiTheme="majorHAnsi"/>
                <w:bCs/>
                <w:color w:val="000000"/>
                <w:szCs w:val="20"/>
              </w:rPr>
              <w:t xml:space="preserve">Heart rate, cardiac performance indexes.Cardiovascular adaptation to effort. </w:t>
            </w:r>
            <w:r w:rsidR="00766545" w:rsidRPr="007B6B16">
              <w:rPr>
                <w:rFonts w:asciiTheme="majorHAnsi" w:hAnsiTheme="majorHAnsi"/>
                <w:bCs/>
                <w:color w:val="000000"/>
                <w:szCs w:val="20"/>
              </w:rPr>
              <w:t>I</w:t>
            </w:r>
            <w:r w:rsidRPr="007B6B16">
              <w:rPr>
                <w:rFonts w:asciiTheme="majorHAnsi" w:hAnsiTheme="majorHAnsi"/>
                <w:bCs/>
                <w:color w:val="000000"/>
                <w:szCs w:val="20"/>
              </w:rPr>
              <w:t>ncrease of oxygen transport. Arteriovenous difference increase. Arterial pressure. Cardiovascular functional reserves.</w:t>
            </w:r>
            <w:r w:rsidRPr="007B6B16">
              <w:rPr>
                <w:rFonts w:asciiTheme="majorHAnsi" w:eastAsia="Calibri" w:hAnsiTheme="majorHAnsi"/>
                <w:bCs/>
                <w:color w:val="000000"/>
                <w:szCs w:val="20"/>
              </w:rPr>
              <w:t xml:space="preserve"> </w:t>
            </w:r>
          </w:p>
          <w:p w14:paraId="6957F909" w14:textId="20EBFAAF" w:rsidR="00704BB4" w:rsidRPr="007B6B16" w:rsidRDefault="00BC6EB0" w:rsidP="00BC6EB0">
            <w:pPr>
              <w:pStyle w:val="ListParagraph"/>
              <w:numPr>
                <w:ilvl w:val="0"/>
                <w:numId w:val="7"/>
              </w:numPr>
              <w:jc w:val="both"/>
              <w:rPr>
                <w:rFonts w:asciiTheme="majorHAnsi" w:hAnsiTheme="majorHAnsi"/>
                <w:bCs/>
                <w:color w:val="000000"/>
                <w:szCs w:val="20"/>
              </w:rPr>
            </w:pPr>
            <w:r w:rsidRPr="007B6B16">
              <w:rPr>
                <w:rFonts w:asciiTheme="majorHAnsi" w:hAnsiTheme="majorHAnsi"/>
                <w:bCs/>
                <w:color w:val="000000"/>
                <w:szCs w:val="20"/>
              </w:rPr>
              <w:t xml:space="preserve">Endocrine system adjustment </w:t>
            </w:r>
            <w:r w:rsidR="007B6B16" w:rsidRPr="007B6B16">
              <w:rPr>
                <w:rFonts w:asciiTheme="majorHAnsi" w:hAnsiTheme="majorHAnsi"/>
                <w:bCs/>
                <w:color w:val="000000"/>
                <w:szCs w:val="20"/>
              </w:rPr>
              <w:t>to effort; hypophyses’ hormones</w:t>
            </w:r>
            <w:r w:rsidRPr="007B6B16">
              <w:rPr>
                <w:rFonts w:asciiTheme="majorHAnsi" w:eastAsia="+mj-ea" w:hAnsiTheme="majorHAnsi"/>
                <w:bCs/>
                <w:color w:val="000000"/>
                <w:szCs w:val="20"/>
              </w:rPr>
              <w:t>; medulla suprarenal hormones; thyroid hormones; parathyroid hormones; pancreatic hormones; sex glands’ hormones.</w:t>
            </w:r>
          </w:p>
        </w:tc>
        <w:tc>
          <w:tcPr>
            <w:tcW w:w="2552" w:type="dxa"/>
            <w:tcBorders>
              <w:top w:val="single" w:sz="4" w:space="0" w:color="auto"/>
              <w:left w:val="single" w:sz="4" w:space="0" w:color="auto"/>
              <w:bottom w:val="single" w:sz="4" w:space="0" w:color="auto"/>
              <w:right w:val="single" w:sz="4" w:space="0" w:color="auto"/>
            </w:tcBorders>
          </w:tcPr>
          <w:p w14:paraId="56659228" w14:textId="25DF4574" w:rsidR="00704BB4" w:rsidRPr="007B6B16" w:rsidRDefault="00BC6EB0" w:rsidP="00AC0627">
            <w:pPr>
              <w:spacing w:line="276" w:lineRule="auto"/>
              <w:rPr>
                <w:rFonts w:asciiTheme="majorHAnsi" w:hAnsiTheme="majorHAnsi"/>
                <w:bCs/>
                <w:color w:val="000000"/>
                <w:szCs w:val="20"/>
              </w:rPr>
            </w:pPr>
            <w:r w:rsidRPr="007B6B16">
              <w:rPr>
                <w:rFonts w:asciiTheme="majorHAnsi" w:hAnsiTheme="majorHAnsi"/>
                <w:bCs/>
                <w:color w:val="000000"/>
                <w:szCs w:val="20"/>
              </w:rPr>
              <w:lastRenderedPageBreak/>
              <w:t>Video presentations, interactive discussions, presentations</w:t>
            </w:r>
          </w:p>
          <w:p w14:paraId="0178457E" w14:textId="77777777" w:rsidR="00BC6EB0" w:rsidRPr="007B6B16" w:rsidRDefault="00BC6EB0" w:rsidP="00AC0627">
            <w:pPr>
              <w:spacing w:line="276" w:lineRule="auto"/>
              <w:rPr>
                <w:rFonts w:asciiTheme="majorHAnsi" w:hAnsiTheme="majorHAnsi"/>
                <w:bCs/>
                <w:color w:val="000000"/>
                <w:szCs w:val="20"/>
              </w:rPr>
            </w:pPr>
          </w:p>
          <w:p w14:paraId="7E0E97C9" w14:textId="77777777" w:rsidR="00BC6EB0" w:rsidRPr="007B6B16" w:rsidRDefault="00BC6EB0" w:rsidP="00AC0627">
            <w:pPr>
              <w:spacing w:line="276" w:lineRule="auto"/>
              <w:rPr>
                <w:rFonts w:asciiTheme="majorHAnsi" w:hAnsiTheme="majorHAnsi"/>
                <w:bCs/>
                <w:color w:val="000000"/>
                <w:szCs w:val="20"/>
              </w:rPr>
            </w:pPr>
          </w:p>
          <w:p w14:paraId="11A4EB98" w14:textId="77777777" w:rsidR="00BC6EB0" w:rsidRPr="007B6B16" w:rsidRDefault="00BC6EB0" w:rsidP="00AC0627">
            <w:pPr>
              <w:spacing w:line="276" w:lineRule="auto"/>
              <w:rPr>
                <w:rFonts w:asciiTheme="majorHAnsi" w:hAnsiTheme="majorHAnsi"/>
                <w:bCs/>
                <w:color w:val="000000"/>
                <w:szCs w:val="20"/>
              </w:rPr>
            </w:pPr>
          </w:p>
          <w:p w14:paraId="7EEECF47" w14:textId="77777777" w:rsidR="00BC6EB0" w:rsidRPr="007B6B16" w:rsidRDefault="00BC6EB0" w:rsidP="00AC0627">
            <w:pPr>
              <w:spacing w:line="276" w:lineRule="auto"/>
              <w:rPr>
                <w:rFonts w:asciiTheme="majorHAnsi" w:hAnsiTheme="majorHAnsi"/>
                <w:bCs/>
                <w:color w:val="000000"/>
                <w:szCs w:val="20"/>
              </w:rPr>
            </w:pPr>
          </w:p>
          <w:p w14:paraId="2A92C550" w14:textId="77777777" w:rsidR="00BC6EB0" w:rsidRPr="007B6B16" w:rsidRDefault="00BC6EB0" w:rsidP="00AC0627">
            <w:pPr>
              <w:spacing w:line="276" w:lineRule="auto"/>
              <w:rPr>
                <w:rFonts w:asciiTheme="majorHAnsi" w:hAnsiTheme="majorHAnsi"/>
                <w:bCs/>
                <w:color w:val="000000"/>
                <w:szCs w:val="20"/>
              </w:rPr>
            </w:pPr>
          </w:p>
          <w:p w14:paraId="6EF9CCD2" w14:textId="746A1CC9" w:rsidR="00BC6EB0" w:rsidRPr="007B6B16" w:rsidRDefault="00BC6EB0" w:rsidP="00BC6EB0">
            <w:pPr>
              <w:spacing w:line="276" w:lineRule="auto"/>
              <w:rPr>
                <w:rFonts w:asciiTheme="majorHAnsi" w:hAnsiTheme="majorHAnsi"/>
                <w:bCs/>
                <w:szCs w:val="20"/>
                <w:lang w:val="en-US"/>
              </w:rPr>
            </w:pPr>
            <w:r w:rsidRPr="007B6B16">
              <w:rPr>
                <w:rFonts w:asciiTheme="majorHAnsi" w:hAnsiTheme="majorHAnsi"/>
                <w:bCs/>
                <w:color w:val="000000"/>
                <w:szCs w:val="20"/>
              </w:rPr>
              <w:lastRenderedPageBreak/>
              <w:t xml:space="preserve">Video presentations, interactive discussions, </w:t>
            </w:r>
          </w:p>
        </w:tc>
        <w:tc>
          <w:tcPr>
            <w:tcW w:w="1600" w:type="dxa"/>
            <w:tcBorders>
              <w:top w:val="single" w:sz="4" w:space="0" w:color="auto"/>
              <w:left w:val="single" w:sz="4" w:space="0" w:color="auto"/>
              <w:bottom w:val="single" w:sz="4" w:space="0" w:color="auto"/>
              <w:right w:val="single" w:sz="4" w:space="0" w:color="auto"/>
            </w:tcBorders>
          </w:tcPr>
          <w:p w14:paraId="0C7749EC" w14:textId="4D431F96" w:rsidR="00704BB4" w:rsidRPr="007B6B16" w:rsidRDefault="00490D53" w:rsidP="00AC0627">
            <w:pPr>
              <w:spacing w:line="276" w:lineRule="auto"/>
              <w:rPr>
                <w:rFonts w:asciiTheme="majorHAnsi" w:hAnsiTheme="majorHAnsi"/>
                <w:bCs/>
                <w:szCs w:val="20"/>
                <w:lang w:val="en-US"/>
              </w:rPr>
            </w:pPr>
            <w:r w:rsidRPr="007B6B16">
              <w:rPr>
                <w:rFonts w:asciiTheme="majorHAnsi" w:hAnsiTheme="majorHAnsi"/>
                <w:bCs/>
                <w:szCs w:val="20"/>
                <w:lang w:val="en-US"/>
              </w:rPr>
              <w:lastRenderedPageBreak/>
              <w:t>2</w:t>
            </w:r>
            <w:r w:rsidR="00EB0453" w:rsidRPr="007B6B16">
              <w:rPr>
                <w:rFonts w:asciiTheme="majorHAnsi" w:hAnsiTheme="majorHAnsi"/>
                <w:bCs/>
                <w:szCs w:val="20"/>
                <w:lang w:val="en-US"/>
              </w:rPr>
              <w:t xml:space="preserve"> hours</w:t>
            </w:r>
          </w:p>
          <w:p w14:paraId="70873CD0" w14:textId="77777777" w:rsidR="00EB0453" w:rsidRPr="007B6B16" w:rsidRDefault="00EB0453" w:rsidP="00AC0627">
            <w:pPr>
              <w:spacing w:line="276" w:lineRule="auto"/>
              <w:rPr>
                <w:rFonts w:asciiTheme="majorHAnsi" w:hAnsiTheme="majorHAnsi"/>
                <w:bCs/>
                <w:szCs w:val="20"/>
                <w:lang w:val="en-US"/>
              </w:rPr>
            </w:pPr>
          </w:p>
          <w:p w14:paraId="0F34DC6B" w14:textId="77777777" w:rsidR="00EB0453" w:rsidRPr="007B6B16" w:rsidRDefault="00EB0453" w:rsidP="00AC0627">
            <w:pPr>
              <w:spacing w:line="276" w:lineRule="auto"/>
              <w:rPr>
                <w:rFonts w:asciiTheme="majorHAnsi" w:hAnsiTheme="majorHAnsi"/>
                <w:bCs/>
                <w:szCs w:val="20"/>
                <w:lang w:val="en-US"/>
              </w:rPr>
            </w:pPr>
          </w:p>
          <w:p w14:paraId="79F8BB3A" w14:textId="77777777" w:rsidR="00EB0453" w:rsidRPr="007B6B16" w:rsidRDefault="00EB0453" w:rsidP="00AC0627">
            <w:pPr>
              <w:spacing w:line="276" w:lineRule="auto"/>
              <w:rPr>
                <w:rFonts w:asciiTheme="majorHAnsi" w:hAnsiTheme="majorHAnsi"/>
                <w:bCs/>
                <w:szCs w:val="20"/>
                <w:lang w:val="en-US"/>
              </w:rPr>
            </w:pPr>
          </w:p>
          <w:p w14:paraId="280DC02E" w14:textId="77777777" w:rsidR="00EB0453" w:rsidRPr="007B6B16" w:rsidRDefault="00EB0453" w:rsidP="00AC0627">
            <w:pPr>
              <w:spacing w:line="276" w:lineRule="auto"/>
              <w:rPr>
                <w:rFonts w:asciiTheme="majorHAnsi" w:hAnsiTheme="majorHAnsi"/>
                <w:bCs/>
                <w:szCs w:val="20"/>
                <w:lang w:val="en-US"/>
              </w:rPr>
            </w:pPr>
          </w:p>
          <w:p w14:paraId="32926321" w14:textId="77777777" w:rsidR="00EB0453" w:rsidRPr="007B6B16" w:rsidRDefault="00EB0453" w:rsidP="00AC0627">
            <w:pPr>
              <w:spacing w:line="276" w:lineRule="auto"/>
              <w:rPr>
                <w:rFonts w:asciiTheme="majorHAnsi" w:hAnsiTheme="majorHAnsi"/>
                <w:bCs/>
                <w:szCs w:val="20"/>
                <w:lang w:val="en-US"/>
              </w:rPr>
            </w:pPr>
          </w:p>
          <w:p w14:paraId="34F1A83B" w14:textId="77777777" w:rsidR="00EB0453" w:rsidRPr="007B6B16" w:rsidRDefault="00EB0453" w:rsidP="00AC0627">
            <w:pPr>
              <w:spacing w:line="276" w:lineRule="auto"/>
              <w:rPr>
                <w:rFonts w:asciiTheme="majorHAnsi" w:hAnsiTheme="majorHAnsi"/>
                <w:bCs/>
                <w:szCs w:val="20"/>
                <w:lang w:val="en-US"/>
              </w:rPr>
            </w:pPr>
          </w:p>
          <w:p w14:paraId="79043223" w14:textId="596D979F" w:rsidR="00EB0453" w:rsidRPr="007B6B16" w:rsidRDefault="00490D53" w:rsidP="00AC0627">
            <w:pPr>
              <w:spacing w:line="276" w:lineRule="auto"/>
              <w:rPr>
                <w:rFonts w:asciiTheme="majorHAnsi" w:hAnsiTheme="majorHAnsi"/>
                <w:bCs/>
                <w:szCs w:val="20"/>
                <w:lang w:val="en-US"/>
              </w:rPr>
            </w:pPr>
            <w:r w:rsidRPr="007B6B16">
              <w:rPr>
                <w:rFonts w:asciiTheme="majorHAnsi" w:hAnsiTheme="majorHAnsi"/>
                <w:bCs/>
                <w:szCs w:val="20"/>
                <w:lang w:val="en-US"/>
              </w:rPr>
              <w:t>2</w:t>
            </w:r>
            <w:r w:rsidR="00EB0453" w:rsidRPr="007B6B16">
              <w:rPr>
                <w:rFonts w:asciiTheme="majorHAnsi" w:hAnsiTheme="majorHAnsi"/>
                <w:bCs/>
                <w:szCs w:val="20"/>
                <w:lang w:val="en-US"/>
              </w:rPr>
              <w:t xml:space="preserve"> hours</w:t>
            </w:r>
          </w:p>
          <w:p w14:paraId="310471C3" w14:textId="77777777" w:rsidR="00EB0453" w:rsidRPr="007B6B16" w:rsidRDefault="00EB0453" w:rsidP="00AC0627">
            <w:pPr>
              <w:spacing w:line="276" w:lineRule="auto"/>
              <w:rPr>
                <w:rFonts w:asciiTheme="majorHAnsi" w:hAnsiTheme="majorHAnsi"/>
                <w:bCs/>
                <w:szCs w:val="20"/>
                <w:lang w:val="en-US"/>
              </w:rPr>
            </w:pPr>
          </w:p>
          <w:p w14:paraId="128D01DC" w14:textId="77777777" w:rsidR="00EB0453" w:rsidRPr="007B6B16" w:rsidRDefault="00EB0453" w:rsidP="00AC0627">
            <w:pPr>
              <w:spacing w:line="276" w:lineRule="auto"/>
              <w:rPr>
                <w:rFonts w:asciiTheme="majorHAnsi" w:hAnsiTheme="majorHAnsi"/>
                <w:bCs/>
                <w:szCs w:val="20"/>
                <w:lang w:val="en-US"/>
              </w:rPr>
            </w:pPr>
          </w:p>
          <w:p w14:paraId="0951B9F1" w14:textId="77777777" w:rsidR="00490D53" w:rsidRPr="007B6B16" w:rsidRDefault="00490D53" w:rsidP="00AC0627">
            <w:pPr>
              <w:spacing w:line="276" w:lineRule="auto"/>
              <w:rPr>
                <w:rFonts w:asciiTheme="majorHAnsi" w:hAnsiTheme="majorHAnsi"/>
                <w:bCs/>
                <w:szCs w:val="20"/>
                <w:lang w:val="en-US"/>
              </w:rPr>
            </w:pPr>
          </w:p>
          <w:p w14:paraId="468D1B5B" w14:textId="4D59CE72" w:rsidR="00EB0453" w:rsidRPr="007B6B16" w:rsidRDefault="00490D53" w:rsidP="00AC0627">
            <w:pPr>
              <w:spacing w:line="276" w:lineRule="auto"/>
              <w:rPr>
                <w:rFonts w:asciiTheme="majorHAnsi" w:hAnsiTheme="majorHAnsi"/>
                <w:bCs/>
                <w:szCs w:val="20"/>
                <w:lang w:val="en-US"/>
              </w:rPr>
            </w:pPr>
            <w:r w:rsidRPr="007B6B16">
              <w:rPr>
                <w:rFonts w:asciiTheme="majorHAnsi" w:hAnsiTheme="majorHAnsi"/>
                <w:bCs/>
                <w:szCs w:val="20"/>
                <w:lang w:val="en-US"/>
              </w:rPr>
              <w:t>2</w:t>
            </w:r>
            <w:r w:rsidR="00EB0453" w:rsidRPr="007B6B16">
              <w:rPr>
                <w:rFonts w:asciiTheme="majorHAnsi" w:hAnsiTheme="majorHAnsi"/>
                <w:bCs/>
                <w:szCs w:val="20"/>
                <w:lang w:val="en-US"/>
              </w:rPr>
              <w:t xml:space="preserve"> hours</w:t>
            </w:r>
          </w:p>
          <w:p w14:paraId="1774194D" w14:textId="77777777" w:rsidR="00EB0453" w:rsidRPr="007B6B16" w:rsidRDefault="00EB0453" w:rsidP="00AC0627">
            <w:pPr>
              <w:spacing w:line="276" w:lineRule="auto"/>
              <w:rPr>
                <w:rFonts w:asciiTheme="majorHAnsi" w:hAnsiTheme="majorHAnsi"/>
                <w:bCs/>
                <w:szCs w:val="20"/>
                <w:lang w:val="en-US"/>
              </w:rPr>
            </w:pPr>
          </w:p>
          <w:p w14:paraId="5BFB58E4" w14:textId="77777777" w:rsidR="00EB0453" w:rsidRPr="007B6B16" w:rsidRDefault="00EB0453" w:rsidP="00AC0627">
            <w:pPr>
              <w:spacing w:line="276" w:lineRule="auto"/>
              <w:rPr>
                <w:rFonts w:asciiTheme="majorHAnsi" w:hAnsiTheme="majorHAnsi"/>
                <w:bCs/>
                <w:szCs w:val="20"/>
                <w:lang w:val="en-US"/>
              </w:rPr>
            </w:pPr>
          </w:p>
          <w:p w14:paraId="56364825" w14:textId="77777777" w:rsidR="00EB6E29" w:rsidRPr="007B6B16" w:rsidRDefault="00EB6E29" w:rsidP="00AC0627">
            <w:pPr>
              <w:spacing w:line="276" w:lineRule="auto"/>
              <w:rPr>
                <w:rFonts w:asciiTheme="majorHAnsi" w:hAnsiTheme="majorHAnsi"/>
                <w:bCs/>
                <w:szCs w:val="20"/>
                <w:lang w:val="en-US"/>
              </w:rPr>
            </w:pPr>
          </w:p>
          <w:p w14:paraId="548E0C54" w14:textId="23737AD1" w:rsidR="00EB0453" w:rsidRPr="007B6B16" w:rsidRDefault="00EB0453" w:rsidP="00AC0627">
            <w:pPr>
              <w:spacing w:line="276" w:lineRule="auto"/>
              <w:rPr>
                <w:rFonts w:asciiTheme="majorHAnsi" w:hAnsiTheme="majorHAnsi"/>
                <w:bCs/>
                <w:szCs w:val="20"/>
                <w:lang w:val="en-US"/>
              </w:rPr>
            </w:pPr>
          </w:p>
          <w:p w14:paraId="6EEBA148" w14:textId="77777777" w:rsidR="00EB0453" w:rsidRPr="007B6B16" w:rsidRDefault="00EB0453" w:rsidP="00AC0627">
            <w:pPr>
              <w:spacing w:line="276" w:lineRule="auto"/>
              <w:rPr>
                <w:rFonts w:asciiTheme="majorHAnsi" w:hAnsiTheme="majorHAnsi"/>
                <w:bCs/>
                <w:szCs w:val="20"/>
                <w:lang w:val="en-US"/>
              </w:rPr>
            </w:pPr>
          </w:p>
          <w:p w14:paraId="728DDF4A" w14:textId="77777777" w:rsidR="00EB6E29" w:rsidRPr="007B6B16" w:rsidRDefault="00EB6E29" w:rsidP="00EB6E29">
            <w:pPr>
              <w:spacing w:line="276" w:lineRule="auto"/>
              <w:rPr>
                <w:rFonts w:asciiTheme="majorHAnsi" w:hAnsiTheme="majorHAnsi"/>
                <w:bCs/>
                <w:szCs w:val="20"/>
                <w:lang w:val="en-US"/>
              </w:rPr>
            </w:pPr>
            <w:r w:rsidRPr="007B6B16">
              <w:rPr>
                <w:rFonts w:asciiTheme="majorHAnsi" w:hAnsiTheme="majorHAnsi"/>
                <w:bCs/>
                <w:szCs w:val="20"/>
                <w:lang w:val="en-US"/>
              </w:rPr>
              <w:t>2 hours</w:t>
            </w:r>
          </w:p>
          <w:p w14:paraId="24C9F377" w14:textId="77777777" w:rsidR="00EB6E29" w:rsidRPr="007B6B16" w:rsidRDefault="00EB6E29" w:rsidP="00AC0627">
            <w:pPr>
              <w:spacing w:line="276" w:lineRule="auto"/>
              <w:rPr>
                <w:rFonts w:asciiTheme="majorHAnsi" w:hAnsiTheme="majorHAnsi"/>
                <w:bCs/>
                <w:szCs w:val="20"/>
                <w:lang w:val="en-US"/>
              </w:rPr>
            </w:pPr>
          </w:p>
          <w:p w14:paraId="60973D51" w14:textId="77777777" w:rsidR="00EB0453" w:rsidRPr="007B6B16" w:rsidRDefault="00EB0453" w:rsidP="00AC0627">
            <w:pPr>
              <w:spacing w:line="276" w:lineRule="auto"/>
              <w:rPr>
                <w:rFonts w:asciiTheme="majorHAnsi" w:hAnsiTheme="majorHAnsi"/>
                <w:bCs/>
                <w:szCs w:val="20"/>
                <w:lang w:val="en-US"/>
              </w:rPr>
            </w:pPr>
          </w:p>
          <w:p w14:paraId="25183780" w14:textId="77777777" w:rsidR="00EB0453" w:rsidRPr="007B6B16" w:rsidRDefault="00EB0453" w:rsidP="00AC0627">
            <w:pPr>
              <w:spacing w:line="276" w:lineRule="auto"/>
              <w:rPr>
                <w:rFonts w:asciiTheme="majorHAnsi" w:hAnsiTheme="majorHAnsi"/>
                <w:bCs/>
                <w:szCs w:val="20"/>
                <w:lang w:val="en-US"/>
              </w:rPr>
            </w:pPr>
          </w:p>
          <w:p w14:paraId="0F9EAAB2" w14:textId="1F39DD0B" w:rsidR="00EB0453" w:rsidRPr="007B6B16" w:rsidRDefault="00766545" w:rsidP="00AC0627">
            <w:pPr>
              <w:spacing w:line="276" w:lineRule="auto"/>
              <w:rPr>
                <w:rFonts w:asciiTheme="majorHAnsi" w:hAnsiTheme="majorHAnsi"/>
                <w:bCs/>
                <w:szCs w:val="20"/>
                <w:lang w:val="en-US"/>
              </w:rPr>
            </w:pPr>
            <w:r w:rsidRPr="007B6B16">
              <w:rPr>
                <w:rFonts w:asciiTheme="majorHAnsi" w:hAnsiTheme="majorHAnsi"/>
                <w:bCs/>
                <w:szCs w:val="20"/>
                <w:lang w:val="en-US"/>
              </w:rPr>
              <w:t>2</w:t>
            </w:r>
            <w:r w:rsidR="00EB0453" w:rsidRPr="007B6B16">
              <w:rPr>
                <w:rFonts w:asciiTheme="majorHAnsi" w:hAnsiTheme="majorHAnsi"/>
                <w:bCs/>
                <w:szCs w:val="20"/>
                <w:lang w:val="en-US"/>
              </w:rPr>
              <w:t xml:space="preserve"> hours</w:t>
            </w:r>
          </w:p>
          <w:p w14:paraId="55071939" w14:textId="77777777" w:rsidR="00EB0453" w:rsidRPr="007B6B16" w:rsidRDefault="00EB0453" w:rsidP="00AC0627">
            <w:pPr>
              <w:spacing w:line="276" w:lineRule="auto"/>
              <w:rPr>
                <w:rFonts w:asciiTheme="majorHAnsi" w:hAnsiTheme="majorHAnsi"/>
                <w:bCs/>
                <w:szCs w:val="20"/>
                <w:lang w:val="en-US"/>
              </w:rPr>
            </w:pPr>
          </w:p>
          <w:p w14:paraId="0C5F8025" w14:textId="77777777" w:rsidR="00EB0453" w:rsidRPr="007B6B16" w:rsidRDefault="00EB0453" w:rsidP="00AC0627">
            <w:pPr>
              <w:spacing w:line="276" w:lineRule="auto"/>
              <w:rPr>
                <w:rFonts w:asciiTheme="majorHAnsi" w:hAnsiTheme="majorHAnsi"/>
                <w:bCs/>
                <w:szCs w:val="20"/>
                <w:lang w:val="en-US"/>
              </w:rPr>
            </w:pPr>
          </w:p>
          <w:p w14:paraId="46C3B627" w14:textId="77777777" w:rsidR="00EB0453" w:rsidRPr="007B6B16" w:rsidRDefault="00EB0453" w:rsidP="00AC0627">
            <w:pPr>
              <w:spacing w:line="276" w:lineRule="auto"/>
              <w:rPr>
                <w:rFonts w:asciiTheme="majorHAnsi" w:hAnsiTheme="majorHAnsi"/>
                <w:bCs/>
                <w:szCs w:val="20"/>
                <w:lang w:val="en-US"/>
              </w:rPr>
            </w:pPr>
          </w:p>
          <w:p w14:paraId="5D2FBE2C" w14:textId="77777777" w:rsidR="00EB0453" w:rsidRPr="007B6B16" w:rsidRDefault="00EB0453" w:rsidP="00AC0627">
            <w:pPr>
              <w:spacing w:line="276" w:lineRule="auto"/>
              <w:rPr>
                <w:rFonts w:asciiTheme="majorHAnsi" w:hAnsiTheme="majorHAnsi"/>
                <w:bCs/>
                <w:szCs w:val="20"/>
                <w:lang w:val="en-US"/>
              </w:rPr>
            </w:pPr>
          </w:p>
          <w:p w14:paraId="0B9F8D2E" w14:textId="77777777" w:rsidR="00EB0453" w:rsidRPr="007B6B16" w:rsidRDefault="00EB0453" w:rsidP="00AC0627">
            <w:pPr>
              <w:spacing w:line="276" w:lineRule="auto"/>
              <w:rPr>
                <w:rFonts w:asciiTheme="majorHAnsi" w:hAnsiTheme="majorHAnsi"/>
                <w:bCs/>
                <w:szCs w:val="20"/>
                <w:lang w:val="en-US"/>
              </w:rPr>
            </w:pPr>
          </w:p>
          <w:p w14:paraId="6DD3DE7C" w14:textId="77777777" w:rsidR="00766545" w:rsidRPr="007B6B16" w:rsidRDefault="00766545" w:rsidP="00AC0627">
            <w:pPr>
              <w:spacing w:line="276" w:lineRule="auto"/>
              <w:rPr>
                <w:rFonts w:asciiTheme="majorHAnsi" w:hAnsiTheme="majorHAnsi"/>
                <w:bCs/>
                <w:szCs w:val="20"/>
                <w:lang w:val="en-US"/>
              </w:rPr>
            </w:pPr>
          </w:p>
          <w:p w14:paraId="6DAABAE5" w14:textId="77777777" w:rsidR="00766545" w:rsidRPr="007B6B16" w:rsidRDefault="00766545" w:rsidP="00AC0627">
            <w:pPr>
              <w:spacing w:line="276" w:lineRule="auto"/>
              <w:rPr>
                <w:rFonts w:asciiTheme="majorHAnsi" w:hAnsiTheme="majorHAnsi"/>
                <w:bCs/>
                <w:szCs w:val="20"/>
                <w:lang w:val="en-US"/>
              </w:rPr>
            </w:pPr>
          </w:p>
          <w:p w14:paraId="49D0CEB7" w14:textId="77777777" w:rsidR="00766545" w:rsidRPr="007B6B16" w:rsidRDefault="00766545" w:rsidP="00AC0627">
            <w:pPr>
              <w:spacing w:line="276" w:lineRule="auto"/>
              <w:rPr>
                <w:rFonts w:asciiTheme="majorHAnsi" w:hAnsiTheme="majorHAnsi"/>
                <w:bCs/>
                <w:szCs w:val="20"/>
                <w:lang w:val="en-US"/>
              </w:rPr>
            </w:pPr>
          </w:p>
          <w:p w14:paraId="4BEB3B29" w14:textId="77777777" w:rsidR="00766545" w:rsidRPr="007B6B16" w:rsidRDefault="00766545" w:rsidP="00AC0627">
            <w:pPr>
              <w:spacing w:line="276" w:lineRule="auto"/>
              <w:rPr>
                <w:rFonts w:asciiTheme="majorHAnsi" w:hAnsiTheme="majorHAnsi"/>
                <w:bCs/>
                <w:szCs w:val="20"/>
                <w:lang w:val="en-US"/>
              </w:rPr>
            </w:pPr>
            <w:r w:rsidRPr="007B6B16">
              <w:rPr>
                <w:rFonts w:asciiTheme="majorHAnsi" w:hAnsiTheme="majorHAnsi"/>
                <w:bCs/>
                <w:szCs w:val="20"/>
                <w:lang w:val="en-US"/>
              </w:rPr>
              <w:t>2hours</w:t>
            </w:r>
          </w:p>
          <w:p w14:paraId="1A496EC9" w14:textId="77777777" w:rsidR="00766545" w:rsidRPr="007B6B16" w:rsidRDefault="00766545" w:rsidP="00AC0627">
            <w:pPr>
              <w:spacing w:line="276" w:lineRule="auto"/>
              <w:rPr>
                <w:rFonts w:asciiTheme="majorHAnsi" w:hAnsiTheme="majorHAnsi"/>
                <w:bCs/>
                <w:szCs w:val="20"/>
                <w:lang w:val="en-US"/>
              </w:rPr>
            </w:pPr>
          </w:p>
          <w:p w14:paraId="009B4264" w14:textId="77777777" w:rsidR="008336F8" w:rsidRPr="007B6B16" w:rsidRDefault="008336F8" w:rsidP="00AC0627">
            <w:pPr>
              <w:spacing w:line="276" w:lineRule="auto"/>
              <w:rPr>
                <w:rFonts w:asciiTheme="majorHAnsi" w:hAnsiTheme="majorHAnsi"/>
                <w:bCs/>
                <w:szCs w:val="20"/>
                <w:lang w:val="en-US"/>
              </w:rPr>
            </w:pPr>
          </w:p>
          <w:p w14:paraId="5F4EA322" w14:textId="77777777" w:rsidR="008336F8" w:rsidRPr="007B6B16" w:rsidRDefault="008336F8" w:rsidP="00AC0627">
            <w:pPr>
              <w:spacing w:line="276" w:lineRule="auto"/>
              <w:rPr>
                <w:rFonts w:asciiTheme="majorHAnsi" w:hAnsiTheme="majorHAnsi"/>
                <w:bCs/>
                <w:szCs w:val="20"/>
                <w:lang w:val="en-US"/>
              </w:rPr>
            </w:pPr>
          </w:p>
          <w:p w14:paraId="66D54104" w14:textId="77777777" w:rsidR="008336F8" w:rsidRPr="007B6B16" w:rsidRDefault="008336F8" w:rsidP="00AC0627">
            <w:pPr>
              <w:spacing w:line="276" w:lineRule="auto"/>
              <w:rPr>
                <w:rFonts w:asciiTheme="majorHAnsi" w:hAnsiTheme="majorHAnsi"/>
                <w:bCs/>
                <w:szCs w:val="20"/>
                <w:lang w:val="en-US"/>
              </w:rPr>
            </w:pPr>
          </w:p>
          <w:p w14:paraId="1E2C30D0" w14:textId="77777777" w:rsidR="008336F8" w:rsidRPr="007B6B16" w:rsidRDefault="008336F8" w:rsidP="00AC0627">
            <w:pPr>
              <w:spacing w:line="276" w:lineRule="auto"/>
              <w:rPr>
                <w:rFonts w:asciiTheme="majorHAnsi" w:hAnsiTheme="majorHAnsi"/>
                <w:bCs/>
                <w:szCs w:val="20"/>
                <w:lang w:val="en-US"/>
              </w:rPr>
            </w:pPr>
          </w:p>
          <w:p w14:paraId="205966CB" w14:textId="77777777" w:rsidR="008336F8" w:rsidRPr="007B6B16" w:rsidRDefault="008336F8" w:rsidP="00AC0627">
            <w:pPr>
              <w:spacing w:line="276" w:lineRule="auto"/>
              <w:rPr>
                <w:rFonts w:asciiTheme="majorHAnsi" w:hAnsiTheme="majorHAnsi"/>
                <w:bCs/>
                <w:szCs w:val="20"/>
                <w:lang w:val="en-US"/>
              </w:rPr>
            </w:pPr>
          </w:p>
          <w:p w14:paraId="429D4BF4" w14:textId="77777777" w:rsidR="00766545" w:rsidRPr="007B6B16" w:rsidRDefault="00766545" w:rsidP="00AC0627">
            <w:pPr>
              <w:spacing w:line="276" w:lineRule="auto"/>
              <w:rPr>
                <w:rFonts w:asciiTheme="majorHAnsi" w:hAnsiTheme="majorHAnsi"/>
                <w:bCs/>
                <w:szCs w:val="20"/>
                <w:lang w:val="en-US"/>
              </w:rPr>
            </w:pPr>
            <w:r w:rsidRPr="007B6B16">
              <w:rPr>
                <w:rFonts w:asciiTheme="majorHAnsi" w:hAnsiTheme="majorHAnsi"/>
                <w:bCs/>
                <w:szCs w:val="20"/>
                <w:lang w:val="en-US"/>
              </w:rPr>
              <w:t>2hours</w:t>
            </w:r>
          </w:p>
          <w:p w14:paraId="2777A31D" w14:textId="77777777" w:rsidR="00766545" w:rsidRPr="007B6B16" w:rsidRDefault="00766545" w:rsidP="00AC0627">
            <w:pPr>
              <w:spacing w:line="276" w:lineRule="auto"/>
              <w:rPr>
                <w:rFonts w:asciiTheme="majorHAnsi" w:hAnsiTheme="majorHAnsi"/>
                <w:bCs/>
                <w:szCs w:val="20"/>
                <w:lang w:val="en-US"/>
              </w:rPr>
            </w:pPr>
          </w:p>
          <w:p w14:paraId="00338C7A" w14:textId="0E2BD529" w:rsidR="00766545" w:rsidRPr="007B6B16" w:rsidRDefault="00766545" w:rsidP="00AC0627">
            <w:pPr>
              <w:spacing w:line="276" w:lineRule="auto"/>
              <w:rPr>
                <w:rFonts w:asciiTheme="majorHAnsi" w:hAnsiTheme="majorHAnsi"/>
                <w:bCs/>
                <w:szCs w:val="20"/>
                <w:lang w:val="en-US"/>
              </w:rPr>
            </w:pPr>
          </w:p>
        </w:tc>
      </w:tr>
      <w:tr w:rsidR="00704BB4" w:rsidRPr="007B6B16" w14:paraId="4045755C" w14:textId="77777777" w:rsidTr="00AC0627">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687BC2C3" w:rsidR="00704BB4" w:rsidRPr="007B6B16" w:rsidRDefault="00704BB4" w:rsidP="00A536F9">
            <w:pPr>
              <w:spacing w:line="240" w:lineRule="auto"/>
              <w:rPr>
                <w:rFonts w:asciiTheme="majorHAnsi" w:hAnsiTheme="majorHAnsi" w:cs="Times New Roman"/>
                <w:b/>
                <w:szCs w:val="20"/>
                <w:lang w:val="en-US"/>
              </w:rPr>
            </w:pPr>
            <w:r w:rsidRPr="007B6B16">
              <w:rPr>
                <w:rFonts w:asciiTheme="majorHAnsi" w:hAnsiTheme="majorHAnsi" w:cs="Times New Roman"/>
                <w:b/>
                <w:szCs w:val="20"/>
                <w:lang w:val="en-US"/>
              </w:rPr>
              <w:lastRenderedPageBreak/>
              <w:t>Bibliography</w:t>
            </w:r>
          </w:p>
          <w:p w14:paraId="35699DAE" w14:textId="2FD2F168" w:rsidR="0046190B" w:rsidRPr="007B6B16" w:rsidRDefault="0046190B" w:rsidP="00A536F9">
            <w:pPr>
              <w:spacing w:line="240" w:lineRule="auto"/>
              <w:rPr>
                <w:rFonts w:asciiTheme="majorHAnsi" w:hAnsiTheme="majorHAnsi" w:cs="Times New Roman"/>
                <w:bCs/>
                <w:szCs w:val="20"/>
                <w:lang w:val="en-US"/>
              </w:rPr>
            </w:pPr>
            <w:r w:rsidRPr="007B6B16">
              <w:rPr>
                <w:rFonts w:asciiTheme="majorHAnsi" w:hAnsiTheme="majorHAnsi" w:cs="Times New Roman"/>
                <w:b/>
                <w:szCs w:val="20"/>
                <w:lang w:val="en-US"/>
              </w:rPr>
              <w:t>mandatory</w:t>
            </w:r>
          </w:p>
          <w:p w14:paraId="235F8879" w14:textId="77777777" w:rsidR="003A4215" w:rsidRPr="007B6B16" w:rsidRDefault="003A4215" w:rsidP="003A4215">
            <w:pPr>
              <w:pStyle w:val="1"/>
              <w:numPr>
                <w:ilvl w:val="0"/>
                <w:numId w:val="6"/>
              </w:numPr>
              <w:spacing w:before="0" w:beforeAutospacing="0" w:after="0" w:afterAutospacing="0"/>
              <w:ind w:right="270"/>
              <w:jc w:val="both"/>
              <w:rPr>
                <w:rFonts w:asciiTheme="majorHAnsi" w:hAnsiTheme="majorHAnsi"/>
                <w:sz w:val="20"/>
                <w:szCs w:val="20"/>
              </w:rPr>
            </w:pPr>
            <w:r w:rsidRPr="007B6B16">
              <w:rPr>
                <w:rFonts w:asciiTheme="majorHAnsi" w:hAnsiTheme="majorHAnsi"/>
                <w:sz w:val="20"/>
                <w:szCs w:val="20"/>
              </w:rPr>
              <w:t xml:space="preserve">Adams G, Beam W. Exercise Physiology Laboratory Manual, </w:t>
            </w:r>
            <w:proofErr w:type="spellStart"/>
            <w:r w:rsidRPr="007B6B16">
              <w:rPr>
                <w:rFonts w:asciiTheme="majorHAnsi" w:hAnsiTheme="majorHAnsi"/>
                <w:sz w:val="20"/>
                <w:szCs w:val="20"/>
              </w:rPr>
              <w:t>Mc</w:t>
            </w:r>
            <w:proofErr w:type="spellEnd"/>
            <w:r w:rsidRPr="007B6B16">
              <w:rPr>
                <w:rFonts w:asciiTheme="majorHAnsi" w:hAnsiTheme="majorHAnsi"/>
                <w:sz w:val="20"/>
                <w:szCs w:val="20"/>
              </w:rPr>
              <w:t xml:space="preserve"> </w:t>
            </w:r>
            <w:proofErr w:type="spellStart"/>
            <w:r w:rsidRPr="007B6B16">
              <w:rPr>
                <w:rFonts w:asciiTheme="majorHAnsi" w:hAnsiTheme="majorHAnsi"/>
                <w:sz w:val="20"/>
                <w:szCs w:val="20"/>
              </w:rPr>
              <w:t>Graw</w:t>
            </w:r>
            <w:proofErr w:type="spellEnd"/>
            <w:r w:rsidRPr="007B6B16">
              <w:rPr>
                <w:rFonts w:asciiTheme="majorHAnsi" w:hAnsiTheme="majorHAnsi"/>
                <w:sz w:val="20"/>
                <w:szCs w:val="20"/>
              </w:rPr>
              <w:t>-Hill Humanities, 2010.</w:t>
            </w:r>
          </w:p>
          <w:p w14:paraId="56F37C06" w14:textId="77777777" w:rsidR="00291813" w:rsidRPr="007B6B16" w:rsidRDefault="003A4215" w:rsidP="00291813">
            <w:pPr>
              <w:pStyle w:val="1"/>
              <w:numPr>
                <w:ilvl w:val="0"/>
                <w:numId w:val="6"/>
              </w:numPr>
              <w:spacing w:before="0" w:beforeAutospacing="0" w:after="0" w:afterAutospacing="0"/>
              <w:ind w:right="270"/>
              <w:jc w:val="both"/>
              <w:rPr>
                <w:rFonts w:asciiTheme="majorHAnsi" w:hAnsiTheme="majorHAnsi"/>
                <w:sz w:val="20"/>
                <w:szCs w:val="20"/>
              </w:rPr>
            </w:pPr>
            <w:r w:rsidRPr="007B6B16">
              <w:rPr>
                <w:rFonts w:asciiTheme="majorHAnsi" w:hAnsiTheme="majorHAnsi"/>
                <w:sz w:val="20"/>
                <w:szCs w:val="20"/>
              </w:rPr>
              <w:t xml:space="preserve">William D. McArdle, </w:t>
            </w:r>
            <w:hyperlink r:id="rId11" w:history="1">
              <w:r w:rsidRPr="007B6B16">
                <w:rPr>
                  <w:rFonts w:asciiTheme="majorHAnsi" w:hAnsiTheme="majorHAnsi"/>
                  <w:sz w:val="20"/>
                  <w:szCs w:val="20"/>
                </w:rPr>
                <w:t>Frank I. Katch</w:t>
              </w:r>
            </w:hyperlink>
            <w:r w:rsidRPr="007B6B16">
              <w:rPr>
                <w:rFonts w:asciiTheme="majorHAnsi" w:hAnsiTheme="majorHAnsi"/>
                <w:sz w:val="20"/>
                <w:szCs w:val="20"/>
              </w:rPr>
              <w:t xml:space="preserve">, </w:t>
            </w:r>
            <w:hyperlink r:id="rId12" w:history="1">
              <w:r w:rsidRPr="007B6B16">
                <w:rPr>
                  <w:rFonts w:asciiTheme="majorHAnsi" w:hAnsiTheme="majorHAnsi"/>
                  <w:sz w:val="20"/>
                  <w:szCs w:val="20"/>
                </w:rPr>
                <w:t>Victor L. Katch</w:t>
              </w:r>
            </w:hyperlink>
            <w:r w:rsidRPr="007B6B16">
              <w:rPr>
                <w:rFonts w:asciiTheme="majorHAnsi" w:hAnsiTheme="majorHAnsi"/>
                <w:sz w:val="20"/>
                <w:szCs w:val="20"/>
              </w:rPr>
              <w:t xml:space="preserve">. </w:t>
            </w:r>
            <w:r w:rsidRPr="007B6B16">
              <w:rPr>
                <w:rFonts w:asciiTheme="majorHAnsi" w:hAnsiTheme="majorHAnsi"/>
                <w:bCs/>
                <w:kern w:val="36"/>
                <w:sz w:val="20"/>
                <w:szCs w:val="20"/>
              </w:rPr>
              <w:t xml:space="preserve">Exercise Physiology: Energy, Nutrition, and Human Performance Fifth Editio, 2016 - </w:t>
            </w:r>
            <w:r w:rsidRPr="007B6B16">
              <w:rPr>
                <w:rFonts w:asciiTheme="majorHAnsi" w:hAnsiTheme="majorHAnsi"/>
                <w:sz w:val="20"/>
                <w:szCs w:val="20"/>
              </w:rPr>
              <w:t>ISBN-13: 978-0781725446</w:t>
            </w:r>
            <w:r w:rsidRPr="007B6B16">
              <w:rPr>
                <w:rFonts w:asciiTheme="majorHAnsi" w:hAnsiTheme="majorHAnsi"/>
                <w:bCs/>
                <w:kern w:val="36"/>
                <w:sz w:val="20"/>
                <w:szCs w:val="20"/>
              </w:rPr>
              <w:t xml:space="preserve">; </w:t>
            </w:r>
            <w:r w:rsidRPr="007B6B16">
              <w:rPr>
                <w:rFonts w:asciiTheme="majorHAnsi" w:hAnsiTheme="majorHAnsi"/>
                <w:sz w:val="20"/>
                <w:szCs w:val="20"/>
              </w:rPr>
              <w:t xml:space="preserve">ISBN-10: 0781725445 </w:t>
            </w:r>
          </w:p>
          <w:p w14:paraId="47EA5B96" w14:textId="172F36D1" w:rsidR="0046190B" w:rsidRPr="007B6B16" w:rsidRDefault="00210950" w:rsidP="00291813">
            <w:pPr>
              <w:pStyle w:val="1"/>
              <w:numPr>
                <w:ilvl w:val="0"/>
                <w:numId w:val="6"/>
              </w:numPr>
              <w:spacing w:before="0" w:beforeAutospacing="0" w:after="0" w:afterAutospacing="0"/>
              <w:ind w:right="270"/>
              <w:jc w:val="both"/>
              <w:rPr>
                <w:rFonts w:asciiTheme="majorHAnsi" w:hAnsiTheme="majorHAnsi"/>
                <w:sz w:val="20"/>
                <w:szCs w:val="20"/>
              </w:rPr>
            </w:pPr>
            <w:hyperlink r:id="rId13" w:history="1">
              <w:r w:rsidR="00291813" w:rsidRPr="007B6B16">
                <w:rPr>
                  <w:rFonts w:asciiTheme="majorHAnsi" w:hAnsiTheme="majorHAnsi"/>
                  <w:sz w:val="20"/>
                  <w:szCs w:val="20"/>
                </w:rPr>
                <w:t>William D. McArdle</w:t>
              </w:r>
            </w:hyperlink>
            <w:r w:rsidR="00291813" w:rsidRPr="007B6B16">
              <w:rPr>
                <w:rFonts w:asciiTheme="majorHAnsi" w:hAnsiTheme="majorHAnsi"/>
                <w:sz w:val="20"/>
                <w:szCs w:val="20"/>
              </w:rPr>
              <w:t xml:space="preserve">, </w:t>
            </w:r>
            <w:hyperlink r:id="rId14" w:history="1">
              <w:r w:rsidR="00291813" w:rsidRPr="007B6B16">
                <w:rPr>
                  <w:rFonts w:asciiTheme="majorHAnsi" w:hAnsiTheme="majorHAnsi"/>
                  <w:sz w:val="20"/>
                  <w:szCs w:val="20"/>
                </w:rPr>
                <w:t>Frank I. Katch</w:t>
              </w:r>
            </w:hyperlink>
            <w:r w:rsidR="00291813" w:rsidRPr="007B6B16">
              <w:rPr>
                <w:rFonts w:asciiTheme="majorHAnsi" w:hAnsiTheme="majorHAnsi"/>
                <w:sz w:val="20"/>
                <w:szCs w:val="20"/>
              </w:rPr>
              <w:t xml:space="preserve">, </w:t>
            </w:r>
            <w:hyperlink r:id="rId15" w:history="1">
              <w:r w:rsidR="00291813" w:rsidRPr="007B6B16">
                <w:rPr>
                  <w:rFonts w:asciiTheme="majorHAnsi" w:hAnsiTheme="majorHAnsi"/>
                  <w:sz w:val="20"/>
                  <w:szCs w:val="20"/>
                </w:rPr>
                <w:t>Victor L. Katch</w:t>
              </w:r>
            </w:hyperlink>
            <w:r w:rsidR="00291813" w:rsidRPr="007B6B16">
              <w:rPr>
                <w:rFonts w:asciiTheme="majorHAnsi" w:hAnsiTheme="majorHAnsi"/>
                <w:sz w:val="20"/>
                <w:szCs w:val="20"/>
              </w:rPr>
              <w:t xml:space="preserve">. </w:t>
            </w:r>
            <w:r w:rsidR="00291813" w:rsidRPr="007B6B16">
              <w:rPr>
                <w:rFonts w:asciiTheme="majorHAnsi" w:hAnsiTheme="majorHAnsi"/>
                <w:bCs/>
                <w:kern w:val="36"/>
                <w:sz w:val="20"/>
                <w:szCs w:val="20"/>
              </w:rPr>
              <w:t xml:space="preserve">Essentials of Exercise Physiology </w:t>
            </w:r>
            <w:r w:rsidR="00291813" w:rsidRPr="007B6B16">
              <w:rPr>
                <w:rFonts w:asciiTheme="majorHAnsi" w:hAnsiTheme="majorHAnsi"/>
                <w:sz w:val="20"/>
                <w:szCs w:val="20"/>
              </w:rPr>
              <w:t xml:space="preserve">Lippincott Williams &amp; Wilkins, 2006 - 753 </w:t>
            </w:r>
            <w:proofErr w:type="spellStart"/>
            <w:r w:rsidR="00291813" w:rsidRPr="007B6B16">
              <w:rPr>
                <w:rFonts w:asciiTheme="majorHAnsi" w:hAnsiTheme="majorHAnsi"/>
                <w:sz w:val="20"/>
                <w:szCs w:val="20"/>
              </w:rPr>
              <w:t>pagini</w:t>
            </w:r>
            <w:proofErr w:type="spellEnd"/>
          </w:p>
          <w:p w14:paraId="10F8CEB7" w14:textId="316B6CA4" w:rsidR="00A536F9" w:rsidRPr="007B6B16" w:rsidRDefault="00A536F9" w:rsidP="00A536F9">
            <w:pPr>
              <w:pStyle w:val="1"/>
              <w:spacing w:before="0" w:beforeAutospacing="0" w:after="0" w:afterAutospacing="0"/>
              <w:ind w:right="270"/>
              <w:jc w:val="both"/>
              <w:rPr>
                <w:rFonts w:asciiTheme="majorHAnsi" w:hAnsiTheme="majorHAnsi"/>
                <w:b/>
                <w:sz w:val="20"/>
                <w:szCs w:val="20"/>
              </w:rPr>
            </w:pPr>
            <w:r w:rsidRPr="007B6B16">
              <w:rPr>
                <w:rFonts w:asciiTheme="majorHAnsi" w:hAnsiTheme="majorHAnsi"/>
                <w:b/>
                <w:sz w:val="20"/>
                <w:szCs w:val="20"/>
              </w:rPr>
              <w:t>Selective</w:t>
            </w:r>
          </w:p>
          <w:p w14:paraId="3A32D212" w14:textId="77777777" w:rsidR="00A536F9" w:rsidRPr="007B6B16" w:rsidRDefault="00A536F9" w:rsidP="00A536F9">
            <w:pPr>
              <w:pStyle w:val="1"/>
              <w:spacing w:before="0" w:beforeAutospacing="0" w:after="0" w:afterAutospacing="0"/>
              <w:ind w:right="270"/>
              <w:jc w:val="both"/>
              <w:rPr>
                <w:rFonts w:asciiTheme="majorHAnsi" w:hAnsiTheme="majorHAnsi"/>
                <w:sz w:val="20"/>
                <w:szCs w:val="20"/>
              </w:rPr>
            </w:pPr>
            <w:proofErr w:type="spellStart"/>
            <w:r w:rsidRPr="007B6B16">
              <w:rPr>
                <w:rFonts w:asciiTheme="majorHAnsi" w:hAnsiTheme="majorHAnsi"/>
                <w:sz w:val="20"/>
                <w:szCs w:val="20"/>
              </w:rPr>
              <w:t>Ehrman</w:t>
            </w:r>
            <w:proofErr w:type="spellEnd"/>
            <w:r w:rsidRPr="007B6B16">
              <w:rPr>
                <w:rFonts w:asciiTheme="majorHAnsi" w:hAnsiTheme="majorHAnsi"/>
                <w:sz w:val="20"/>
                <w:szCs w:val="20"/>
              </w:rPr>
              <w:t xml:space="preserve"> JK, Gordon P, </w:t>
            </w:r>
            <w:proofErr w:type="spellStart"/>
            <w:r w:rsidRPr="007B6B16">
              <w:rPr>
                <w:rFonts w:asciiTheme="majorHAnsi" w:hAnsiTheme="majorHAnsi"/>
                <w:sz w:val="20"/>
                <w:szCs w:val="20"/>
              </w:rPr>
              <w:t>Visich</w:t>
            </w:r>
            <w:proofErr w:type="spellEnd"/>
            <w:r w:rsidRPr="007B6B16">
              <w:rPr>
                <w:rFonts w:asciiTheme="majorHAnsi" w:hAnsiTheme="majorHAnsi"/>
                <w:sz w:val="20"/>
                <w:szCs w:val="20"/>
              </w:rPr>
              <w:t xml:space="preserve"> PS, </w:t>
            </w:r>
            <w:proofErr w:type="spellStart"/>
            <w:r w:rsidRPr="007B6B16">
              <w:rPr>
                <w:rFonts w:asciiTheme="majorHAnsi" w:hAnsiTheme="majorHAnsi"/>
                <w:sz w:val="20"/>
                <w:szCs w:val="20"/>
              </w:rPr>
              <w:t>Keteyian</w:t>
            </w:r>
            <w:proofErr w:type="spellEnd"/>
            <w:r w:rsidRPr="007B6B16">
              <w:rPr>
                <w:rFonts w:asciiTheme="majorHAnsi" w:hAnsiTheme="majorHAnsi"/>
                <w:sz w:val="20"/>
                <w:szCs w:val="20"/>
              </w:rPr>
              <w:t xml:space="preserve"> SJ. Clinical Exercise Physiology, 2009.</w:t>
            </w:r>
          </w:p>
          <w:p w14:paraId="3A4AF1C0" w14:textId="4AB1DD29" w:rsidR="00B03661" w:rsidRPr="007B6B16" w:rsidRDefault="00B03661" w:rsidP="00A536F9">
            <w:pPr>
              <w:pStyle w:val="1"/>
              <w:spacing w:before="0" w:beforeAutospacing="0" w:after="0" w:afterAutospacing="0"/>
              <w:ind w:right="270"/>
              <w:jc w:val="both"/>
              <w:rPr>
                <w:rFonts w:asciiTheme="majorHAnsi" w:hAnsiTheme="majorHAnsi"/>
                <w:b/>
                <w:sz w:val="20"/>
                <w:szCs w:val="20"/>
              </w:rPr>
            </w:pPr>
            <w:proofErr w:type="spellStart"/>
            <w:r w:rsidRPr="007B6B16">
              <w:rPr>
                <w:rFonts w:asciiTheme="majorHAnsi" w:hAnsiTheme="majorHAnsi"/>
                <w:sz w:val="20"/>
                <w:szCs w:val="20"/>
              </w:rPr>
              <w:t>Sbenghe</w:t>
            </w:r>
            <w:proofErr w:type="spellEnd"/>
            <w:r w:rsidRPr="007B6B16">
              <w:rPr>
                <w:rFonts w:asciiTheme="majorHAnsi" w:hAnsiTheme="majorHAnsi"/>
                <w:sz w:val="20"/>
                <w:szCs w:val="20"/>
              </w:rPr>
              <w:t xml:space="preserve"> T., </w:t>
            </w:r>
            <w:proofErr w:type="spellStart"/>
            <w:r w:rsidRPr="007B6B16">
              <w:rPr>
                <w:rFonts w:asciiTheme="majorHAnsi" w:hAnsiTheme="majorHAnsi"/>
                <w:sz w:val="20"/>
                <w:szCs w:val="20"/>
              </w:rPr>
              <w:t>Kinesiologie</w:t>
            </w:r>
            <w:proofErr w:type="spellEnd"/>
            <w:r w:rsidRPr="007B6B16">
              <w:rPr>
                <w:rFonts w:asciiTheme="majorHAnsi" w:hAnsiTheme="majorHAnsi"/>
                <w:sz w:val="20"/>
                <w:szCs w:val="20"/>
              </w:rPr>
              <w:t xml:space="preserve">. </w:t>
            </w:r>
            <w:proofErr w:type="spellStart"/>
            <w:r w:rsidRPr="007B6B16">
              <w:rPr>
                <w:rFonts w:asciiTheme="majorHAnsi" w:hAnsiTheme="majorHAnsi"/>
                <w:sz w:val="20"/>
                <w:szCs w:val="20"/>
              </w:rPr>
              <w:t>Știința</w:t>
            </w:r>
            <w:proofErr w:type="spellEnd"/>
            <w:r w:rsidRPr="007B6B16">
              <w:rPr>
                <w:rFonts w:asciiTheme="majorHAnsi" w:hAnsiTheme="majorHAnsi"/>
                <w:sz w:val="20"/>
                <w:szCs w:val="20"/>
              </w:rPr>
              <w:t xml:space="preserve"> </w:t>
            </w:r>
            <w:proofErr w:type="spellStart"/>
            <w:r w:rsidRPr="007B6B16">
              <w:rPr>
                <w:rFonts w:asciiTheme="majorHAnsi" w:hAnsiTheme="majorHAnsi"/>
                <w:sz w:val="20"/>
                <w:szCs w:val="20"/>
              </w:rPr>
              <w:t>mișcării</w:t>
            </w:r>
            <w:proofErr w:type="spellEnd"/>
            <w:r w:rsidRPr="007B6B16">
              <w:rPr>
                <w:rFonts w:asciiTheme="majorHAnsi" w:hAnsiTheme="majorHAnsi"/>
                <w:sz w:val="20"/>
                <w:szCs w:val="20"/>
              </w:rPr>
              <w:t xml:space="preserve">, Ed. </w:t>
            </w:r>
            <w:proofErr w:type="spellStart"/>
            <w:r w:rsidRPr="007B6B16">
              <w:rPr>
                <w:rFonts w:asciiTheme="majorHAnsi" w:hAnsiTheme="majorHAnsi"/>
                <w:sz w:val="20"/>
                <w:szCs w:val="20"/>
              </w:rPr>
              <w:t>Medicală</w:t>
            </w:r>
            <w:proofErr w:type="spellEnd"/>
            <w:r w:rsidRPr="007B6B16">
              <w:rPr>
                <w:rFonts w:asciiTheme="majorHAnsi" w:hAnsiTheme="majorHAnsi"/>
                <w:sz w:val="20"/>
                <w:szCs w:val="20"/>
              </w:rPr>
              <w:t xml:space="preserve">, </w:t>
            </w:r>
            <w:proofErr w:type="spellStart"/>
            <w:r w:rsidRPr="007B6B16">
              <w:rPr>
                <w:rFonts w:asciiTheme="majorHAnsi" w:hAnsiTheme="majorHAnsi"/>
                <w:sz w:val="20"/>
                <w:szCs w:val="20"/>
              </w:rPr>
              <w:t>București</w:t>
            </w:r>
            <w:proofErr w:type="spellEnd"/>
            <w:r w:rsidRPr="007B6B16">
              <w:rPr>
                <w:rFonts w:asciiTheme="majorHAnsi" w:hAnsiTheme="majorHAnsi"/>
                <w:sz w:val="20"/>
                <w:szCs w:val="20"/>
              </w:rPr>
              <w:t>, 2008.</w:t>
            </w:r>
          </w:p>
          <w:p w14:paraId="7838202C" w14:textId="0D483D0D" w:rsidR="00A536F9" w:rsidRPr="007B6B16" w:rsidRDefault="00A536F9" w:rsidP="00A536F9">
            <w:pPr>
              <w:pStyle w:val="PlainText"/>
              <w:tabs>
                <w:tab w:val="left" w:pos="0"/>
              </w:tabs>
              <w:ind w:right="49"/>
              <w:jc w:val="both"/>
              <w:rPr>
                <w:rFonts w:asciiTheme="majorHAnsi" w:hAnsiTheme="majorHAnsi"/>
              </w:rPr>
            </w:pPr>
            <w:r w:rsidRPr="007B6B16">
              <w:rPr>
                <w:rFonts w:asciiTheme="majorHAnsi" w:hAnsiTheme="majorHAnsi"/>
              </w:rPr>
              <w:t>Reilly T. Sport Exercise and Environmental Physiology Churchill Livingstone, 2005.</w:t>
            </w:r>
          </w:p>
          <w:p w14:paraId="27E611CC" w14:textId="77777777" w:rsidR="00704BB4" w:rsidRPr="007B6B16" w:rsidRDefault="00704BB4" w:rsidP="00B03661">
            <w:pPr>
              <w:pStyle w:val="Default"/>
              <w:ind w:left="360"/>
              <w:rPr>
                <w:rFonts w:asciiTheme="majorHAnsi" w:eastAsia="Trebuchet MS" w:hAnsiTheme="majorHAnsi"/>
                <w:bCs/>
                <w:color w:val="auto"/>
                <w:sz w:val="20"/>
                <w:szCs w:val="20"/>
              </w:rPr>
            </w:pPr>
          </w:p>
        </w:tc>
      </w:tr>
      <w:tr w:rsidR="00704BB4" w:rsidRPr="007B6B16"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7B6B16" w:rsidRDefault="00704BB4" w:rsidP="00AC0627">
            <w:pPr>
              <w:spacing w:line="276" w:lineRule="auto"/>
              <w:rPr>
                <w:rFonts w:asciiTheme="majorHAnsi" w:hAnsiTheme="majorHAnsi"/>
                <w:b/>
                <w:bCs/>
                <w:szCs w:val="20"/>
                <w:lang w:val="en-US"/>
              </w:rPr>
            </w:pPr>
            <w:r w:rsidRPr="007B6B16">
              <w:rPr>
                <w:rFonts w:asciiTheme="majorHAnsi" w:hAnsiTheme="majorHAnsi"/>
                <w:b/>
                <w:bCs/>
                <w:szCs w:val="20"/>
                <w:lang w:val="en-US"/>
              </w:rPr>
              <w:t>Observations</w:t>
            </w:r>
          </w:p>
        </w:tc>
      </w:tr>
      <w:tr w:rsidR="00704BB4" w:rsidRPr="007B6B16" w14:paraId="7E9A72A5" w14:textId="77777777" w:rsidTr="00704BB4">
        <w:tc>
          <w:tcPr>
            <w:tcW w:w="5778" w:type="dxa"/>
            <w:tcBorders>
              <w:top w:val="single" w:sz="4" w:space="0" w:color="auto"/>
              <w:left w:val="single" w:sz="4" w:space="0" w:color="auto"/>
              <w:bottom w:val="single" w:sz="4" w:space="0" w:color="auto"/>
              <w:right w:val="single" w:sz="4" w:space="0" w:color="auto"/>
            </w:tcBorders>
          </w:tcPr>
          <w:p w14:paraId="0702D0CF" w14:textId="77777777" w:rsidR="00BC6EB0" w:rsidRPr="007B6B16" w:rsidRDefault="00BC6EB0" w:rsidP="00BC6EB0">
            <w:pPr>
              <w:spacing w:line="240" w:lineRule="auto"/>
              <w:jc w:val="both"/>
              <w:rPr>
                <w:rFonts w:asciiTheme="majorHAnsi" w:hAnsiTheme="majorHAnsi"/>
                <w:bCs/>
                <w:color w:val="000000"/>
                <w:szCs w:val="20"/>
              </w:rPr>
            </w:pPr>
            <w:r w:rsidRPr="007B6B16">
              <w:rPr>
                <w:rFonts w:asciiTheme="majorHAnsi" w:hAnsiTheme="majorHAnsi"/>
                <w:bCs/>
                <w:color w:val="000000"/>
                <w:szCs w:val="20"/>
              </w:rPr>
              <w:t xml:space="preserve">Typology of effort. Physiological particularities of maximal effort. Evaluation. Physiological particularities of medium level effort. Evaluation. </w:t>
            </w:r>
          </w:p>
          <w:p w14:paraId="121155CA" w14:textId="628C9B6C" w:rsidR="00BC6EB0" w:rsidRPr="007B6B16" w:rsidRDefault="00BC6EB0" w:rsidP="00BC6EB0">
            <w:pPr>
              <w:spacing w:line="240" w:lineRule="auto"/>
              <w:jc w:val="both"/>
              <w:rPr>
                <w:rFonts w:asciiTheme="majorHAnsi" w:hAnsiTheme="majorHAnsi"/>
                <w:bCs/>
                <w:color w:val="000000"/>
                <w:szCs w:val="20"/>
              </w:rPr>
            </w:pPr>
            <w:r w:rsidRPr="007B6B16">
              <w:rPr>
                <w:rFonts w:asciiTheme="majorHAnsi" w:hAnsiTheme="majorHAnsi"/>
                <w:bCs/>
                <w:color w:val="000000"/>
                <w:szCs w:val="20"/>
              </w:rPr>
              <w:t xml:space="preserve">Evaluation of biometric qualities. </w:t>
            </w:r>
          </w:p>
          <w:p w14:paraId="3E14EFE3" w14:textId="77777777" w:rsidR="00BC6EB0" w:rsidRPr="007B6B16" w:rsidRDefault="00BC6EB0" w:rsidP="00BC6EB0">
            <w:pPr>
              <w:spacing w:line="240" w:lineRule="auto"/>
              <w:jc w:val="both"/>
              <w:rPr>
                <w:rFonts w:asciiTheme="majorHAnsi" w:hAnsiTheme="majorHAnsi"/>
                <w:bCs/>
                <w:color w:val="000000"/>
                <w:szCs w:val="20"/>
              </w:rPr>
            </w:pPr>
            <w:r w:rsidRPr="007B6B16">
              <w:rPr>
                <w:rFonts w:asciiTheme="majorHAnsi" w:hAnsiTheme="majorHAnsi"/>
                <w:bCs/>
                <w:color w:val="000000"/>
                <w:szCs w:val="20"/>
              </w:rPr>
              <w:t xml:space="preserve">Functional respiratory evaluation </w:t>
            </w:r>
          </w:p>
          <w:p w14:paraId="4443B892" w14:textId="77777777" w:rsidR="00BC6EB0" w:rsidRPr="007B6B16" w:rsidRDefault="00BC6EB0" w:rsidP="00BC6EB0">
            <w:pPr>
              <w:spacing w:line="240" w:lineRule="auto"/>
              <w:jc w:val="both"/>
              <w:rPr>
                <w:rFonts w:asciiTheme="majorHAnsi" w:hAnsiTheme="majorHAnsi"/>
                <w:bCs/>
                <w:color w:val="000000"/>
                <w:szCs w:val="20"/>
              </w:rPr>
            </w:pPr>
            <w:r w:rsidRPr="007B6B16">
              <w:rPr>
                <w:rFonts w:asciiTheme="majorHAnsi" w:hAnsiTheme="majorHAnsi"/>
                <w:bCs/>
                <w:color w:val="000000"/>
                <w:szCs w:val="20"/>
              </w:rPr>
              <w:t xml:space="preserve">Cardiovascular functional evaluation </w:t>
            </w:r>
          </w:p>
          <w:p w14:paraId="750CA276" w14:textId="77777777" w:rsidR="00BC6EB0" w:rsidRPr="007B6B16" w:rsidRDefault="00BC6EB0" w:rsidP="00BC6EB0">
            <w:pPr>
              <w:spacing w:line="240" w:lineRule="auto"/>
              <w:jc w:val="both"/>
              <w:rPr>
                <w:rFonts w:asciiTheme="majorHAnsi" w:hAnsiTheme="majorHAnsi"/>
                <w:bCs/>
                <w:color w:val="000000"/>
                <w:szCs w:val="20"/>
              </w:rPr>
            </w:pPr>
            <w:r w:rsidRPr="007B6B16">
              <w:rPr>
                <w:rFonts w:asciiTheme="majorHAnsi" w:hAnsiTheme="majorHAnsi"/>
                <w:bCs/>
                <w:color w:val="000000"/>
                <w:szCs w:val="20"/>
              </w:rPr>
              <w:t xml:space="preserve">Neuromuscular functional evaluation </w:t>
            </w:r>
          </w:p>
          <w:p w14:paraId="00C17884" w14:textId="77777777" w:rsidR="00BC6EB0" w:rsidRPr="007B6B16" w:rsidRDefault="00BC6EB0" w:rsidP="00BC6EB0">
            <w:pPr>
              <w:spacing w:line="240" w:lineRule="auto"/>
              <w:jc w:val="both"/>
              <w:rPr>
                <w:rFonts w:asciiTheme="majorHAnsi" w:hAnsiTheme="majorHAnsi"/>
                <w:bCs/>
                <w:color w:val="000000"/>
                <w:szCs w:val="20"/>
              </w:rPr>
            </w:pPr>
            <w:r w:rsidRPr="007B6B16">
              <w:rPr>
                <w:rFonts w:asciiTheme="majorHAnsi" w:hAnsiTheme="majorHAnsi"/>
                <w:bCs/>
                <w:color w:val="000000"/>
                <w:szCs w:val="20"/>
              </w:rPr>
              <w:t xml:space="preserve">Neuromuscular fatigue. Evaluation </w:t>
            </w:r>
          </w:p>
          <w:p w14:paraId="4C8BBD48" w14:textId="193905F2" w:rsidR="00704BB4" w:rsidRPr="007B6B16" w:rsidRDefault="00BC6EB0" w:rsidP="00BC6EB0">
            <w:pPr>
              <w:rPr>
                <w:rFonts w:asciiTheme="majorHAnsi" w:hAnsiTheme="majorHAnsi"/>
                <w:bCs/>
                <w:szCs w:val="20"/>
                <w:lang w:val="en-US"/>
              </w:rPr>
            </w:pPr>
            <w:r w:rsidRPr="007B6B16">
              <w:rPr>
                <w:rFonts w:asciiTheme="majorHAnsi" w:hAnsiTheme="majorHAnsi"/>
                <w:bCs/>
                <w:color w:val="000000"/>
                <w:szCs w:val="20"/>
              </w:rPr>
              <w:t>Evaluation of the body’s after effort recovery capacity.</w:t>
            </w:r>
          </w:p>
        </w:tc>
        <w:tc>
          <w:tcPr>
            <w:tcW w:w="2552" w:type="dxa"/>
            <w:tcBorders>
              <w:top w:val="single" w:sz="4" w:space="0" w:color="auto"/>
              <w:left w:val="single" w:sz="4" w:space="0" w:color="auto"/>
              <w:bottom w:val="single" w:sz="4" w:space="0" w:color="auto"/>
              <w:right w:val="single" w:sz="4" w:space="0" w:color="auto"/>
            </w:tcBorders>
          </w:tcPr>
          <w:p w14:paraId="27E94880" w14:textId="0EDDF76F" w:rsidR="00704BB4" w:rsidRPr="007B6B16" w:rsidRDefault="00BC6EB0" w:rsidP="00AC0627">
            <w:pPr>
              <w:spacing w:line="276" w:lineRule="auto"/>
              <w:rPr>
                <w:rFonts w:asciiTheme="majorHAnsi" w:hAnsiTheme="majorHAnsi"/>
                <w:bCs/>
                <w:szCs w:val="20"/>
                <w:lang w:val="en-US"/>
              </w:rPr>
            </w:pPr>
            <w:r w:rsidRPr="007B6B16">
              <w:rPr>
                <w:rFonts w:asciiTheme="majorHAnsi" w:hAnsiTheme="majorHAnsi"/>
                <w:bCs/>
                <w:color w:val="000000"/>
                <w:szCs w:val="20"/>
              </w:rPr>
              <w:t>Video presentations, interactive discussions, presentations, practical exercises</w:t>
            </w:r>
          </w:p>
        </w:tc>
        <w:tc>
          <w:tcPr>
            <w:tcW w:w="1600" w:type="dxa"/>
            <w:tcBorders>
              <w:top w:val="single" w:sz="4" w:space="0" w:color="auto"/>
              <w:left w:val="single" w:sz="4" w:space="0" w:color="auto"/>
              <w:bottom w:val="single" w:sz="4" w:space="0" w:color="auto"/>
              <w:right w:val="single" w:sz="4" w:space="0" w:color="auto"/>
            </w:tcBorders>
          </w:tcPr>
          <w:p w14:paraId="4C9CED16" w14:textId="77777777" w:rsidR="0014603A" w:rsidRPr="007B6B16" w:rsidRDefault="0014603A" w:rsidP="00AC0627">
            <w:pPr>
              <w:spacing w:line="276" w:lineRule="auto"/>
              <w:rPr>
                <w:rFonts w:asciiTheme="majorHAnsi" w:hAnsiTheme="majorHAnsi"/>
                <w:bCs/>
                <w:szCs w:val="20"/>
                <w:lang w:val="en-US"/>
              </w:rPr>
            </w:pPr>
          </w:p>
          <w:p w14:paraId="60CD7EA9" w14:textId="153139E4" w:rsidR="00704BB4" w:rsidRPr="007B6B16" w:rsidRDefault="00694C81" w:rsidP="00AC0627">
            <w:pPr>
              <w:spacing w:line="276" w:lineRule="auto"/>
              <w:rPr>
                <w:rFonts w:asciiTheme="majorHAnsi" w:hAnsiTheme="majorHAnsi"/>
                <w:bCs/>
                <w:szCs w:val="20"/>
                <w:lang w:val="en-US"/>
              </w:rPr>
            </w:pPr>
            <w:r w:rsidRPr="007B6B16">
              <w:rPr>
                <w:rFonts w:asciiTheme="majorHAnsi" w:hAnsiTheme="majorHAnsi"/>
                <w:bCs/>
                <w:szCs w:val="20"/>
                <w:lang w:val="en-US"/>
              </w:rPr>
              <w:t>2</w:t>
            </w:r>
            <w:r w:rsidR="0014603A" w:rsidRPr="007B6B16">
              <w:rPr>
                <w:rFonts w:asciiTheme="majorHAnsi" w:hAnsiTheme="majorHAnsi"/>
                <w:bCs/>
                <w:szCs w:val="20"/>
                <w:lang w:val="en-US"/>
              </w:rPr>
              <w:t xml:space="preserve"> hours</w:t>
            </w:r>
          </w:p>
          <w:p w14:paraId="54D764B6" w14:textId="71CDE901" w:rsidR="0014603A" w:rsidRPr="007B6B16" w:rsidRDefault="00694C81" w:rsidP="00AC0627">
            <w:pPr>
              <w:spacing w:line="276" w:lineRule="auto"/>
              <w:rPr>
                <w:rFonts w:asciiTheme="majorHAnsi" w:hAnsiTheme="majorHAnsi"/>
                <w:bCs/>
                <w:szCs w:val="20"/>
                <w:lang w:val="en-US"/>
              </w:rPr>
            </w:pPr>
            <w:r w:rsidRPr="007B6B16">
              <w:rPr>
                <w:rFonts w:asciiTheme="majorHAnsi" w:hAnsiTheme="majorHAnsi"/>
                <w:bCs/>
                <w:szCs w:val="20"/>
                <w:lang w:val="en-US"/>
              </w:rPr>
              <w:t>2</w:t>
            </w:r>
            <w:r w:rsidR="0014603A" w:rsidRPr="007B6B16">
              <w:rPr>
                <w:rFonts w:asciiTheme="majorHAnsi" w:hAnsiTheme="majorHAnsi"/>
                <w:bCs/>
                <w:szCs w:val="20"/>
                <w:lang w:val="en-US"/>
              </w:rPr>
              <w:t xml:space="preserve"> hours</w:t>
            </w:r>
          </w:p>
          <w:p w14:paraId="2D47590C" w14:textId="192D0C34" w:rsidR="0014603A" w:rsidRPr="007B6B16" w:rsidRDefault="00694C81" w:rsidP="00AC0627">
            <w:pPr>
              <w:spacing w:line="276" w:lineRule="auto"/>
              <w:rPr>
                <w:rFonts w:asciiTheme="majorHAnsi" w:hAnsiTheme="majorHAnsi"/>
                <w:bCs/>
                <w:szCs w:val="20"/>
                <w:lang w:val="en-US"/>
              </w:rPr>
            </w:pPr>
            <w:r w:rsidRPr="007B6B16">
              <w:rPr>
                <w:rFonts w:asciiTheme="majorHAnsi" w:hAnsiTheme="majorHAnsi"/>
                <w:bCs/>
                <w:szCs w:val="20"/>
                <w:lang w:val="en-US"/>
              </w:rPr>
              <w:t>2</w:t>
            </w:r>
            <w:r w:rsidR="0014603A" w:rsidRPr="007B6B16">
              <w:rPr>
                <w:rFonts w:asciiTheme="majorHAnsi" w:hAnsiTheme="majorHAnsi"/>
                <w:bCs/>
                <w:szCs w:val="20"/>
                <w:lang w:val="en-US"/>
              </w:rPr>
              <w:t xml:space="preserve"> hours</w:t>
            </w:r>
          </w:p>
          <w:p w14:paraId="381BBADF" w14:textId="756A061A" w:rsidR="0014603A" w:rsidRPr="007B6B16" w:rsidRDefault="00694C81" w:rsidP="00AC0627">
            <w:pPr>
              <w:spacing w:line="276" w:lineRule="auto"/>
              <w:rPr>
                <w:rFonts w:asciiTheme="majorHAnsi" w:hAnsiTheme="majorHAnsi"/>
                <w:bCs/>
                <w:szCs w:val="20"/>
                <w:lang w:val="en-US"/>
              </w:rPr>
            </w:pPr>
            <w:r w:rsidRPr="007B6B16">
              <w:rPr>
                <w:rFonts w:asciiTheme="majorHAnsi" w:hAnsiTheme="majorHAnsi"/>
                <w:bCs/>
                <w:szCs w:val="20"/>
                <w:lang w:val="en-US"/>
              </w:rPr>
              <w:t>2</w:t>
            </w:r>
            <w:r w:rsidR="0014603A" w:rsidRPr="007B6B16">
              <w:rPr>
                <w:rFonts w:asciiTheme="majorHAnsi" w:hAnsiTheme="majorHAnsi"/>
                <w:bCs/>
                <w:szCs w:val="20"/>
                <w:lang w:val="en-US"/>
              </w:rPr>
              <w:t xml:space="preserve"> hours</w:t>
            </w:r>
          </w:p>
          <w:p w14:paraId="22AFF773" w14:textId="64130C1E" w:rsidR="0014603A" w:rsidRPr="007B6B16" w:rsidRDefault="00694C81" w:rsidP="00AC0627">
            <w:pPr>
              <w:spacing w:line="276" w:lineRule="auto"/>
              <w:rPr>
                <w:rFonts w:asciiTheme="majorHAnsi" w:hAnsiTheme="majorHAnsi"/>
                <w:bCs/>
                <w:szCs w:val="20"/>
                <w:lang w:val="en-US"/>
              </w:rPr>
            </w:pPr>
            <w:r w:rsidRPr="007B6B16">
              <w:rPr>
                <w:rFonts w:asciiTheme="majorHAnsi" w:hAnsiTheme="majorHAnsi"/>
                <w:bCs/>
                <w:szCs w:val="20"/>
                <w:lang w:val="en-US"/>
              </w:rPr>
              <w:t>2</w:t>
            </w:r>
            <w:r w:rsidR="0014603A" w:rsidRPr="007B6B16">
              <w:rPr>
                <w:rFonts w:asciiTheme="majorHAnsi" w:hAnsiTheme="majorHAnsi"/>
                <w:bCs/>
                <w:szCs w:val="20"/>
                <w:lang w:val="en-US"/>
              </w:rPr>
              <w:t xml:space="preserve"> hours</w:t>
            </w:r>
          </w:p>
          <w:p w14:paraId="2B441CB7" w14:textId="1CCEEBE2" w:rsidR="0014603A" w:rsidRPr="007B6B16" w:rsidRDefault="00694C81" w:rsidP="00AC0627">
            <w:pPr>
              <w:spacing w:line="276" w:lineRule="auto"/>
              <w:rPr>
                <w:rFonts w:asciiTheme="majorHAnsi" w:hAnsiTheme="majorHAnsi"/>
                <w:bCs/>
                <w:szCs w:val="20"/>
                <w:lang w:val="en-US"/>
              </w:rPr>
            </w:pPr>
            <w:r w:rsidRPr="007B6B16">
              <w:rPr>
                <w:rFonts w:asciiTheme="majorHAnsi" w:hAnsiTheme="majorHAnsi"/>
                <w:bCs/>
                <w:szCs w:val="20"/>
                <w:lang w:val="en-US"/>
              </w:rPr>
              <w:t>2</w:t>
            </w:r>
            <w:r w:rsidR="0014603A" w:rsidRPr="007B6B16">
              <w:rPr>
                <w:rFonts w:asciiTheme="majorHAnsi" w:hAnsiTheme="majorHAnsi"/>
                <w:bCs/>
                <w:szCs w:val="20"/>
                <w:lang w:val="en-US"/>
              </w:rPr>
              <w:t xml:space="preserve"> hours</w:t>
            </w:r>
          </w:p>
          <w:p w14:paraId="3B8F2C12" w14:textId="1D9457E7" w:rsidR="0014603A" w:rsidRPr="007B6B16" w:rsidRDefault="00694C81" w:rsidP="00AC0627">
            <w:pPr>
              <w:spacing w:line="276" w:lineRule="auto"/>
              <w:rPr>
                <w:rFonts w:asciiTheme="majorHAnsi" w:hAnsiTheme="majorHAnsi"/>
                <w:bCs/>
                <w:szCs w:val="20"/>
                <w:lang w:val="en-US"/>
              </w:rPr>
            </w:pPr>
            <w:r w:rsidRPr="007B6B16">
              <w:rPr>
                <w:rFonts w:asciiTheme="majorHAnsi" w:hAnsiTheme="majorHAnsi"/>
                <w:bCs/>
                <w:szCs w:val="20"/>
                <w:lang w:val="en-US"/>
              </w:rPr>
              <w:t>2</w:t>
            </w:r>
            <w:r w:rsidR="0014603A" w:rsidRPr="007B6B16">
              <w:rPr>
                <w:rFonts w:asciiTheme="majorHAnsi" w:hAnsiTheme="majorHAnsi"/>
                <w:bCs/>
                <w:szCs w:val="20"/>
                <w:lang w:val="en-US"/>
              </w:rPr>
              <w:t xml:space="preserve"> hours</w:t>
            </w:r>
          </w:p>
        </w:tc>
      </w:tr>
      <w:tr w:rsidR="00704BB4" w:rsidRPr="007B6B16" w14:paraId="0B05A1CD" w14:textId="77777777" w:rsidTr="00AC0627">
        <w:tc>
          <w:tcPr>
            <w:tcW w:w="9930" w:type="dxa"/>
            <w:gridSpan w:val="3"/>
            <w:tcBorders>
              <w:top w:val="single" w:sz="4" w:space="0" w:color="auto"/>
              <w:left w:val="single" w:sz="4" w:space="0" w:color="auto"/>
              <w:bottom w:val="single" w:sz="4" w:space="0" w:color="auto"/>
              <w:right w:val="single" w:sz="4" w:space="0" w:color="auto"/>
            </w:tcBorders>
            <w:hideMark/>
          </w:tcPr>
          <w:p w14:paraId="3E6587AA" w14:textId="77777777" w:rsidR="002D1B0B" w:rsidRPr="007B6B16" w:rsidRDefault="002D1B0B" w:rsidP="00B03661">
            <w:pPr>
              <w:pStyle w:val="PlainText"/>
              <w:tabs>
                <w:tab w:val="left" w:pos="0"/>
              </w:tabs>
              <w:ind w:right="49"/>
              <w:jc w:val="both"/>
              <w:rPr>
                <w:rFonts w:asciiTheme="majorHAnsi" w:hAnsiTheme="majorHAnsi"/>
                <w:lang w:val="ro-RO"/>
              </w:rPr>
            </w:pPr>
          </w:p>
          <w:p w14:paraId="663849F8" w14:textId="77777777" w:rsidR="002D1B0B" w:rsidRPr="007B6B16" w:rsidRDefault="002D1B0B" w:rsidP="002D1B0B">
            <w:pPr>
              <w:spacing w:line="240" w:lineRule="auto"/>
              <w:rPr>
                <w:rFonts w:asciiTheme="majorHAnsi" w:hAnsiTheme="majorHAnsi" w:cs="Times New Roman"/>
                <w:b/>
                <w:szCs w:val="20"/>
                <w:lang w:val="en-US"/>
              </w:rPr>
            </w:pPr>
            <w:r w:rsidRPr="007B6B16">
              <w:rPr>
                <w:rFonts w:asciiTheme="majorHAnsi" w:hAnsiTheme="majorHAnsi" w:cs="Times New Roman"/>
                <w:b/>
                <w:szCs w:val="20"/>
                <w:lang w:val="en-US"/>
              </w:rPr>
              <w:lastRenderedPageBreak/>
              <w:t>Bibliography</w:t>
            </w:r>
          </w:p>
          <w:p w14:paraId="187A9EF7" w14:textId="77777777" w:rsidR="002D1B0B" w:rsidRPr="007B6B16" w:rsidRDefault="002D1B0B" w:rsidP="002D1B0B">
            <w:pPr>
              <w:spacing w:line="240" w:lineRule="auto"/>
              <w:rPr>
                <w:rFonts w:asciiTheme="majorHAnsi" w:hAnsiTheme="majorHAnsi" w:cs="Times New Roman"/>
                <w:bCs/>
                <w:szCs w:val="20"/>
                <w:lang w:val="en-US"/>
              </w:rPr>
            </w:pPr>
            <w:r w:rsidRPr="007B6B16">
              <w:rPr>
                <w:rFonts w:asciiTheme="majorHAnsi" w:hAnsiTheme="majorHAnsi" w:cs="Times New Roman"/>
                <w:b/>
                <w:szCs w:val="20"/>
                <w:lang w:val="en-US"/>
              </w:rPr>
              <w:t>mandatory</w:t>
            </w:r>
          </w:p>
          <w:p w14:paraId="662DBBE1" w14:textId="77777777" w:rsidR="002D1B0B" w:rsidRPr="007B6B16" w:rsidRDefault="002D1B0B" w:rsidP="00291813">
            <w:pPr>
              <w:pStyle w:val="1"/>
              <w:numPr>
                <w:ilvl w:val="0"/>
                <w:numId w:val="8"/>
              </w:numPr>
              <w:spacing w:before="0" w:beforeAutospacing="0" w:after="0" w:afterAutospacing="0"/>
              <w:ind w:right="270"/>
              <w:jc w:val="both"/>
              <w:rPr>
                <w:rFonts w:asciiTheme="majorHAnsi" w:hAnsiTheme="majorHAnsi"/>
                <w:sz w:val="20"/>
                <w:szCs w:val="20"/>
              </w:rPr>
            </w:pPr>
            <w:r w:rsidRPr="007B6B16">
              <w:rPr>
                <w:rFonts w:asciiTheme="majorHAnsi" w:hAnsiTheme="majorHAnsi"/>
                <w:sz w:val="20"/>
                <w:szCs w:val="20"/>
              </w:rPr>
              <w:t xml:space="preserve">Adams G, Beam W. Exercise Physiology Laboratory Manual, </w:t>
            </w:r>
            <w:proofErr w:type="spellStart"/>
            <w:r w:rsidRPr="007B6B16">
              <w:rPr>
                <w:rFonts w:asciiTheme="majorHAnsi" w:hAnsiTheme="majorHAnsi"/>
                <w:sz w:val="20"/>
                <w:szCs w:val="20"/>
              </w:rPr>
              <w:t>Mc</w:t>
            </w:r>
            <w:proofErr w:type="spellEnd"/>
            <w:r w:rsidRPr="007B6B16">
              <w:rPr>
                <w:rFonts w:asciiTheme="majorHAnsi" w:hAnsiTheme="majorHAnsi"/>
                <w:sz w:val="20"/>
                <w:szCs w:val="20"/>
              </w:rPr>
              <w:t xml:space="preserve"> </w:t>
            </w:r>
            <w:proofErr w:type="spellStart"/>
            <w:r w:rsidRPr="007B6B16">
              <w:rPr>
                <w:rFonts w:asciiTheme="majorHAnsi" w:hAnsiTheme="majorHAnsi"/>
                <w:sz w:val="20"/>
                <w:szCs w:val="20"/>
              </w:rPr>
              <w:t>Graw</w:t>
            </w:r>
            <w:proofErr w:type="spellEnd"/>
            <w:r w:rsidRPr="007B6B16">
              <w:rPr>
                <w:rFonts w:asciiTheme="majorHAnsi" w:hAnsiTheme="majorHAnsi"/>
                <w:sz w:val="20"/>
                <w:szCs w:val="20"/>
              </w:rPr>
              <w:t>-Hill Humanities, 2010.</w:t>
            </w:r>
          </w:p>
          <w:p w14:paraId="49BBD188" w14:textId="77777777" w:rsidR="003A4215" w:rsidRPr="007B6B16" w:rsidRDefault="003A4215" w:rsidP="00291813">
            <w:pPr>
              <w:pStyle w:val="1"/>
              <w:numPr>
                <w:ilvl w:val="0"/>
                <w:numId w:val="8"/>
              </w:numPr>
              <w:spacing w:before="0" w:beforeAutospacing="0" w:after="0" w:afterAutospacing="0"/>
              <w:ind w:right="270"/>
              <w:jc w:val="both"/>
              <w:rPr>
                <w:rFonts w:asciiTheme="majorHAnsi" w:hAnsiTheme="majorHAnsi"/>
                <w:sz w:val="20"/>
                <w:szCs w:val="20"/>
              </w:rPr>
            </w:pPr>
            <w:r w:rsidRPr="007B6B16">
              <w:rPr>
                <w:rFonts w:asciiTheme="majorHAnsi" w:hAnsiTheme="majorHAnsi"/>
                <w:sz w:val="20"/>
                <w:szCs w:val="20"/>
              </w:rPr>
              <w:t xml:space="preserve">William D. </w:t>
            </w:r>
            <w:proofErr w:type="spellStart"/>
            <w:r w:rsidRPr="007B6B16">
              <w:rPr>
                <w:rFonts w:asciiTheme="majorHAnsi" w:hAnsiTheme="majorHAnsi"/>
                <w:sz w:val="20"/>
                <w:szCs w:val="20"/>
              </w:rPr>
              <w:t>McArdle</w:t>
            </w:r>
            <w:proofErr w:type="spellEnd"/>
            <w:r w:rsidRPr="007B6B16">
              <w:rPr>
                <w:rFonts w:asciiTheme="majorHAnsi" w:hAnsiTheme="majorHAnsi"/>
                <w:sz w:val="20"/>
                <w:szCs w:val="20"/>
              </w:rPr>
              <w:t xml:space="preserve">, </w:t>
            </w:r>
            <w:hyperlink r:id="rId16" w:history="1">
              <w:r w:rsidRPr="007B6B16">
                <w:rPr>
                  <w:rFonts w:asciiTheme="majorHAnsi" w:hAnsiTheme="majorHAnsi"/>
                  <w:sz w:val="20"/>
                  <w:szCs w:val="20"/>
                </w:rPr>
                <w:t xml:space="preserve">Frank I. </w:t>
              </w:r>
              <w:proofErr w:type="spellStart"/>
              <w:r w:rsidRPr="007B6B16">
                <w:rPr>
                  <w:rFonts w:asciiTheme="majorHAnsi" w:hAnsiTheme="majorHAnsi"/>
                  <w:sz w:val="20"/>
                  <w:szCs w:val="20"/>
                </w:rPr>
                <w:t>Katch</w:t>
              </w:r>
              <w:proofErr w:type="spellEnd"/>
            </w:hyperlink>
            <w:r w:rsidRPr="007B6B16">
              <w:rPr>
                <w:rFonts w:asciiTheme="majorHAnsi" w:hAnsiTheme="majorHAnsi"/>
                <w:sz w:val="20"/>
                <w:szCs w:val="20"/>
              </w:rPr>
              <w:t xml:space="preserve">, </w:t>
            </w:r>
            <w:hyperlink r:id="rId17" w:history="1">
              <w:r w:rsidRPr="007B6B16">
                <w:rPr>
                  <w:rFonts w:asciiTheme="majorHAnsi" w:hAnsiTheme="majorHAnsi"/>
                  <w:sz w:val="20"/>
                  <w:szCs w:val="20"/>
                </w:rPr>
                <w:t xml:space="preserve">Victor L. </w:t>
              </w:r>
              <w:proofErr w:type="spellStart"/>
              <w:r w:rsidRPr="007B6B16">
                <w:rPr>
                  <w:rFonts w:asciiTheme="majorHAnsi" w:hAnsiTheme="majorHAnsi"/>
                  <w:sz w:val="20"/>
                  <w:szCs w:val="20"/>
                </w:rPr>
                <w:t>Katch</w:t>
              </w:r>
              <w:proofErr w:type="spellEnd"/>
            </w:hyperlink>
            <w:r w:rsidRPr="007B6B16">
              <w:rPr>
                <w:rFonts w:asciiTheme="majorHAnsi" w:hAnsiTheme="majorHAnsi"/>
                <w:sz w:val="20"/>
                <w:szCs w:val="20"/>
              </w:rPr>
              <w:t xml:space="preserve">. </w:t>
            </w:r>
            <w:r w:rsidRPr="007B6B16">
              <w:rPr>
                <w:rFonts w:asciiTheme="majorHAnsi" w:hAnsiTheme="majorHAnsi"/>
                <w:bCs/>
                <w:kern w:val="36"/>
                <w:sz w:val="20"/>
                <w:szCs w:val="20"/>
              </w:rPr>
              <w:t xml:space="preserve">Exercise Physiology: Energy, Nutrition, and Human Performance Fifth </w:t>
            </w:r>
            <w:proofErr w:type="spellStart"/>
            <w:r w:rsidRPr="007B6B16">
              <w:rPr>
                <w:rFonts w:asciiTheme="majorHAnsi" w:hAnsiTheme="majorHAnsi"/>
                <w:bCs/>
                <w:kern w:val="36"/>
                <w:sz w:val="20"/>
                <w:szCs w:val="20"/>
              </w:rPr>
              <w:t>Editio</w:t>
            </w:r>
            <w:proofErr w:type="spellEnd"/>
            <w:r w:rsidRPr="007B6B16">
              <w:rPr>
                <w:rFonts w:asciiTheme="majorHAnsi" w:hAnsiTheme="majorHAnsi"/>
                <w:bCs/>
                <w:kern w:val="36"/>
                <w:sz w:val="20"/>
                <w:szCs w:val="20"/>
              </w:rPr>
              <w:t xml:space="preserve">, 2016 - </w:t>
            </w:r>
            <w:r w:rsidRPr="007B6B16">
              <w:rPr>
                <w:rFonts w:asciiTheme="majorHAnsi" w:hAnsiTheme="majorHAnsi"/>
                <w:sz w:val="20"/>
                <w:szCs w:val="20"/>
              </w:rPr>
              <w:t>ISBN-13: 978-0781725446</w:t>
            </w:r>
            <w:r w:rsidRPr="007B6B16">
              <w:rPr>
                <w:rFonts w:asciiTheme="majorHAnsi" w:hAnsiTheme="majorHAnsi"/>
                <w:bCs/>
                <w:kern w:val="36"/>
                <w:sz w:val="20"/>
                <w:szCs w:val="20"/>
              </w:rPr>
              <w:t xml:space="preserve">; </w:t>
            </w:r>
            <w:r w:rsidRPr="007B6B16">
              <w:rPr>
                <w:rFonts w:asciiTheme="majorHAnsi" w:hAnsiTheme="majorHAnsi"/>
                <w:sz w:val="20"/>
                <w:szCs w:val="20"/>
              </w:rPr>
              <w:t xml:space="preserve">ISBN-10: 0781725445 </w:t>
            </w:r>
          </w:p>
          <w:p w14:paraId="02BA8CE5" w14:textId="1A661852" w:rsidR="003A4215" w:rsidRPr="007B6B16" w:rsidRDefault="00210950" w:rsidP="00291813">
            <w:pPr>
              <w:pStyle w:val="1"/>
              <w:numPr>
                <w:ilvl w:val="0"/>
                <w:numId w:val="8"/>
              </w:numPr>
              <w:spacing w:before="0" w:beforeAutospacing="0" w:after="0" w:afterAutospacing="0"/>
              <w:ind w:right="270"/>
              <w:jc w:val="both"/>
              <w:rPr>
                <w:rFonts w:asciiTheme="majorHAnsi" w:hAnsiTheme="majorHAnsi"/>
                <w:sz w:val="20"/>
                <w:szCs w:val="20"/>
              </w:rPr>
            </w:pPr>
            <w:hyperlink r:id="rId18" w:history="1">
              <w:r w:rsidR="00291813" w:rsidRPr="007B6B16">
                <w:rPr>
                  <w:rFonts w:asciiTheme="majorHAnsi" w:hAnsiTheme="majorHAnsi"/>
                  <w:sz w:val="20"/>
                  <w:szCs w:val="20"/>
                </w:rPr>
                <w:t xml:space="preserve">William D. </w:t>
              </w:r>
              <w:proofErr w:type="spellStart"/>
              <w:r w:rsidR="00291813" w:rsidRPr="007B6B16">
                <w:rPr>
                  <w:rFonts w:asciiTheme="majorHAnsi" w:hAnsiTheme="majorHAnsi"/>
                  <w:sz w:val="20"/>
                  <w:szCs w:val="20"/>
                </w:rPr>
                <w:t>McArdle</w:t>
              </w:r>
              <w:proofErr w:type="spellEnd"/>
            </w:hyperlink>
            <w:r w:rsidR="00291813" w:rsidRPr="007B6B16">
              <w:rPr>
                <w:rFonts w:asciiTheme="majorHAnsi" w:hAnsiTheme="majorHAnsi"/>
                <w:sz w:val="20"/>
                <w:szCs w:val="20"/>
              </w:rPr>
              <w:t xml:space="preserve">, </w:t>
            </w:r>
            <w:hyperlink r:id="rId19" w:history="1">
              <w:r w:rsidR="00291813" w:rsidRPr="007B6B16">
                <w:rPr>
                  <w:rFonts w:asciiTheme="majorHAnsi" w:hAnsiTheme="majorHAnsi"/>
                  <w:sz w:val="20"/>
                  <w:szCs w:val="20"/>
                </w:rPr>
                <w:t xml:space="preserve">Frank I. </w:t>
              </w:r>
              <w:proofErr w:type="spellStart"/>
              <w:r w:rsidR="00291813" w:rsidRPr="007B6B16">
                <w:rPr>
                  <w:rFonts w:asciiTheme="majorHAnsi" w:hAnsiTheme="majorHAnsi"/>
                  <w:sz w:val="20"/>
                  <w:szCs w:val="20"/>
                </w:rPr>
                <w:t>Katch</w:t>
              </w:r>
              <w:proofErr w:type="spellEnd"/>
            </w:hyperlink>
            <w:r w:rsidR="00291813" w:rsidRPr="007B6B16">
              <w:rPr>
                <w:rFonts w:asciiTheme="majorHAnsi" w:hAnsiTheme="majorHAnsi"/>
                <w:sz w:val="20"/>
                <w:szCs w:val="20"/>
              </w:rPr>
              <w:t xml:space="preserve">, </w:t>
            </w:r>
            <w:hyperlink r:id="rId20" w:history="1">
              <w:r w:rsidR="00291813" w:rsidRPr="007B6B16">
                <w:rPr>
                  <w:rFonts w:asciiTheme="majorHAnsi" w:hAnsiTheme="majorHAnsi"/>
                  <w:sz w:val="20"/>
                  <w:szCs w:val="20"/>
                </w:rPr>
                <w:t xml:space="preserve">Victor L. </w:t>
              </w:r>
              <w:proofErr w:type="spellStart"/>
              <w:r w:rsidR="00291813" w:rsidRPr="007B6B16">
                <w:rPr>
                  <w:rFonts w:asciiTheme="majorHAnsi" w:hAnsiTheme="majorHAnsi"/>
                  <w:sz w:val="20"/>
                  <w:szCs w:val="20"/>
                </w:rPr>
                <w:t>Katch</w:t>
              </w:r>
              <w:proofErr w:type="spellEnd"/>
            </w:hyperlink>
            <w:r w:rsidR="00291813" w:rsidRPr="007B6B16">
              <w:rPr>
                <w:rFonts w:asciiTheme="majorHAnsi" w:hAnsiTheme="majorHAnsi"/>
                <w:sz w:val="20"/>
                <w:szCs w:val="20"/>
              </w:rPr>
              <w:t xml:space="preserve">. </w:t>
            </w:r>
            <w:r w:rsidR="00291813" w:rsidRPr="007B6B16">
              <w:rPr>
                <w:rFonts w:asciiTheme="majorHAnsi" w:hAnsiTheme="majorHAnsi"/>
                <w:bCs/>
                <w:kern w:val="36"/>
                <w:sz w:val="20"/>
                <w:szCs w:val="20"/>
              </w:rPr>
              <w:t xml:space="preserve">Essentials of Exercise Physiology </w:t>
            </w:r>
            <w:r w:rsidR="00291813" w:rsidRPr="007B6B16">
              <w:rPr>
                <w:rFonts w:asciiTheme="majorHAnsi" w:hAnsiTheme="majorHAnsi"/>
                <w:sz w:val="20"/>
                <w:szCs w:val="20"/>
              </w:rPr>
              <w:t xml:space="preserve">Lippincott Williams &amp; Wilkins, 2006 - 753 </w:t>
            </w:r>
            <w:proofErr w:type="spellStart"/>
            <w:r w:rsidR="00291813" w:rsidRPr="007B6B16">
              <w:rPr>
                <w:rFonts w:asciiTheme="majorHAnsi" w:hAnsiTheme="majorHAnsi"/>
                <w:sz w:val="20"/>
                <w:szCs w:val="20"/>
              </w:rPr>
              <w:t>pagini</w:t>
            </w:r>
            <w:proofErr w:type="spellEnd"/>
          </w:p>
          <w:p w14:paraId="038D994F" w14:textId="77777777" w:rsidR="002D1B0B" w:rsidRPr="007B6B16" w:rsidRDefault="002D1B0B" w:rsidP="002D1B0B">
            <w:pPr>
              <w:pStyle w:val="1"/>
              <w:spacing w:before="0" w:beforeAutospacing="0" w:after="0" w:afterAutospacing="0"/>
              <w:ind w:right="270"/>
              <w:jc w:val="both"/>
              <w:rPr>
                <w:rFonts w:asciiTheme="majorHAnsi" w:hAnsiTheme="majorHAnsi"/>
                <w:b/>
                <w:sz w:val="20"/>
                <w:szCs w:val="20"/>
              </w:rPr>
            </w:pPr>
            <w:r w:rsidRPr="007B6B16">
              <w:rPr>
                <w:rFonts w:asciiTheme="majorHAnsi" w:hAnsiTheme="majorHAnsi"/>
                <w:b/>
                <w:sz w:val="20"/>
                <w:szCs w:val="20"/>
              </w:rPr>
              <w:t>Selective</w:t>
            </w:r>
          </w:p>
          <w:p w14:paraId="6A3F14C2" w14:textId="77777777" w:rsidR="002D1B0B" w:rsidRPr="007B6B16" w:rsidRDefault="002D1B0B" w:rsidP="002D1B0B">
            <w:pPr>
              <w:pStyle w:val="1"/>
              <w:spacing w:before="0" w:beforeAutospacing="0" w:after="0" w:afterAutospacing="0"/>
              <w:ind w:right="270"/>
              <w:jc w:val="both"/>
              <w:rPr>
                <w:rFonts w:asciiTheme="majorHAnsi" w:hAnsiTheme="majorHAnsi"/>
                <w:sz w:val="20"/>
                <w:szCs w:val="20"/>
              </w:rPr>
            </w:pPr>
            <w:proofErr w:type="spellStart"/>
            <w:r w:rsidRPr="007B6B16">
              <w:rPr>
                <w:rFonts w:asciiTheme="majorHAnsi" w:hAnsiTheme="majorHAnsi"/>
                <w:sz w:val="20"/>
                <w:szCs w:val="20"/>
              </w:rPr>
              <w:t>Ehrman</w:t>
            </w:r>
            <w:proofErr w:type="spellEnd"/>
            <w:r w:rsidRPr="007B6B16">
              <w:rPr>
                <w:rFonts w:asciiTheme="majorHAnsi" w:hAnsiTheme="majorHAnsi"/>
                <w:sz w:val="20"/>
                <w:szCs w:val="20"/>
              </w:rPr>
              <w:t xml:space="preserve"> JK, Gordon P, </w:t>
            </w:r>
            <w:proofErr w:type="spellStart"/>
            <w:r w:rsidRPr="007B6B16">
              <w:rPr>
                <w:rFonts w:asciiTheme="majorHAnsi" w:hAnsiTheme="majorHAnsi"/>
                <w:sz w:val="20"/>
                <w:szCs w:val="20"/>
              </w:rPr>
              <w:t>Visich</w:t>
            </w:r>
            <w:proofErr w:type="spellEnd"/>
            <w:r w:rsidRPr="007B6B16">
              <w:rPr>
                <w:rFonts w:asciiTheme="majorHAnsi" w:hAnsiTheme="majorHAnsi"/>
                <w:sz w:val="20"/>
                <w:szCs w:val="20"/>
              </w:rPr>
              <w:t xml:space="preserve"> PS, </w:t>
            </w:r>
            <w:proofErr w:type="spellStart"/>
            <w:r w:rsidRPr="007B6B16">
              <w:rPr>
                <w:rFonts w:asciiTheme="majorHAnsi" w:hAnsiTheme="majorHAnsi"/>
                <w:sz w:val="20"/>
                <w:szCs w:val="20"/>
              </w:rPr>
              <w:t>Keteyian</w:t>
            </w:r>
            <w:proofErr w:type="spellEnd"/>
            <w:r w:rsidRPr="007B6B16">
              <w:rPr>
                <w:rFonts w:asciiTheme="majorHAnsi" w:hAnsiTheme="majorHAnsi"/>
                <w:sz w:val="20"/>
                <w:szCs w:val="20"/>
              </w:rPr>
              <w:t xml:space="preserve"> SJ. Clinical Exercise Physiology, 2009.</w:t>
            </w:r>
          </w:p>
          <w:p w14:paraId="110C4500" w14:textId="77777777" w:rsidR="002D1B0B" w:rsidRPr="007B6B16" w:rsidRDefault="002D1B0B" w:rsidP="002D1B0B">
            <w:pPr>
              <w:pStyle w:val="1"/>
              <w:spacing w:before="0" w:beforeAutospacing="0" w:after="0" w:afterAutospacing="0"/>
              <w:ind w:right="270"/>
              <w:jc w:val="both"/>
              <w:rPr>
                <w:rFonts w:asciiTheme="majorHAnsi" w:hAnsiTheme="majorHAnsi"/>
                <w:b/>
                <w:sz w:val="20"/>
                <w:szCs w:val="20"/>
              </w:rPr>
            </w:pPr>
            <w:proofErr w:type="spellStart"/>
            <w:r w:rsidRPr="007B6B16">
              <w:rPr>
                <w:rFonts w:asciiTheme="majorHAnsi" w:hAnsiTheme="majorHAnsi"/>
                <w:sz w:val="20"/>
                <w:szCs w:val="20"/>
              </w:rPr>
              <w:t>Sbenghe</w:t>
            </w:r>
            <w:proofErr w:type="spellEnd"/>
            <w:r w:rsidRPr="007B6B16">
              <w:rPr>
                <w:rFonts w:asciiTheme="majorHAnsi" w:hAnsiTheme="majorHAnsi"/>
                <w:sz w:val="20"/>
                <w:szCs w:val="20"/>
              </w:rPr>
              <w:t xml:space="preserve"> T., </w:t>
            </w:r>
            <w:proofErr w:type="spellStart"/>
            <w:r w:rsidRPr="007B6B16">
              <w:rPr>
                <w:rFonts w:asciiTheme="majorHAnsi" w:hAnsiTheme="majorHAnsi"/>
                <w:sz w:val="20"/>
                <w:szCs w:val="20"/>
              </w:rPr>
              <w:t>Kinesiologie</w:t>
            </w:r>
            <w:proofErr w:type="spellEnd"/>
            <w:r w:rsidRPr="007B6B16">
              <w:rPr>
                <w:rFonts w:asciiTheme="majorHAnsi" w:hAnsiTheme="majorHAnsi"/>
                <w:sz w:val="20"/>
                <w:szCs w:val="20"/>
              </w:rPr>
              <w:t xml:space="preserve">. </w:t>
            </w:r>
            <w:proofErr w:type="spellStart"/>
            <w:r w:rsidRPr="007B6B16">
              <w:rPr>
                <w:rFonts w:asciiTheme="majorHAnsi" w:hAnsiTheme="majorHAnsi"/>
                <w:sz w:val="20"/>
                <w:szCs w:val="20"/>
              </w:rPr>
              <w:t>Știința</w:t>
            </w:r>
            <w:proofErr w:type="spellEnd"/>
            <w:r w:rsidRPr="007B6B16">
              <w:rPr>
                <w:rFonts w:asciiTheme="majorHAnsi" w:hAnsiTheme="majorHAnsi"/>
                <w:sz w:val="20"/>
                <w:szCs w:val="20"/>
              </w:rPr>
              <w:t xml:space="preserve"> </w:t>
            </w:r>
            <w:proofErr w:type="spellStart"/>
            <w:r w:rsidRPr="007B6B16">
              <w:rPr>
                <w:rFonts w:asciiTheme="majorHAnsi" w:hAnsiTheme="majorHAnsi"/>
                <w:sz w:val="20"/>
                <w:szCs w:val="20"/>
              </w:rPr>
              <w:t>mișcării</w:t>
            </w:r>
            <w:proofErr w:type="spellEnd"/>
            <w:r w:rsidRPr="007B6B16">
              <w:rPr>
                <w:rFonts w:asciiTheme="majorHAnsi" w:hAnsiTheme="majorHAnsi"/>
                <w:sz w:val="20"/>
                <w:szCs w:val="20"/>
              </w:rPr>
              <w:t xml:space="preserve">, Ed. </w:t>
            </w:r>
            <w:proofErr w:type="spellStart"/>
            <w:r w:rsidRPr="007B6B16">
              <w:rPr>
                <w:rFonts w:asciiTheme="majorHAnsi" w:hAnsiTheme="majorHAnsi"/>
                <w:sz w:val="20"/>
                <w:szCs w:val="20"/>
              </w:rPr>
              <w:t>Medicală</w:t>
            </w:r>
            <w:proofErr w:type="spellEnd"/>
            <w:r w:rsidRPr="007B6B16">
              <w:rPr>
                <w:rFonts w:asciiTheme="majorHAnsi" w:hAnsiTheme="majorHAnsi"/>
                <w:sz w:val="20"/>
                <w:szCs w:val="20"/>
              </w:rPr>
              <w:t xml:space="preserve">, </w:t>
            </w:r>
            <w:proofErr w:type="spellStart"/>
            <w:r w:rsidRPr="007B6B16">
              <w:rPr>
                <w:rFonts w:asciiTheme="majorHAnsi" w:hAnsiTheme="majorHAnsi"/>
                <w:sz w:val="20"/>
                <w:szCs w:val="20"/>
              </w:rPr>
              <w:t>București</w:t>
            </w:r>
            <w:proofErr w:type="spellEnd"/>
            <w:r w:rsidRPr="007B6B16">
              <w:rPr>
                <w:rFonts w:asciiTheme="majorHAnsi" w:hAnsiTheme="majorHAnsi"/>
                <w:sz w:val="20"/>
                <w:szCs w:val="20"/>
              </w:rPr>
              <w:t>, 2008.</w:t>
            </w:r>
          </w:p>
          <w:p w14:paraId="44E47267" w14:textId="15B9BACA" w:rsidR="00704BB4" w:rsidRPr="007B6B16" w:rsidRDefault="002D1B0B" w:rsidP="002D1B0B">
            <w:pPr>
              <w:pStyle w:val="PlainText"/>
              <w:tabs>
                <w:tab w:val="left" w:pos="0"/>
              </w:tabs>
              <w:ind w:right="49"/>
              <w:jc w:val="both"/>
              <w:rPr>
                <w:rFonts w:asciiTheme="majorHAnsi" w:hAnsiTheme="majorHAnsi"/>
              </w:rPr>
            </w:pPr>
            <w:r w:rsidRPr="007B6B16">
              <w:rPr>
                <w:rFonts w:asciiTheme="majorHAnsi" w:hAnsiTheme="majorHAnsi"/>
              </w:rPr>
              <w:t>Reilly T. Sport Exercise and Environmental Physiology Churchill Livingstone, 2005.</w:t>
            </w:r>
          </w:p>
        </w:tc>
      </w:tr>
    </w:tbl>
    <w:p w14:paraId="721CFAC7" w14:textId="77777777" w:rsidR="00704BB4" w:rsidRPr="007B6B16" w:rsidRDefault="00704BB4" w:rsidP="00704BB4">
      <w:pPr>
        <w:spacing w:line="276" w:lineRule="auto"/>
        <w:rPr>
          <w:rFonts w:asciiTheme="majorHAnsi" w:hAnsiTheme="majorHAnsi"/>
          <w:szCs w:val="20"/>
        </w:rPr>
      </w:pPr>
    </w:p>
    <w:p w14:paraId="58464CA5" w14:textId="77777777" w:rsidR="00704BB4" w:rsidRPr="007B6B16" w:rsidRDefault="00704BB4" w:rsidP="00704BB4">
      <w:pPr>
        <w:numPr>
          <w:ilvl w:val="0"/>
          <w:numId w:val="2"/>
        </w:numPr>
        <w:spacing w:line="276" w:lineRule="auto"/>
        <w:jc w:val="both"/>
        <w:rPr>
          <w:rFonts w:asciiTheme="majorHAnsi" w:hAnsiTheme="majorHAnsi"/>
          <w:b/>
          <w:bCs/>
          <w:szCs w:val="20"/>
          <w:lang w:val="en-US"/>
        </w:rPr>
      </w:pPr>
      <w:r w:rsidRPr="007B6B16">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7B6B16" w14:paraId="75107BE7" w14:textId="77777777" w:rsidTr="00AC0627">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7B6B16" w:rsidRDefault="00704BB4" w:rsidP="00704BB4">
      <w:pPr>
        <w:spacing w:line="276" w:lineRule="auto"/>
        <w:jc w:val="both"/>
        <w:rPr>
          <w:rFonts w:asciiTheme="majorHAnsi" w:hAnsiTheme="majorHAnsi"/>
          <w:b/>
          <w:bCs/>
          <w:szCs w:val="20"/>
          <w:lang w:val="en-US"/>
        </w:rPr>
      </w:pPr>
    </w:p>
    <w:p w14:paraId="6574DCBC" w14:textId="77777777" w:rsidR="00704BB4" w:rsidRPr="007B6B16" w:rsidRDefault="00704BB4" w:rsidP="00704BB4">
      <w:pPr>
        <w:numPr>
          <w:ilvl w:val="0"/>
          <w:numId w:val="2"/>
        </w:numPr>
        <w:spacing w:line="276" w:lineRule="auto"/>
        <w:jc w:val="both"/>
        <w:rPr>
          <w:rFonts w:asciiTheme="majorHAnsi" w:hAnsiTheme="majorHAnsi"/>
          <w:b/>
          <w:bCs/>
          <w:szCs w:val="20"/>
          <w:lang w:val="en-US"/>
        </w:rPr>
      </w:pPr>
      <w:r w:rsidRPr="007B6B16">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7B6B16" w14:paraId="755670FB" w14:textId="77777777" w:rsidTr="00AC0627">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Contribution to the final grade</w:t>
            </w:r>
          </w:p>
        </w:tc>
      </w:tr>
      <w:tr w:rsidR="00704BB4" w:rsidRPr="007B6B16" w14:paraId="517E73A0" w14:textId="77777777" w:rsidTr="00AC0627">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17DE54E0" w:rsidR="00704BB4" w:rsidRPr="007B6B16" w:rsidRDefault="00B03661" w:rsidP="00AC0627">
            <w:pPr>
              <w:autoSpaceDE w:val="0"/>
              <w:autoSpaceDN w:val="0"/>
              <w:adjustRightInd w:val="0"/>
              <w:rPr>
                <w:rFonts w:asciiTheme="majorHAnsi" w:hAnsiTheme="majorHAnsi"/>
                <w:bCs/>
                <w:szCs w:val="20"/>
                <w:lang w:val="en-US"/>
              </w:rPr>
            </w:pPr>
            <w:r w:rsidRPr="007B6B16">
              <w:rPr>
                <w:rFonts w:asciiTheme="majorHAnsi" w:hAnsiTheme="majorHAnsi"/>
                <w:szCs w:val="20"/>
                <w:lang w:val="en-GB" w:eastAsia="ro-RO"/>
              </w:rPr>
              <w:t>Acquisition of the theoretical concepts and ideas presented during the lectures</w:t>
            </w:r>
          </w:p>
        </w:tc>
        <w:tc>
          <w:tcPr>
            <w:tcW w:w="2086" w:type="dxa"/>
            <w:tcBorders>
              <w:top w:val="single" w:sz="4" w:space="0" w:color="auto"/>
              <w:left w:val="single" w:sz="4" w:space="0" w:color="auto"/>
              <w:bottom w:val="single" w:sz="4" w:space="0" w:color="auto"/>
              <w:right w:val="single" w:sz="4" w:space="0" w:color="auto"/>
            </w:tcBorders>
          </w:tcPr>
          <w:p w14:paraId="565C319E" w14:textId="576F8B5A" w:rsidR="00704BB4" w:rsidRPr="007B6B16" w:rsidRDefault="007D1F2B" w:rsidP="00AC0627">
            <w:pPr>
              <w:spacing w:line="276" w:lineRule="auto"/>
              <w:jc w:val="both"/>
              <w:rPr>
                <w:rFonts w:asciiTheme="majorHAnsi" w:hAnsiTheme="majorHAnsi"/>
                <w:bCs/>
                <w:szCs w:val="20"/>
                <w:lang w:val="en-US"/>
              </w:rPr>
            </w:pPr>
            <w:r w:rsidRPr="007B6B16">
              <w:rPr>
                <w:rFonts w:asciiTheme="majorHAnsi" w:hAnsiTheme="majorHAnsi"/>
                <w:bCs/>
                <w:szCs w:val="20"/>
                <w:lang w:val="en-GB"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29E857D6" w14:textId="52592B1B" w:rsidR="00704BB4" w:rsidRPr="007B6B16" w:rsidRDefault="00C01A33" w:rsidP="00AC0627">
            <w:pPr>
              <w:spacing w:line="276" w:lineRule="auto"/>
              <w:jc w:val="center"/>
              <w:rPr>
                <w:rFonts w:asciiTheme="majorHAnsi" w:hAnsiTheme="majorHAnsi"/>
                <w:bCs/>
                <w:szCs w:val="20"/>
                <w:lang w:val="en-US"/>
              </w:rPr>
            </w:pPr>
            <w:r w:rsidRPr="007B6B16">
              <w:rPr>
                <w:rFonts w:asciiTheme="majorHAnsi" w:hAnsiTheme="majorHAnsi"/>
                <w:bCs/>
                <w:szCs w:val="20"/>
                <w:lang w:val="en-US"/>
              </w:rPr>
              <w:t>50%</w:t>
            </w:r>
          </w:p>
        </w:tc>
      </w:tr>
      <w:tr w:rsidR="00704BB4" w:rsidRPr="007B6B16" w14:paraId="7B89D9C3" w14:textId="77777777" w:rsidTr="00AC0627">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7B6B16" w:rsidRDefault="00704BB4" w:rsidP="00AC0627">
            <w:pPr>
              <w:spacing w:line="276" w:lineRule="auto"/>
              <w:jc w:val="both"/>
              <w:rPr>
                <w:rFonts w:asciiTheme="majorHAnsi" w:hAnsiTheme="majorHAnsi"/>
                <w:b/>
                <w:bCs/>
                <w:szCs w:val="20"/>
                <w:lang w:val="en-US"/>
              </w:rPr>
            </w:pPr>
            <w:r w:rsidRPr="007B6B16">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7F8E567E" w:rsidR="00704BB4" w:rsidRPr="007B6B16" w:rsidRDefault="00C01A33" w:rsidP="00AC0627">
            <w:pPr>
              <w:spacing w:line="276" w:lineRule="auto"/>
              <w:rPr>
                <w:rFonts w:asciiTheme="majorHAnsi" w:hAnsiTheme="majorHAnsi"/>
                <w:bCs/>
                <w:szCs w:val="20"/>
                <w:lang w:val="en-US"/>
              </w:rPr>
            </w:pPr>
            <w:r w:rsidRPr="007B6B16">
              <w:rPr>
                <w:rFonts w:asciiTheme="majorHAnsi" w:hAnsiTheme="majorHAnsi"/>
                <w:bCs/>
                <w:szCs w:val="20"/>
                <w:lang w:val="en-GB" w:bidi="ne-NP"/>
              </w:rPr>
              <w:t>Knowledge of practical activity material</w:t>
            </w:r>
          </w:p>
        </w:tc>
        <w:tc>
          <w:tcPr>
            <w:tcW w:w="2086" w:type="dxa"/>
            <w:tcBorders>
              <w:top w:val="single" w:sz="4" w:space="0" w:color="auto"/>
              <w:left w:val="single" w:sz="4" w:space="0" w:color="auto"/>
              <w:bottom w:val="single" w:sz="4" w:space="0" w:color="auto"/>
              <w:right w:val="single" w:sz="4" w:space="0" w:color="auto"/>
            </w:tcBorders>
          </w:tcPr>
          <w:p w14:paraId="6D2E0135" w14:textId="284113EB" w:rsidR="00704BB4" w:rsidRPr="007B6B16" w:rsidRDefault="007D1F2B" w:rsidP="00AC0627">
            <w:pPr>
              <w:spacing w:line="276" w:lineRule="auto"/>
              <w:jc w:val="both"/>
              <w:rPr>
                <w:rFonts w:asciiTheme="majorHAnsi" w:hAnsiTheme="majorHAnsi"/>
                <w:bCs/>
                <w:szCs w:val="20"/>
                <w:lang w:val="en-US"/>
              </w:rPr>
            </w:pPr>
            <w:r w:rsidRPr="007B6B16">
              <w:rPr>
                <w:rFonts w:asciiTheme="majorHAnsi" w:hAnsiTheme="majorHAnsi"/>
                <w:szCs w:val="20"/>
                <w:lang w:val="en-GB"/>
              </w:rPr>
              <w:t>Colloquium practical activity</w:t>
            </w:r>
          </w:p>
        </w:tc>
        <w:tc>
          <w:tcPr>
            <w:tcW w:w="1715" w:type="dxa"/>
            <w:tcBorders>
              <w:top w:val="single" w:sz="4" w:space="0" w:color="auto"/>
              <w:left w:val="single" w:sz="4" w:space="0" w:color="auto"/>
              <w:bottom w:val="single" w:sz="4" w:space="0" w:color="auto"/>
              <w:right w:val="single" w:sz="4" w:space="0" w:color="auto"/>
            </w:tcBorders>
          </w:tcPr>
          <w:p w14:paraId="18F148FD" w14:textId="41059CCF" w:rsidR="00704BB4" w:rsidRPr="007B6B16" w:rsidRDefault="00C01A33" w:rsidP="00C01A33">
            <w:pPr>
              <w:spacing w:line="276" w:lineRule="auto"/>
              <w:jc w:val="center"/>
              <w:rPr>
                <w:rFonts w:asciiTheme="majorHAnsi" w:hAnsiTheme="majorHAnsi"/>
                <w:bCs/>
                <w:szCs w:val="20"/>
                <w:lang w:val="en-US"/>
              </w:rPr>
            </w:pPr>
            <w:r w:rsidRPr="007B6B16">
              <w:rPr>
                <w:rFonts w:asciiTheme="majorHAnsi" w:hAnsiTheme="majorHAnsi"/>
                <w:bCs/>
                <w:szCs w:val="20"/>
                <w:lang w:val="en-US"/>
              </w:rPr>
              <w:t>40%</w:t>
            </w:r>
          </w:p>
        </w:tc>
      </w:tr>
      <w:tr w:rsidR="00704BB4" w:rsidRPr="007B6B16" w14:paraId="16AC8682" w14:textId="77777777" w:rsidTr="00AC0627">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7B6B16" w:rsidRDefault="00704BB4" w:rsidP="00AC0627">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6D001473" w:rsidR="00704BB4" w:rsidRPr="007B6B16" w:rsidRDefault="00C01A33" w:rsidP="00AC0627">
            <w:pPr>
              <w:spacing w:line="276" w:lineRule="auto"/>
              <w:rPr>
                <w:rFonts w:asciiTheme="majorHAnsi" w:hAnsiTheme="majorHAnsi"/>
                <w:bCs/>
                <w:szCs w:val="20"/>
                <w:lang w:val="en-US"/>
              </w:rPr>
            </w:pPr>
            <w:r w:rsidRPr="007B6B16">
              <w:rPr>
                <w:rFonts w:asciiTheme="majorHAnsi" w:eastAsia="TimesNewRomanPSMT" w:hAnsiTheme="majorHAnsi"/>
                <w:szCs w:val="20"/>
                <w:lang w:val="en-GB" w:eastAsia="ro-RO"/>
              </w:rPr>
              <w:t>Lab activity and quality of term papers</w:t>
            </w:r>
          </w:p>
        </w:tc>
        <w:tc>
          <w:tcPr>
            <w:tcW w:w="2086" w:type="dxa"/>
            <w:tcBorders>
              <w:top w:val="single" w:sz="4" w:space="0" w:color="auto"/>
              <w:left w:val="single" w:sz="4" w:space="0" w:color="auto"/>
              <w:bottom w:val="single" w:sz="4" w:space="0" w:color="auto"/>
              <w:right w:val="single" w:sz="4" w:space="0" w:color="auto"/>
            </w:tcBorders>
          </w:tcPr>
          <w:p w14:paraId="37C76581" w14:textId="5CBB38AD" w:rsidR="00704BB4" w:rsidRPr="007B6B16" w:rsidRDefault="00C01A33" w:rsidP="00AC0627">
            <w:pPr>
              <w:spacing w:line="276" w:lineRule="auto"/>
              <w:jc w:val="both"/>
              <w:rPr>
                <w:rFonts w:asciiTheme="majorHAnsi" w:hAnsiTheme="majorHAnsi"/>
                <w:b/>
                <w:bCs/>
                <w:szCs w:val="20"/>
                <w:lang w:val="en-US"/>
              </w:rPr>
            </w:pPr>
            <w:r w:rsidRPr="007B6B16">
              <w:rPr>
                <w:rFonts w:asciiTheme="majorHAnsi" w:hAnsiTheme="majorHAnsi"/>
                <w:szCs w:val="20"/>
                <w:lang w:val="en-GB"/>
              </w:rPr>
              <w:t>Tests throughout the semester</w:t>
            </w:r>
          </w:p>
        </w:tc>
        <w:tc>
          <w:tcPr>
            <w:tcW w:w="1715" w:type="dxa"/>
            <w:tcBorders>
              <w:top w:val="single" w:sz="4" w:space="0" w:color="auto"/>
              <w:left w:val="single" w:sz="4" w:space="0" w:color="auto"/>
              <w:bottom w:val="single" w:sz="4" w:space="0" w:color="auto"/>
              <w:right w:val="single" w:sz="4" w:space="0" w:color="auto"/>
            </w:tcBorders>
          </w:tcPr>
          <w:p w14:paraId="778DD18A" w14:textId="0F5D930F" w:rsidR="00704BB4" w:rsidRPr="007B6B16" w:rsidRDefault="00C01A33" w:rsidP="00AC0627">
            <w:pPr>
              <w:spacing w:line="276" w:lineRule="auto"/>
              <w:jc w:val="center"/>
              <w:rPr>
                <w:rFonts w:asciiTheme="majorHAnsi" w:hAnsiTheme="majorHAnsi"/>
                <w:bCs/>
                <w:szCs w:val="20"/>
                <w:lang w:val="en-US"/>
              </w:rPr>
            </w:pPr>
            <w:r w:rsidRPr="007B6B16">
              <w:rPr>
                <w:rFonts w:asciiTheme="majorHAnsi" w:hAnsiTheme="majorHAnsi"/>
                <w:bCs/>
                <w:szCs w:val="20"/>
                <w:lang w:val="en-US"/>
              </w:rPr>
              <w:t>10%</w:t>
            </w:r>
          </w:p>
        </w:tc>
      </w:tr>
      <w:tr w:rsidR="00704BB4" w:rsidRPr="007B6B16" w14:paraId="64BEE3A9" w14:textId="77777777" w:rsidTr="00AC0627">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28B072B7" w:rsidR="00704BB4" w:rsidRPr="007B6B16" w:rsidRDefault="00704BB4" w:rsidP="00C01A33">
            <w:pPr>
              <w:spacing w:line="276" w:lineRule="auto"/>
              <w:jc w:val="both"/>
              <w:rPr>
                <w:rFonts w:asciiTheme="majorHAnsi" w:hAnsiTheme="majorHAnsi"/>
                <w:b/>
                <w:bCs/>
                <w:szCs w:val="20"/>
                <w:lang w:val="en-US"/>
              </w:rPr>
            </w:pPr>
            <w:r w:rsidRPr="007B6B16">
              <w:rPr>
                <w:rFonts w:asciiTheme="majorHAnsi" w:hAnsiTheme="majorHAnsi"/>
                <w:b/>
                <w:bCs/>
                <w:szCs w:val="20"/>
                <w:lang w:val="en-US"/>
              </w:rPr>
              <w:t>Minimal performance standard:</w:t>
            </w:r>
            <w:r w:rsidR="00C01A33" w:rsidRPr="007B6B16">
              <w:rPr>
                <w:rFonts w:asciiTheme="majorHAnsi" w:hAnsiTheme="majorHAnsi"/>
                <w:color w:val="000000"/>
                <w:szCs w:val="20"/>
                <w:lang w:bidi="ne-NP"/>
              </w:rPr>
              <w:t xml:space="preserve"> Knowledge of the physiological mechanism of muscular contraction and of the ways the heart adapts to effort.</w:t>
            </w:r>
          </w:p>
        </w:tc>
      </w:tr>
    </w:tbl>
    <w:p w14:paraId="0C212989" w14:textId="77777777" w:rsidR="00704BB4" w:rsidRPr="007B6B16" w:rsidRDefault="00704BB4" w:rsidP="00704BB4">
      <w:pPr>
        <w:spacing w:line="276" w:lineRule="auto"/>
        <w:jc w:val="both"/>
        <w:rPr>
          <w:rFonts w:asciiTheme="majorHAnsi" w:hAnsiTheme="majorHAnsi"/>
          <w:b/>
          <w:bCs/>
          <w:szCs w:val="20"/>
          <w:lang w:val="en-US"/>
        </w:rPr>
      </w:pPr>
    </w:p>
    <w:p w14:paraId="1FF18753" w14:textId="35582936" w:rsidR="00487E68" w:rsidRPr="007B6B16" w:rsidRDefault="002F4341" w:rsidP="00704BB4">
      <w:pPr>
        <w:spacing w:line="276" w:lineRule="auto"/>
        <w:jc w:val="both"/>
        <w:rPr>
          <w:rFonts w:asciiTheme="majorHAnsi" w:hAnsiTheme="majorHAnsi"/>
          <w:b/>
          <w:bCs/>
          <w:szCs w:val="20"/>
          <w:lang w:val="en-US"/>
        </w:rPr>
      </w:pPr>
      <w:r w:rsidRPr="007B6B16">
        <w:rPr>
          <w:rFonts w:asciiTheme="majorHAnsi" w:hAnsiTheme="majorHAnsi"/>
          <w:b/>
          <w:bCs/>
          <w:szCs w:val="20"/>
          <w:lang w:val="en-US"/>
        </w:rPr>
        <w:t>Date</w:t>
      </w:r>
      <w:r w:rsidR="00704BB4" w:rsidRPr="007B6B16">
        <w:rPr>
          <w:rFonts w:asciiTheme="majorHAnsi" w:hAnsiTheme="majorHAnsi"/>
          <w:b/>
          <w:bCs/>
          <w:szCs w:val="20"/>
          <w:lang w:val="en-US"/>
        </w:rPr>
        <w:t>:</w:t>
      </w:r>
    </w:p>
    <w:p w14:paraId="6F431AFF" w14:textId="56891C30" w:rsidR="00704BB4" w:rsidRPr="007B6B16" w:rsidRDefault="007B6B16" w:rsidP="00704BB4">
      <w:pPr>
        <w:spacing w:line="276" w:lineRule="auto"/>
        <w:jc w:val="both"/>
        <w:rPr>
          <w:rFonts w:asciiTheme="majorHAnsi" w:hAnsiTheme="majorHAnsi"/>
          <w:b/>
          <w:bCs/>
          <w:szCs w:val="20"/>
          <w:lang w:val="en-US"/>
        </w:rPr>
      </w:pPr>
      <w:r>
        <w:rPr>
          <w:rFonts w:asciiTheme="majorHAnsi" w:hAnsiTheme="majorHAnsi"/>
          <w:bCs/>
          <w:szCs w:val="20"/>
          <w:lang w:val="en-US"/>
        </w:rPr>
        <w:t>23.09.2019</w:t>
      </w:r>
      <w:r w:rsidR="00C1519F" w:rsidRPr="007B6B16">
        <w:rPr>
          <w:rFonts w:asciiTheme="majorHAnsi" w:hAnsiTheme="majorHAnsi"/>
          <w:bCs/>
          <w:szCs w:val="20"/>
          <w:lang w:val="en-US"/>
        </w:rPr>
        <w:tab/>
      </w:r>
      <w:r w:rsidR="00C064CF" w:rsidRPr="007B6B16">
        <w:rPr>
          <w:rFonts w:asciiTheme="majorHAnsi" w:hAnsiTheme="majorHAnsi"/>
          <w:b/>
          <w:bCs/>
          <w:szCs w:val="20"/>
          <w:lang w:val="en-US"/>
        </w:rPr>
        <w:tab/>
      </w:r>
      <w:r w:rsidR="00C064CF" w:rsidRPr="007B6B16">
        <w:rPr>
          <w:rFonts w:asciiTheme="majorHAnsi" w:hAnsiTheme="majorHAnsi"/>
          <w:b/>
          <w:bCs/>
          <w:szCs w:val="20"/>
          <w:lang w:val="en-US"/>
        </w:rPr>
        <w:tab/>
      </w:r>
      <w:r w:rsidR="00C064CF" w:rsidRPr="007B6B16">
        <w:rPr>
          <w:rFonts w:asciiTheme="majorHAnsi" w:hAnsiTheme="majorHAnsi"/>
          <w:b/>
          <w:bCs/>
          <w:szCs w:val="20"/>
          <w:lang w:val="en-US"/>
        </w:rPr>
        <w:tab/>
      </w:r>
      <w:r w:rsidR="00C064CF" w:rsidRPr="007B6B16">
        <w:rPr>
          <w:rFonts w:asciiTheme="majorHAnsi" w:hAnsiTheme="majorHAnsi"/>
          <w:b/>
          <w:bCs/>
          <w:szCs w:val="20"/>
          <w:lang w:val="en-US"/>
        </w:rPr>
        <w:tab/>
      </w:r>
      <w:r w:rsidR="00C064CF" w:rsidRPr="007B6B16">
        <w:rPr>
          <w:rFonts w:asciiTheme="majorHAnsi" w:hAnsiTheme="majorHAnsi"/>
          <w:b/>
          <w:bCs/>
          <w:szCs w:val="20"/>
          <w:lang w:val="en-US"/>
        </w:rPr>
        <w:tab/>
      </w:r>
      <w:r w:rsidR="00F35677" w:rsidRPr="007B6B16">
        <w:rPr>
          <w:rFonts w:asciiTheme="majorHAnsi" w:hAnsiTheme="majorHAnsi"/>
          <w:b/>
          <w:bCs/>
          <w:szCs w:val="20"/>
          <w:lang w:val="en-US"/>
        </w:rPr>
        <w:t xml:space="preserve"> </w:t>
      </w:r>
      <w:r w:rsidR="00704BB4" w:rsidRPr="007B6B16">
        <w:rPr>
          <w:rFonts w:asciiTheme="majorHAnsi" w:hAnsiTheme="majorHAnsi"/>
          <w:b/>
          <w:bCs/>
          <w:szCs w:val="20"/>
          <w:lang w:val="en-US"/>
        </w:rPr>
        <w:t>Signature of head of discipline</w:t>
      </w:r>
    </w:p>
    <w:p w14:paraId="679F85AB" w14:textId="77777777" w:rsidR="000E4D4D" w:rsidRPr="007B6B16" w:rsidRDefault="000E4D4D" w:rsidP="000E4D4D">
      <w:pPr>
        <w:spacing w:line="276" w:lineRule="auto"/>
        <w:ind w:left="4248" w:firstLine="708"/>
        <w:jc w:val="both"/>
        <w:rPr>
          <w:rFonts w:asciiTheme="majorHAnsi" w:hAnsiTheme="majorHAnsi"/>
          <w:szCs w:val="20"/>
          <w:lang w:val="en-US"/>
        </w:rPr>
      </w:pPr>
      <w:r w:rsidRPr="007B6B16">
        <w:rPr>
          <w:rFonts w:asciiTheme="majorHAnsi" w:hAnsiTheme="majorHAnsi"/>
          <w:szCs w:val="20"/>
          <w:lang w:val="en-US"/>
        </w:rPr>
        <w:t>Lecturer Daniela-</w:t>
      </w:r>
      <w:proofErr w:type="spellStart"/>
      <w:r w:rsidRPr="007B6B16">
        <w:rPr>
          <w:rFonts w:asciiTheme="majorHAnsi" w:hAnsiTheme="majorHAnsi"/>
          <w:szCs w:val="20"/>
          <w:lang w:val="en-US"/>
        </w:rPr>
        <w:t>Viorelia</w:t>
      </w:r>
      <w:proofErr w:type="spellEnd"/>
      <w:r w:rsidRPr="007B6B16">
        <w:rPr>
          <w:rFonts w:asciiTheme="majorHAnsi" w:hAnsiTheme="majorHAnsi"/>
          <w:szCs w:val="20"/>
          <w:lang w:val="en-US"/>
        </w:rPr>
        <w:t xml:space="preserve"> </w:t>
      </w:r>
      <w:proofErr w:type="spellStart"/>
      <w:r w:rsidRPr="007B6B16">
        <w:rPr>
          <w:rFonts w:asciiTheme="majorHAnsi" w:hAnsiTheme="majorHAnsi"/>
          <w:szCs w:val="20"/>
          <w:lang w:val="en-US"/>
        </w:rPr>
        <w:t>Matei</w:t>
      </w:r>
      <w:proofErr w:type="spellEnd"/>
      <w:r w:rsidRPr="007B6B16">
        <w:rPr>
          <w:rFonts w:asciiTheme="majorHAnsi" w:hAnsiTheme="majorHAnsi"/>
          <w:szCs w:val="20"/>
          <w:lang w:val="en-US"/>
        </w:rPr>
        <w:t xml:space="preserve">, </w:t>
      </w:r>
      <w:proofErr w:type="spellStart"/>
      <w:r w:rsidRPr="007B6B16">
        <w:rPr>
          <w:rFonts w:asciiTheme="majorHAnsi" w:hAnsiTheme="majorHAnsi"/>
          <w:szCs w:val="20"/>
          <w:lang w:val="en-US"/>
        </w:rPr>
        <w:t>Ph</w:t>
      </w:r>
      <w:proofErr w:type="spellEnd"/>
      <w:r w:rsidRPr="007B6B16">
        <w:rPr>
          <w:rFonts w:asciiTheme="majorHAnsi" w:hAnsiTheme="majorHAnsi"/>
          <w:szCs w:val="20"/>
          <w:lang w:val="en-US"/>
        </w:rPr>
        <w:t>-D</w:t>
      </w:r>
    </w:p>
    <w:p w14:paraId="5074E9F3" w14:textId="77777777" w:rsidR="00C064CF" w:rsidRPr="007B6B16" w:rsidRDefault="00C064CF" w:rsidP="00C064CF">
      <w:pPr>
        <w:spacing w:line="276" w:lineRule="auto"/>
        <w:jc w:val="both"/>
        <w:rPr>
          <w:rFonts w:asciiTheme="majorHAnsi" w:hAnsiTheme="majorHAnsi"/>
          <w:b/>
          <w:bCs/>
          <w:szCs w:val="20"/>
          <w:lang w:val="en-US"/>
        </w:rPr>
      </w:pPr>
      <w:r w:rsidRPr="007B6B16">
        <w:rPr>
          <w:rFonts w:asciiTheme="majorHAnsi" w:hAnsiTheme="majorHAnsi"/>
          <w:b/>
          <w:bCs/>
          <w:szCs w:val="20"/>
          <w:lang w:val="en-US"/>
        </w:rPr>
        <w:t>Department approval date</w:t>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p>
    <w:p w14:paraId="24E869E1" w14:textId="1E02DF05" w:rsidR="00C064CF" w:rsidRPr="007B6B16" w:rsidRDefault="007B6B16" w:rsidP="00C064CF">
      <w:pPr>
        <w:spacing w:line="276" w:lineRule="auto"/>
        <w:jc w:val="both"/>
        <w:rPr>
          <w:rFonts w:asciiTheme="majorHAnsi" w:hAnsiTheme="majorHAnsi"/>
          <w:bCs/>
          <w:szCs w:val="20"/>
          <w:lang w:val="en-US"/>
        </w:rPr>
      </w:pPr>
      <w:r>
        <w:rPr>
          <w:rFonts w:asciiTheme="majorHAnsi" w:hAnsiTheme="majorHAnsi"/>
          <w:bCs/>
          <w:szCs w:val="20"/>
          <w:lang w:val="en-US"/>
        </w:rPr>
        <w:t>30.09.2019</w:t>
      </w:r>
    </w:p>
    <w:p w14:paraId="63176CFE" w14:textId="77777777" w:rsidR="00704BB4" w:rsidRPr="007B6B16" w:rsidRDefault="00704BB4" w:rsidP="00704BB4">
      <w:pPr>
        <w:spacing w:line="276" w:lineRule="auto"/>
        <w:jc w:val="both"/>
        <w:rPr>
          <w:rFonts w:asciiTheme="majorHAnsi" w:hAnsiTheme="majorHAnsi"/>
          <w:b/>
          <w:bCs/>
          <w:szCs w:val="20"/>
          <w:lang w:val="en-US"/>
        </w:rPr>
      </w:pP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r>
      <w:r w:rsidRPr="007B6B16">
        <w:rPr>
          <w:rFonts w:asciiTheme="majorHAnsi" w:hAnsiTheme="majorHAnsi"/>
          <w:b/>
          <w:bCs/>
          <w:szCs w:val="20"/>
          <w:lang w:val="en-US"/>
        </w:rPr>
        <w:tab/>
        <w:t>Signature of department director</w:t>
      </w:r>
    </w:p>
    <w:p w14:paraId="14BD26B7" w14:textId="47619B41" w:rsidR="00704BB4" w:rsidRPr="007B6B16" w:rsidRDefault="00200CB8" w:rsidP="00704BB4">
      <w:pPr>
        <w:spacing w:line="276" w:lineRule="auto"/>
        <w:ind w:left="4248" w:firstLine="708"/>
        <w:jc w:val="both"/>
        <w:rPr>
          <w:rFonts w:asciiTheme="majorHAnsi" w:hAnsiTheme="majorHAnsi"/>
          <w:szCs w:val="20"/>
          <w:lang w:val="en-US"/>
        </w:rPr>
      </w:pPr>
      <w:r w:rsidRPr="007B6B16">
        <w:rPr>
          <w:rFonts w:asciiTheme="majorHAnsi" w:hAnsiTheme="majorHAnsi"/>
          <w:szCs w:val="20"/>
          <w:lang w:val="en-US"/>
        </w:rPr>
        <w:t>Lecturer Daniela-</w:t>
      </w:r>
      <w:proofErr w:type="spellStart"/>
      <w:r w:rsidRPr="007B6B16">
        <w:rPr>
          <w:rFonts w:asciiTheme="majorHAnsi" w:hAnsiTheme="majorHAnsi"/>
          <w:szCs w:val="20"/>
          <w:lang w:val="en-US"/>
        </w:rPr>
        <w:t>Viore</w:t>
      </w:r>
      <w:r w:rsidR="00704BB4" w:rsidRPr="007B6B16">
        <w:rPr>
          <w:rFonts w:asciiTheme="majorHAnsi" w:hAnsiTheme="majorHAnsi"/>
          <w:szCs w:val="20"/>
          <w:lang w:val="en-US"/>
        </w:rPr>
        <w:t>lia</w:t>
      </w:r>
      <w:proofErr w:type="spellEnd"/>
      <w:r w:rsidR="00704BB4" w:rsidRPr="007B6B16">
        <w:rPr>
          <w:rFonts w:asciiTheme="majorHAnsi" w:hAnsiTheme="majorHAnsi"/>
          <w:szCs w:val="20"/>
          <w:lang w:val="en-US"/>
        </w:rPr>
        <w:t xml:space="preserve"> </w:t>
      </w:r>
      <w:proofErr w:type="spellStart"/>
      <w:r w:rsidR="00704BB4" w:rsidRPr="007B6B16">
        <w:rPr>
          <w:rFonts w:asciiTheme="majorHAnsi" w:hAnsiTheme="majorHAnsi"/>
          <w:szCs w:val="20"/>
          <w:lang w:val="en-US"/>
        </w:rPr>
        <w:t>Matei</w:t>
      </w:r>
      <w:proofErr w:type="spellEnd"/>
      <w:r w:rsidR="00704BB4" w:rsidRPr="007B6B16">
        <w:rPr>
          <w:rFonts w:asciiTheme="majorHAnsi" w:hAnsiTheme="majorHAnsi"/>
          <w:szCs w:val="20"/>
          <w:lang w:val="en-US"/>
        </w:rPr>
        <w:t xml:space="preserve">, </w:t>
      </w:r>
      <w:proofErr w:type="spellStart"/>
      <w:r w:rsidR="00704BB4" w:rsidRPr="007B6B16">
        <w:rPr>
          <w:rFonts w:asciiTheme="majorHAnsi" w:hAnsiTheme="majorHAnsi"/>
          <w:szCs w:val="20"/>
          <w:lang w:val="en-US"/>
        </w:rPr>
        <w:t>Ph</w:t>
      </w:r>
      <w:proofErr w:type="spellEnd"/>
      <w:r w:rsidR="00704BB4" w:rsidRPr="007B6B16">
        <w:rPr>
          <w:rFonts w:asciiTheme="majorHAnsi" w:hAnsiTheme="majorHAnsi"/>
          <w:szCs w:val="20"/>
          <w:lang w:val="en-US"/>
        </w:rPr>
        <w:t>-D</w:t>
      </w:r>
    </w:p>
    <w:p w14:paraId="6861814B" w14:textId="77777777" w:rsidR="00A314B1" w:rsidRPr="007B6B16" w:rsidRDefault="00A314B1" w:rsidP="00567187">
      <w:pPr>
        <w:rPr>
          <w:rFonts w:asciiTheme="majorHAnsi" w:hAnsiTheme="majorHAnsi"/>
          <w:szCs w:val="20"/>
          <w:lang w:val="en-US"/>
        </w:rPr>
      </w:pPr>
    </w:p>
    <w:sectPr w:rsidR="00A314B1" w:rsidRPr="007B6B16" w:rsidSect="00A314B1">
      <w:headerReference w:type="even" r:id="rId21"/>
      <w:headerReference w:type="default" r:id="rId22"/>
      <w:footerReference w:type="even" r:id="rId23"/>
      <w:footerReference w:type="default" r:id="rId24"/>
      <w:headerReference w:type="first" r:id="rId25"/>
      <w:footerReference w:type="first" r:id="rId2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2DA98" w14:textId="77777777" w:rsidR="00210950" w:rsidRDefault="00210950" w:rsidP="003620AC">
      <w:pPr>
        <w:spacing w:line="240" w:lineRule="auto"/>
      </w:pPr>
      <w:r>
        <w:separator/>
      </w:r>
    </w:p>
  </w:endnote>
  <w:endnote w:type="continuationSeparator" w:id="0">
    <w:p w14:paraId="53A2B2E4" w14:textId="77777777" w:rsidR="00210950" w:rsidRDefault="00210950"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j-ea">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AC0627" w:rsidRDefault="00AC06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C0627" w:rsidRDefault="00AC0627">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C0627" w:rsidRDefault="00AC0627"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24ED9">
                            <w:rPr>
                              <w:noProof/>
                              <w:color w:val="7F7F7F" w:themeColor="text1" w:themeTint="80"/>
                            </w:rPr>
                            <w:t>4</w:t>
                          </w:r>
                          <w:r w:rsidRPr="00A314B1">
                            <w:rPr>
                              <w:color w:val="7F7F7F" w:themeColor="text1" w:themeTint="80"/>
                            </w:rPr>
                            <w:fldChar w:fldCharType="end"/>
                          </w:r>
                          <w:r>
                            <w:t xml:space="preserve"> of </w:t>
                          </w:r>
                          <w:r w:rsidR="00210950">
                            <w:fldChar w:fldCharType="begin"/>
                          </w:r>
                          <w:r w:rsidR="00210950">
                            <w:instrText xml:space="preserve"> NUMPAGES   \* MERGEFORMAT </w:instrText>
                          </w:r>
                          <w:r w:rsidR="00210950">
                            <w:fldChar w:fldCharType="separate"/>
                          </w:r>
                          <w:r w:rsidR="00A24ED9">
                            <w:rPr>
                              <w:noProof/>
                            </w:rPr>
                            <w:t>4</w:t>
                          </w:r>
                          <w:r w:rsidR="00210950">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C0627" w:rsidRDefault="00AC0627"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24ED9">
                      <w:rPr>
                        <w:noProof/>
                        <w:color w:val="7F7F7F" w:themeColor="text1" w:themeTint="80"/>
                      </w:rPr>
                      <w:t>4</w:t>
                    </w:r>
                    <w:r w:rsidRPr="00A314B1">
                      <w:rPr>
                        <w:color w:val="7F7F7F" w:themeColor="text1" w:themeTint="80"/>
                      </w:rPr>
                      <w:fldChar w:fldCharType="end"/>
                    </w:r>
                    <w:r>
                      <w:t xml:space="preserve"> of </w:t>
                    </w:r>
                    <w:r w:rsidR="00210950">
                      <w:fldChar w:fldCharType="begin"/>
                    </w:r>
                    <w:r w:rsidR="00210950">
                      <w:instrText xml:space="preserve"> NUMPAGES   \* MERGEFORMAT </w:instrText>
                    </w:r>
                    <w:r w:rsidR="00210950">
                      <w:fldChar w:fldCharType="separate"/>
                    </w:r>
                    <w:r w:rsidR="00A24ED9">
                      <w:rPr>
                        <w:noProof/>
                      </w:rPr>
                      <w:t>4</w:t>
                    </w:r>
                    <w:r w:rsidR="00210950">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AC0627" w:rsidRDefault="00AC0627">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AC0627" w:rsidRDefault="00AC0627"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24ED9">
                            <w:rPr>
                              <w:noProof/>
                              <w:color w:val="7F7F7F" w:themeColor="text1" w:themeTint="80"/>
                            </w:rPr>
                            <w:t>1</w:t>
                          </w:r>
                          <w:r w:rsidRPr="00A314B1">
                            <w:rPr>
                              <w:color w:val="7F7F7F" w:themeColor="text1" w:themeTint="80"/>
                            </w:rPr>
                            <w:fldChar w:fldCharType="end"/>
                          </w:r>
                          <w:r>
                            <w:t xml:space="preserve"> of </w:t>
                          </w:r>
                          <w:r w:rsidR="00210950">
                            <w:fldChar w:fldCharType="begin"/>
                          </w:r>
                          <w:r w:rsidR="00210950">
                            <w:instrText xml:space="preserve"> NUMPAGES   \* MERGEFORMAT </w:instrText>
                          </w:r>
                          <w:r w:rsidR="00210950">
                            <w:fldChar w:fldCharType="separate"/>
                          </w:r>
                          <w:r w:rsidR="00A24ED9">
                            <w:rPr>
                              <w:noProof/>
                            </w:rPr>
                            <w:t>4</w:t>
                          </w:r>
                          <w:r w:rsidR="00210950">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AC0627" w:rsidRDefault="00AC0627"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24ED9">
                      <w:rPr>
                        <w:noProof/>
                        <w:color w:val="7F7F7F" w:themeColor="text1" w:themeTint="80"/>
                      </w:rPr>
                      <w:t>1</w:t>
                    </w:r>
                    <w:r w:rsidRPr="00A314B1">
                      <w:rPr>
                        <w:color w:val="7F7F7F" w:themeColor="text1" w:themeTint="80"/>
                      </w:rPr>
                      <w:fldChar w:fldCharType="end"/>
                    </w:r>
                    <w:r>
                      <w:t xml:space="preserve"> of </w:t>
                    </w:r>
                    <w:r w:rsidR="00210950">
                      <w:fldChar w:fldCharType="begin"/>
                    </w:r>
                    <w:r w:rsidR="00210950">
                      <w:instrText xml:space="preserve"> NUMPAGES   \* MERGEFORMAT </w:instrText>
                    </w:r>
                    <w:r w:rsidR="00210950">
                      <w:fldChar w:fldCharType="separate"/>
                    </w:r>
                    <w:r w:rsidR="00A24ED9">
                      <w:rPr>
                        <w:noProof/>
                      </w:rPr>
                      <w:t>4</w:t>
                    </w:r>
                    <w:r w:rsidR="00210950">
                      <w:rPr>
                        <w:noProof/>
                      </w:rPr>
                      <w:fldChar w:fldCharType="end"/>
                    </w:r>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C0627" w:rsidRDefault="00AC0627" w:rsidP="00A85CED">
                          <w:pPr>
                            <w:pStyle w:val="ContactUMF"/>
                            <w:rPr>
                              <w:b/>
                            </w:rPr>
                          </w:pPr>
                          <w:r>
                            <w:rPr>
                              <w:b/>
                            </w:rPr>
                            <w:t xml:space="preserve">FACULTY </w:t>
                          </w:r>
                          <w:r w:rsidRPr="00A85CED">
                            <w:rPr>
                              <w:b/>
                            </w:rPr>
                            <w:t>SECRETARIAT</w:t>
                          </w:r>
                        </w:p>
                        <w:p w14:paraId="6861816B" w14:textId="77777777" w:rsidR="00AC0627" w:rsidRDefault="00AC0627" w:rsidP="005F6A12">
                          <w:pPr>
                            <w:pStyle w:val="ContactUMF"/>
                          </w:pPr>
                          <w:r>
                            <w:t>+40 232 213 573 tel / +40 232 211 820 fax</w:t>
                          </w:r>
                        </w:p>
                        <w:p w14:paraId="6861816C" w14:textId="77777777" w:rsidR="00AC0627" w:rsidRDefault="00AC0627"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C0627" w:rsidRDefault="00AC0627" w:rsidP="00A85CED">
                    <w:pPr>
                      <w:pStyle w:val="ContactUMF"/>
                      <w:rPr>
                        <w:b/>
                      </w:rPr>
                    </w:pPr>
                    <w:r>
                      <w:rPr>
                        <w:b/>
                      </w:rPr>
                      <w:t xml:space="preserve">FACULTY </w:t>
                    </w:r>
                    <w:r w:rsidRPr="00A85CED">
                      <w:rPr>
                        <w:b/>
                      </w:rPr>
                      <w:t>SECRETARIAT</w:t>
                    </w:r>
                  </w:p>
                  <w:p w14:paraId="6861816B" w14:textId="77777777" w:rsidR="00AC0627" w:rsidRDefault="00AC0627" w:rsidP="005F6A12">
                    <w:pPr>
                      <w:pStyle w:val="ContactUMF"/>
                    </w:pPr>
                    <w:r>
                      <w:t>+40 232 213 573 tel / +40 232 211 820 fax</w:t>
                    </w:r>
                  </w:p>
                  <w:p w14:paraId="6861816C" w14:textId="77777777" w:rsidR="00AC0627" w:rsidRDefault="00AC0627"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993A0" w14:textId="77777777" w:rsidR="00210950" w:rsidRDefault="00210950" w:rsidP="003620AC">
      <w:pPr>
        <w:spacing w:line="240" w:lineRule="auto"/>
      </w:pPr>
      <w:r>
        <w:separator/>
      </w:r>
    </w:p>
  </w:footnote>
  <w:footnote w:type="continuationSeparator" w:id="0">
    <w:p w14:paraId="6F20B68C" w14:textId="77777777" w:rsidR="00210950" w:rsidRDefault="00210950"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AC0627" w:rsidRDefault="00AC06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AC0627" w:rsidRDefault="00AC06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AC0627" w:rsidRDefault="00AC0627">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AC0627" w:rsidRDefault="00AC0627" w:rsidP="000F6B2B">
                          <w:pPr>
                            <w:pStyle w:val="ContactUMF"/>
                          </w:pPr>
                          <w:r>
                            <w:t>MINISTRY OF NATIONAL EDUCATION</w:t>
                          </w:r>
                        </w:p>
                        <w:p w14:paraId="4F19C23E" w14:textId="77777777" w:rsidR="00AC0627" w:rsidRPr="00B47D37" w:rsidRDefault="00AC062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AC0627" w:rsidRDefault="00AC0627" w:rsidP="000F6B2B">
                    <w:pPr>
                      <w:pStyle w:val="ContactUMF"/>
                    </w:pPr>
                    <w:r>
                      <w:t>MINISTRY OF NATIONAL EDUCATION</w:t>
                    </w:r>
                  </w:p>
                  <w:p w14:paraId="4F19C23E" w14:textId="77777777" w:rsidR="00AC0627" w:rsidRPr="00B47D37" w:rsidRDefault="00AC0627"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AC0627" w:rsidRDefault="00AC0627" w:rsidP="00287BB2">
                          <w:pPr>
                            <w:pStyle w:val="ContactUMF"/>
                          </w:pPr>
                          <w:r>
                            <w:t>16, Universității Street, 700115, Iași, România</w:t>
                          </w:r>
                        </w:p>
                        <w:p w14:paraId="68618168" w14:textId="77777777" w:rsidR="00AC0627" w:rsidRPr="000F6B2B" w:rsidRDefault="00AC0627"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AC0627" w:rsidRDefault="00AC0627" w:rsidP="00287BB2">
                    <w:pPr>
                      <w:pStyle w:val="ContactUMF"/>
                    </w:pPr>
                    <w:r>
                      <w:t>16, Universității Street, 700115, Iași, România</w:t>
                    </w:r>
                  </w:p>
                  <w:p w14:paraId="68618168" w14:textId="77777777" w:rsidR="00AC0627" w:rsidRPr="000F6B2B" w:rsidRDefault="00AC0627"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661CF2"/>
    <w:multiLevelType w:val="hybridMultilevel"/>
    <w:tmpl w:val="5282B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31BD4BAD"/>
    <w:multiLevelType w:val="hybridMultilevel"/>
    <w:tmpl w:val="6B6EEA6A"/>
    <w:lvl w:ilvl="0" w:tplc="0418000F">
      <w:start w:val="1"/>
      <w:numFmt w:val="decimal"/>
      <w:lvlText w:val="%1."/>
      <w:lvlJc w:val="left"/>
      <w:pPr>
        <w:tabs>
          <w:tab w:val="num" w:pos="360"/>
        </w:tabs>
        <w:ind w:left="360" w:hanging="360"/>
      </w:pPr>
      <w:rPr>
        <w:rFonts w:hint="default"/>
        <w:b/>
      </w:rPr>
    </w:lvl>
    <w:lvl w:ilvl="1" w:tplc="0706D1B6">
      <w:start w:val="1"/>
      <w:numFmt w:val="decimal"/>
      <w:lvlText w:val="%2."/>
      <w:lvlJc w:val="left"/>
      <w:pPr>
        <w:tabs>
          <w:tab w:val="num" w:pos="1080"/>
        </w:tabs>
        <w:ind w:left="1080" w:hanging="360"/>
      </w:pPr>
      <w:rPr>
        <w:rFonts w:hint="default"/>
      </w:rPr>
    </w:lvl>
    <w:lvl w:ilvl="2" w:tplc="0418001B">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4">
    <w:nsid w:val="31C171B9"/>
    <w:multiLevelType w:val="hybridMultilevel"/>
    <w:tmpl w:val="38963C00"/>
    <w:lvl w:ilvl="0" w:tplc="9BBE70A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BF0F6E"/>
    <w:multiLevelType w:val="hybridMultilevel"/>
    <w:tmpl w:val="38963C00"/>
    <w:lvl w:ilvl="0" w:tplc="9BBE70A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5"/>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09D7"/>
    <w:rsid w:val="000342BA"/>
    <w:rsid w:val="000517C1"/>
    <w:rsid w:val="00083356"/>
    <w:rsid w:val="000C3EF6"/>
    <w:rsid w:val="000E4D4D"/>
    <w:rsid w:val="000F6B2B"/>
    <w:rsid w:val="00125069"/>
    <w:rsid w:val="0014603A"/>
    <w:rsid w:val="00171AC8"/>
    <w:rsid w:val="001C1DD8"/>
    <w:rsid w:val="00200CB8"/>
    <w:rsid w:val="00210950"/>
    <w:rsid w:val="00212719"/>
    <w:rsid w:val="002165F1"/>
    <w:rsid w:val="00217542"/>
    <w:rsid w:val="00287BB2"/>
    <w:rsid w:val="00291813"/>
    <w:rsid w:val="002A10B9"/>
    <w:rsid w:val="002B2A36"/>
    <w:rsid w:val="002D1B0B"/>
    <w:rsid w:val="002F4341"/>
    <w:rsid w:val="00304AC2"/>
    <w:rsid w:val="003620AC"/>
    <w:rsid w:val="003A15B7"/>
    <w:rsid w:val="003A4215"/>
    <w:rsid w:val="003C4D7F"/>
    <w:rsid w:val="00416344"/>
    <w:rsid w:val="00440601"/>
    <w:rsid w:val="0046190B"/>
    <w:rsid w:val="004725AA"/>
    <w:rsid w:val="00487E68"/>
    <w:rsid w:val="00490D53"/>
    <w:rsid w:val="0049528C"/>
    <w:rsid w:val="004C4CE2"/>
    <w:rsid w:val="0053402A"/>
    <w:rsid w:val="00567187"/>
    <w:rsid w:val="0057272D"/>
    <w:rsid w:val="00577043"/>
    <w:rsid w:val="00577576"/>
    <w:rsid w:val="005B45E3"/>
    <w:rsid w:val="005D22FA"/>
    <w:rsid w:val="005F6A12"/>
    <w:rsid w:val="00694C81"/>
    <w:rsid w:val="006F2876"/>
    <w:rsid w:val="00704BB4"/>
    <w:rsid w:val="007151AC"/>
    <w:rsid w:val="00741594"/>
    <w:rsid w:val="00766545"/>
    <w:rsid w:val="0078171F"/>
    <w:rsid w:val="007B6B16"/>
    <w:rsid w:val="007D1F2B"/>
    <w:rsid w:val="008336F8"/>
    <w:rsid w:val="0086684D"/>
    <w:rsid w:val="00867655"/>
    <w:rsid w:val="008E0217"/>
    <w:rsid w:val="008F3C53"/>
    <w:rsid w:val="009060DC"/>
    <w:rsid w:val="0092678C"/>
    <w:rsid w:val="00946655"/>
    <w:rsid w:val="00960BC8"/>
    <w:rsid w:val="00973D0F"/>
    <w:rsid w:val="00A24ED9"/>
    <w:rsid w:val="00A314B1"/>
    <w:rsid w:val="00A536F9"/>
    <w:rsid w:val="00A85CED"/>
    <w:rsid w:val="00AC0143"/>
    <w:rsid w:val="00AC0627"/>
    <w:rsid w:val="00B03661"/>
    <w:rsid w:val="00B23E78"/>
    <w:rsid w:val="00B41E0B"/>
    <w:rsid w:val="00B47D37"/>
    <w:rsid w:val="00B822C2"/>
    <w:rsid w:val="00BC6EB0"/>
    <w:rsid w:val="00C01A33"/>
    <w:rsid w:val="00C064CF"/>
    <w:rsid w:val="00C105D0"/>
    <w:rsid w:val="00C1519F"/>
    <w:rsid w:val="00C22AE4"/>
    <w:rsid w:val="00C37DCE"/>
    <w:rsid w:val="00C77790"/>
    <w:rsid w:val="00C9363D"/>
    <w:rsid w:val="00CA74B5"/>
    <w:rsid w:val="00CB7F64"/>
    <w:rsid w:val="00CD0B60"/>
    <w:rsid w:val="00CE42BF"/>
    <w:rsid w:val="00CF5044"/>
    <w:rsid w:val="00DE3BB6"/>
    <w:rsid w:val="00EB0453"/>
    <w:rsid w:val="00EB5461"/>
    <w:rsid w:val="00EB6E29"/>
    <w:rsid w:val="00EE62E8"/>
    <w:rsid w:val="00F35677"/>
    <w:rsid w:val="00F722E0"/>
    <w:rsid w:val="00F8574E"/>
    <w:rsid w:val="00FB118F"/>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B03661"/>
    <w:pPr>
      <w:spacing w:line="360" w:lineRule="auto"/>
    </w:pPr>
    <w:rPr>
      <w:rFonts w:ascii="Palatino Linotype" w:eastAsia="Times New Roman" w:hAnsi="Palatino Linotype" w:cs="Times New Roman"/>
      <w:b/>
      <w:bCs/>
      <w:sz w:val="24"/>
      <w:szCs w:val="24"/>
      <w:lang w:val="x-none"/>
    </w:rPr>
  </w:style>
  <w:style w:type="character" w:customStyle="1" w:styleId="BodyTextChar">
    <w:name w:val="Body Text Char"/>
    <w:aliases w:val=" Char Char"/>
    <w:basedOn w:val="DefaultParagraphFont"/>
    <w:link w:val="BodyText"/>
    <w:rsid w:val="00B03661"/>
    <w:rPr>
      <w:rFonts w:ascii="Palatino Linotype" w:eastAsia="Times New Roman" w:hAnsi="Palatino Linotype" w:cs="Times New Roman"/>
      <w:b/>
      <w:bCs/>
      <w:sz w:val="24"/>
      <w:szCs w:val="24"/>
      <w:lang w:val="x-none"/>
    </w:rPr>
  </w:style>
  <w:style w:type="paragraph" w:styleId="PlainText">
    <w:name w:val="Plain Text"/>
    <w:basedOn w:val="Normal"/>
    <w:link w:val="PlainTextChar"/>
    <w:rsid w:val="00B03661"/>
    <w:pPr>
      <w:spacing w:line="240" w:lineRule="auto"/>
    </w:pPr>
    <w:rPr>
      <w:rFonts w:ascii="Courier New" w:eastAsia="Times New Roman" w:hAnsi="Courier New" w:cs="Times New Roman"/>
      <w:szCs w:val="20"/>
      <w:lang w:val="en-US"/>
    </w:rPr>
  </w:style>
  <w:style w:type="character" w:customStyle="1" w:styleId="PlainTextChar">
    <w:name w:val="Plain Text Char"/>
    <w:basedOn w:val="DefaultParagraphFont"/>
    <w:link w:val="PlainText"/>
    <w:rsid w:val="00B03661"/>
    <w:rPr>
      <w:rFonts w:ascii="Courier New" w:eastAsia="Times New Roman" w:hAnsi="Courier New" w:cs="Times New Roman"/>
      <w:sz w:val="20"/>
      <w:szCs w:val="20"/>
      <w:lang w:val="en-US"/>
    </w:rPr>
  </w:style>
  <w:style w:type="character" w:customStyle="1" w:styleId="shorttext">
    <w:name w:val="short_text"/>
    <w:basedOn w:val="DefaultParagraphFont"/>
    <w:rsid w:val="00490D53"/>
  </w:style>
  <w:style w:type="paragraph" w:customStyle="1" w:styleId="1">
    <w:name w:val="1"/>
    <w:basedOn w:val="Normal"/>
    <w:rsid w:val="00A536F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B03661"/>
    <w:pPr>
      <w:spacing w:line="360" w:lineRule="auto"/>
    </w:pPr>
    <w:rPr>
      <w:rFonts w:ascii="Palatino Linotype" w:eastAsia="Times New Roman" w:hAnsi="Palatino Linotype" w:cs="Times New Roman"/>
      <w:b/>
      <w:bCs/>
      <w:sz w:val="24"/>
      <w:szCs w:val="24"/>
      <w:lang w:val="x-none"/>
    </w:rPr>
  </w:style>
  <w:style w:type="character" w:customStyle="1" w:styleId="BodyTextChar">
    <w:name w:val="Body Text Char"/>
    <w:aliases w:val=" Char Char"/>
    <w:basedOn w:val="DefaultParagraphFont"/>
    <w:link w:val="BodyText"/>
    <w:rsid w:val="00B03661"/>
    <w:rPr>
      <w:rFonts w:ascii="Palatino Linotype" w:eastAsia="Times New Roman" w:hAnsi="Palatino Linotype" w:cs="Times New Roman"/>
      <w:b/>
      <w:bCs/>
      <w:sz w:val="24"/>
      <w:szCs w:val="24"/>
      <w:lang w:val="x-none"/>
    </w:rPr>
  </w:style>
  <w:style w:type="paragraph" w:styleId="PlainText">
    <w:name w:val="Plain Text"/>
    <w:basedOn w:val="Normal"/>
    <w:link w:val="PlainTextChar"/>
    <w:rsid w:val="00B03661"/>
    <w:pPr>
      <w:spacing w:line="240" w:lineRule="auto"/>
    </w:pPr>
    <w:rPr>
      <w:rFonts w:ascii="Courier New" w:eastAsia="Times New Roman" w:hAnsi="Courier New" w:cs="Times New Roman"/>
      <w:szCs w:val="20"/>
      <w:lang w:val="en-US"/>
    </w:rPr>
  </w:style>
  <w:style w:type="character" w:customStyle="1" w:styleId="PlainTextChar">
    <w:name w:val="Plain Text Char"/>
    <w:basedOn w:val="DefaultParagraphFont"/>
    <w:link w:val="PlainText"/>
    <w:rsid w:val="00B03661"/>
    <w:rPr>
      <w:rFonts w:ascii="Courier New" w:eastAsia="Times New Roman" w:hAnsi="Courier New" w:cs="Times New Roman"/>
      <w:sz w:val="20"/>
      <w:szCs w:val="20"/>
      <w:lang w:val="en-US"/>
    </w:rPr>
  </w:style>
  <w:style w:type="character" w:customStyle="1" w:styleId="shorttext">
    <w:name w:val="short_text"/>
    <w:basedOn w:val="DefaultParagraphFont"/>
    <w:rsid w:val="00490D53"/>
  </w:style>
  <w:style w:type="paragraph" w:customStyle="1" w:styleId="1">
    <w:name w:val="1"/>
    <w:basedOn w:val="Normal"/>
    <w:rsid w:val="00A536F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ro/search?hl=ro&amp;tbo=p&amp;tbm=bks&amp;q=inauthor:%22William+D.+McArdle%22" TargetMode="External"/><Relationship Id="rId18" Type="http://schemas.openxmlformats.org/officeDocument/2006/relationships/hyperlink" Target="https://www.google.ro/search?hl=ro&amp;tbo=p&amp;tbm=bks&amp;q=inauthor:%22William+D.+McArdle%22"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mazon.com/Victor-L.-Katch/e/B001IGUNSO/ref=dp_byline_cont_book_3" TargetMode="External"/><Relationship Id="rId17" Type="http://schemas.openxmlformats.org/officeDocument/2006/relationships/hyperlink" Target="https://www.amazon.com/Victor-L.-Katch/e/B001IGUNSO/ref=dp_byline_cont_book_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mazon.com/Frank-I.-Katch/e/B000APOYDE/ref=dp_byline_cont_book_2" TargetMode="External"/><Relationship Id="rId20" Type="http://schemas.openxmlformats.org/officeDocument/2006/relationships/hyperlink" Target="https://www.google.ro/search?hl=ro&amp;tbo=p&amp;tbm=bks&amp;q=inauthor:%22Victor+L.+Katch%22"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amazon.com/Frank-I.-Katch/e/B000APOYDE/ref=dp_byline_cont_book_2"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ogle.ro/search?hl=ro&amp;tbo=p&amp;tbm=bks&amp;q=inauthor:%22Victor+L.+Katch%2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ogle.ro/search?hl=ro&amp;tbo=p&amp;tbm=bks&amp;q=inauthor:%22Frank+I.+Katch%22"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oogle.ro/search?hl=ro&amp;tbo=p&amp;tbm=bks&amp;q=inauthor:%22Frank+I.+Katch%22"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MACCJ7WAEWV6-2038144676-15</_dlc_DocId>
    <_dlc_DocIdUrl xmlns="4c155583-69f9-458b-843e-56574a4bdc09">
      <Url>https://www.umfiasi.ro/en/academic/facultati/medical-bioengineering/_layouts/15/DocIdRedir.aspx?ID=MACCJ7WAEWV6-2038144676-15</Url>
      <Description>MACCJ7WAEWV6-2038144676-15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016BA-FA17-46BD-98E5-70675FB1B8F9}"/>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2E5CEE0E-414D-455C-A656-B870D6F9B300}"/>
</file>

<file path=docProps/app.xml><?xml version="1.0" encoding="utf-8"?>
<Properties xmlns="http://schemas.openxmlformats.org/officeDocument/2006/extended-properties" xmlns:vt="http://schemas.openxmlformats.org/officeDocument/2006/docPropsVTypes">
  <Template>Normal</Template>
  <TotalTime>5</TotalTime>
  <Pages>1</Pages>
  <Words>1492</Words>
  <Characters>8508</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2017-04-26T16:05:00Z</cp:lastPrinted>
  <dcterms:created xsi:type="dcterms:W3CDTF">2019-11-22T10:08:00Z</dcterms:created>
  <dcterms:modified xsi:type="dcterms:W3CDTF">2019-11-29T18:15:00Z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376afdc4-0555-4cb9-afed-03db38a5047c</vt:lpwstr>
  </property>
</Properties>
</file>