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CC7D87" w:rsidRDefault="00704BB4" w:rsidP="00704BB4">
      <w:pPr>
        <w:spacing w:line="276" w:lineRule="auto"/>
        <w:jc w:val="center"/>
        <w:rPr>
          <w:rFonts w:asciiTheme="majorHAnsi" w:hAnsiTheme="majorHAnsi" w:cs="Times New Roman"/>
          <w:b/>
          <w:bCs/>
          <w:sz w:val="28"/>
          <w:szCs w:val="28"/>
          <w:lang w:val="en-US"/>
        </w:rPr>
      </w:pPr>
      <w:r w:rsidRPr="00CC7D87">
        <w:rPr>
          <w:rFonts w:asciiTheme="majorHAnsi" w:hAnsiTheme="majorHAnsi" w:cs="Times New Roman"/>
          <w:b/>
          <w:bCs/>
          <w:sz w:val="28"/>
          <w:szCs w:val="28"/>
          <w:lang w:val="en-US"/>
        </w:rPr>
        <w:t>ACADEMIC DISCIPLINE OVERVIEW</w:t>
      </w:r>
    </w:p>
    <w:p w14:paraId="14B26415" w14:textId="77777777" w:rsidR="00704BB4" w:rsidRPr="00CC7D87" w:rsidRDefault="00704BB4" w:rsidP="00704BB4">
      <w:pPr>
        <w:spacing w:line="276" w:lineRule="auto"/>
        <w:jc w:val="center"/>
        <w:rPr>
          <w:rFonts w:asciiTheme="majorHAnsi" w:hAnsiTheme="majorHAnsi" w:cs="Times New Roman"/>
          <w:b/>
          <w:bCs/>
          <w:sz w:val="28"/>
          <w:szCs w:val="28"/>
          <w:lang w:val="en-US"/>
        </w:rPr>
      </w:pPr>
    </w:p>
    <w:p w14:paraId="1AB62384" w14:textId="77777777" w:rsidR="00704BB4" w:rsidRPr="00CC7D87" w:rsidRDefault="00704BB4" w:rsidP="00704BB4">
      <w:pPr>
        <w:numPr>
          <w:ilvl w:val="0"/>
          <w:numId w:val="1"/>
        </w:numPr>
        <w:spacing w:line="276" w:lineRule="auto"/>
        <w:jc w:val="both"/>
        <w:rPr>
          <w:rFonts w:asciiTheme="majorHAnsi" w:hAnsiTheme="majorHAnsi" w:cs="Times New Roman"/>
          <w:b/>
          <w:bCs/>
          <w:szCs w:val="20"/>
          <w:lang w:val="en-US"/>
        </w:rPr>
      </w:pPr>
      <w:r w:rsidRPr="00CC7D87">
        <w:rPr>
          <w:rFonts w:asciiTheme="majorHAnsi" w:hAnsiTheme="majorHAnsi" w:cs="Times New Roman"/>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CC7D87"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CC7D87" w:rsidRDefault="00704BB4" w:rsidP="00FE5CFE">
            <w:pPr>
              <w:spacing w:line="276" w:lineRule="auto"/>
              <w:jc w:val="center"/>
              <w:rPr>
                <w:rFonts w:asciiTheme="majorHAnsi" w:hAnsiTheme="majorHAnsi" w:cs="Times New Roman"/>
                <w:szCs w:val="20"/>
                <w:lang w:val="en-US"/>
              </w:rPr>
            </w:pPr>
            <w:r w:rsidRPr="00CC7D87">
              <w:rPr>
                <w:rFonts w:asciiTheme="majorHAnsi" w:hAnsiTheme="majorHAnsi" w:cs="Times New Roman"/>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GRIGORE T. POPA UNIVERSITY OF MEDICINE AND PHARMACY IASI</w:t>
            </w:r>
          </w:p>
        </w:tc>
      </w:tr>
      <w:tr w:rsidR="00704BB4" w:rsidRPr="00CC7D87"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CC7D87" w:rsidRDefault="00704BB4" w:rsidP="00FE5CFE">
            <w:pPr>
              <w:spacing w:line="276" w:lineRule="auto"/>
              <w:jc w:val="center"/>
              <w:rPr>
                <w:rFonts w:asciiTheme="majorHAnsi" w:hAnsiTheme="majorHAnsi" w:cs="Times New Roman"/>
                <w:szCs w:val="20"/>
                <w:lang w:val="en-US"/>
              </w:rPr>
            </w:pPr>
            <w:r w:rsidRPr="00CC7D87">
              <w:rPr>
                <w:rFonts w:asciiTheme="majorHAnsi" w:hAnsiTheme="majorHAnsi" w:cs="Times New Roman"/>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 xml:space="preserve">FACULTY OF MEDICAL BIOENGINEERING </w:t>
            </w:r>
          </w:p>
        </w:tc>
      </w:tr>
      <w:tr w:rsidR="00704BB4" w:rsidRPr="00CC7D87"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CC7D87" w:rsidRDefault="00704BB4" w:rsidP="00FE5CFE">
            <w:pPr>
              <w:spacing w:line="276" w:lineRule="auto"/>
              <w:jc w:val="center"/>
              <w:rPr>
                <w:rFonts w:asciiTheme="majorHAnsi" w:hAnsiTheme="majorHAnsi" w:cs="Times New Roman"/>
                <w:szCs w:val="20"/>
                <w:lang w:val="en-US"/>
              </w:rPr>
            </w:pPr>
            <w:r w:rsidRPr="00CC7D87">
              <w:rPr>
                <w:rFonts w:asciiTheme="majorHAnsi" w:hAnsiTheme="majorHAnsi" w:cs="Times New Roman"/>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 xml:space="preserve">PROGRAMME: </w:t>
            </w:r>
            <w:r w:rsidR="00CB7F64" w:rsidRPr="00CC7D87">
              <w:rPr>
                <w:rFonts w:asciiTheme="majorHAnsi" w:hAnsiTheme="majorHAnsi" w:cs="Times New Roman"/>
                <w:bCs/>
                <w:szCs w:val="20"/>
                <w:lang w:val="en-US"/>
              </w:rPr>
              <w:t xml:space="preserve">Physio-kinetotherapy </w:t>
            </w:r>
            <w:r w:rsidRPr="00CC7D87">
              <w:rPr>
                <w:rFonts w:asciiTheme="majorHAnsi" w:hAnsiTheme="majorHAnsi" w:cs="Times New Roman"/>
                <w:bCs/>
                <w:szCs w:val="20"/>
                <w:lang w:val="en-US"/>
              </w:rPr>
              <w:t>and rehabilitation</w:t>
            </w:r>
          </w:p>
        </w:tc>
      </w:tr>
      <w:tr w:rsidR="00704BB4" w:rsidRPr="00CC7D87"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CC7D87" w:rsidRDefault="00704BB4" w:rsidP="00FE5CFE">
            <w:pPr>
              <w:spacing w:line="276" w:lineRule="auto"/>
              <w:jc w:val="center"/>
              <w:rPr>
                <w:rFonts w:asciiTheme="majorHAnsi" w:hAnsiTheme="majorHAnsi" w:cs="Times New Roman"/>
                <w:szCs w:val="20"/>
                <w:lang w:val="en-US"/>
              </w:rPr>
            </w:pPr>
            <w:r w:rsidRPr="00CC7D87">
              <w:rPr>
                <w:rFonts w:asciiTheme="majorHAnsi" w:hAnsiTheme="majorHAnsi" w:cs="Times New Roman"/>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STUDY FIELD: Health</w:t>
            </w:r>
          </w:p>
        </w:tc>
      </w:tr>
      <w:tr w:rsidR="00704BB4" w:rsidRPr="00CC7D87"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CC7D87" w:rsidRDefault="00704BB4" w:rsidP="00FE5CFE">
            <w:pPr>
              <w:spacing w:line="276" w:lineRule="auto"/>
              <w:jc w:val="center"/>
              <w:rPr>
                <w:rFonts w:asciiTheme="majorHAnsi" w:hAnsiTheme="majorHAnsi" w:cs="Times New Roman"/>
                <w:szCs w:val="20"/>
                <w:lang w:val="en-US"/>
              </w:rPr>
            </w:pPr>
            <w:r w:rsidRPr="00CC7D87">
              <w:rPr>
                <w:rFonts w:asciiTheme="majorHAnsi" w:hAnsiTheme="majorHAnsi" w:cs="Times New Roman"/>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STUDY CYCLE: UNDERGRADUATE</w:t>
            </w:r>
          </w:p>
        </w:tc>
      </w:tr>
      <w:tr w:rsidR="00704BB4" w:rsidRPr="00CC7D87"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CC7D87" w:rsidRDefault="00704BB4" w:rsidP="00FE5CFE">
            <w:pPr>
              <w:spacing w:line="276" w:lineRule="auto"/>
              <w:jc w:val="center"/>
              <w:rPr>
                <w:rFonts w:asciiTheme="majorHAnsi" w:hAnsiTheme="majorHAnsi" w:cs="Times New Roman"/>
                <w:szCs w:val="20"/>
                <w:lang w:val="en-US"/>
              </w:rPr>
            </w:pPr>
            <w:r w:rsidRPr="00CC7D87">
              <w:rPr>
                <w:rFonts w:asciiTheme="majorHAnsi" w:hAnsiTheme="majorHAnsi" w:cs="Times New Roman"/>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STUDY PROGRAMME: IN ENGLISH</w:t>
            </w:r>
          </w:p>
        </w:tc>
      </w:tr>
      <w:tr w:rsidR="00704BB4" w:rsidRPr="00CC7D87"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CC7D87" w:rsidRDefault="00704BB4" w:rsidP="00FE5CFE">
            <w:pPr>
              <w:spacing w:line="276" w:lineRule="auto"/>
              <w:rPr>
                <w:rFonts w:asciiTheme="majorHAnsi" w:hAnsiTheme="majorHAnsi" w:cs="Times New Roman"/>
                <w:bCs/>
                <w:szCs w:val="20"/>
                <w:lang w:val="en-US"/>
              </w:rPr>
            </w:pPr>
          </w:p>
          <w:p w14:paraId="6DD56EF8" w14:textId="77777777" w:rsidR="00704BB4" w:rsidRPr="00CC7D87" w:rsidRDefault="00704BB4" w:rsidP="00FE5CFE">
            <w:pPr>
              <w:numPr>
                <w:ilvl w:val="0"/>
                <w:numId w:val="1"/>
              </w:numPr>
              <w:spacing w:line="276" w:lineRule="auto"/>
              <w:rPr>
                <w:rFonts w:asciiTheme="majorHAnsi" w:hAnsiTheme="majorHAnsi" w:cs="Times New Roman"/>
                <w:b/>
                <w:bCs/>
                <w:szCs w:val="20"/>
                <w:lang w:val="en-US"/>
              </w:rPr>
            </w:pPr>
            <w:r w:rsidRPr="00CC7D87">
              <w:rPr>
                <w:rFonts w:asciiTheme="majorHAnsi" w:hAnsiTheme="majorHAnsi" w:cs="Times New Roman"/>
                <w:b/>
                <w:bCs/>
                <w:szCs w:val="20"/>
                <w:lang w:val="en-US"/>
              </w:rPr>
              <w:t>Subject data</w:t>
            </w:r>
          </w:p>
        </w:tc>
      </w:tr>
      <w:tr w:rsidR="00704BB4" w:rsidRPr="00CC7D87"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CC7D87" w:rsidRDefault="00704BB4" w:rsidP="00FE5CFE">
            <w:pPr>
              <w:spacing w:line="276" w:lineRule="auto"/>
              <w:jc w:val="both"/>
              <w:rPr>
                <w:rFonts w:asciiTheme="majorHAnsi" w:hAnsiTheme="majorHAnsi" w:cs="Times New Roman"/>
                <w:bCs/>
                <w:szCs w:val="20"/>
                <w:lang w:val="en-US"/>
              </w:rPr>
            </w:pPr>
            <w:r w:rsidRPr="00CC7D87">
              <w:rPr>
                <w:rFonts w:asciiTheme="majorHAnsi" w:hAnsiTheme="majorHAnsi" w:cs="Times New Roman"/>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590A32C0" w:rsidR="00704BB4" w:rsidRPr="00CC7D87" w:rsidRDefault="00704BB4" w:rsidP="00821837">
            <w:pPr>
              <w:spacing w:line="276" w:lineRule="auto"/>
              <w:jc w:val="both"/>
              <w:rPr>
                <w:rFonts w:asciiTheme="majorHAnsi" w:hAnsiTheme="majorHAnsi" w:cs="Times New Roman"/>
                <w:szCs w:val="20"/>
                <w:lang w:val="en-US"/>
              </w:rPr>
            </w:pPr>
            <w:r w:rsidRPr="00CC7D87">
              <w:rPr>
                <w:rFonts w:asciiTheme="majorHAnsi" w:hAnsiTheme="majorHAnsi" w:cs="Times New Roman"/>
                <w:bCs/>
                <w:szCs w:val="20"/>
                <w:lang w:val="en-US"/>
              </w:rPr>
              <w:t xml:space="preserve">Subject: </w:t>
            </w:r>
            <w:r w:rsidR="00821837">
              <w:rPr>
                <w:rFonts w:asciiTheme="majorHAnsi" w:hAnsiTheme="majorHAnsi" w:cs="Times New Roman"/>
                <w:bCs/>
                <w:szCs w:val="20"/>
                <w:lang w:val="en-US"/>
              </w:rPr>
              <w:t>Medical g</w:t>
            </w:r>
            <w:r w:rsidR="00E60B02" w:rsidRPr="00CC7D87">
              <w:rPr>
                <w:rFonts w:asciiTheme="majorHAnsi" w:hAnsiTheme="majorHAnsi" w:cs="Times New Roman"/>
                <w:szCs w:val="20"/>
              </w:rPr>
              <w:t xml:space="preserve">ymnastics </w:t>
            </w:r>
            <w:r w:rsidR="00203DD2" w:rsidRPr="00CC7D87">
              <w:rPr>
                <w:rFonts w:asciiTheme="majorHAnsi" w:hAnsiTheme="majorHAnsi" w:cs="Times New Roman"/>
                <w:szCs w:val="20"/>
              </w:rPr>
              <w:t xml:space="preserve">RE </w:t>
            </w:r>
            <w:r w:rsidR="00821837">
              <w:rPr>
                <w:rFonts w:asciiTheme="majorHAnsi" w:hAnsiTheme="majorHAnsi" w:cs="Times New Roman"/>
                <w:b/>
                <w:szCs w:val="20"/>
              </w:rPr>
              <w:t>1109</w:t>
            </w:r>
          </w:p>
        </w:tc>
      </w:tr>
      <w:tr w:rsidR="00403E4F" w:rsidRPr="00CC7D87"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403E4F" w:rsidRPr="00CC7D87" w:rsidRDefault="00403E4F" w:rsidP="00FE5CFE">
            <w:pPr>
              <w:spacing w:line="276" w:lineRule="auto"/>
              <w:jc w:val="both"/>
              <w:rPr>
                <w:rFonts w:asciiTheme="majorHAnsi" w:hAnsiTheme="majorHAnsi" w:cs="Times New Roman"/>
                <w:bCs/>
                <w:szCs w:val="20"/>
                <w:lang w:val="en-US"/>
              </w:rPr>
            </w:pPr>
            <w:r w:rsidRPr="00CC7D87">
              <w:rPr>
                <w:rFonts w:asciiTheme="majorHAnsi" w:hAnsiTheme="majorHAnsi" w:cs="Times New Roman"/>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1CCB88B8" w:rsidR="00403E4F" w:rsidRPr="00CC7D87" w:rsidRDefault="00403E4F" w:rsidP="00815725">
            <w:pPr>
              <w:spacing w:line="276" w:lineRule="auto"/>
              <w:jc w:val="both"/>
              <w:rPr>
                <w:rFonts w:asciiTheme="majorHAnsi" w:hAnsiTheme="majorHAnsi" w:cs="Times New Roman"/>
                <w:bCs/>
                <w:szCs w:val="20"/>
                <w:lang w:val="en-US"/>
              </w:rPr>
            </w:pPr>
            <w:r>
              <w:rPr>
                <w:rFonts w:cs="Times New Roman"/>
                <w:bCs/>
                <w:szCs w:val="20"/>
                <w:lang w:val="en-US"/>
              </w:rPr>
              <w:t xml:space="preserve">Module leader: </w:t>
            </w:r>
          </w:p>
        </w:tc>
      </w:tr>
      <w:tr w:rsidR="00403E4F" w:rsidRPr="00CC7D87"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403E4F" w:rsidRPr="00CC7D87" w:rsidRDefault="00403E4F" w:rsidP="00FE5CFE">
            <w:pPr>
              <w:spacing w:line="276" w:lineRule="auto"/>
              <w:jc w:val="both"/>
              <w:rPr>
                <w:rFonts w:asciiTheme="majorHAnsi" w:hAnsiTheme="majorHAnsi" w:cs="Times New Roman"/>
                <w:bCs/>
                <w:szCs w:val="20"/>
                <w:lang w:val="en-US"/>
              </w:rPr>
            </w:pPr>
            <w:r w:rsidRPr="00CC7D87">
              <w:rPr>
                <w:rFonts w:asciiTheme="majorHAnsi" w:hAnsiTheme="majorHAnsi" w:cs="Times New Roman"/>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0EF7539C" w:rsidR="00403E4F" w:rsidRPr="00CC7D87" w:rsidRDefault="00403E4F" w:rsidP="00821837">
            <w:pPr>
              <w:spacing w:line="276" w:lineRule="auto"/>
              <w:jc w:val="both"/>
              <w:rPr>
                <w:rFonts w:asciiTheme="majorHAnsi" w:hAnsiTheme="majorHAnsi" w:cs="Times New Roman"/>
                <w:bCs/>
                <w:szCs w:val="20"/>
                <w:lang w:val="en-US"/>
              </w:rPr>
            </w:pPr>
            <w:r>
              <w:rPr>
                <w:rFonts w:cs="Times New Roman"/>
                <w:bCs/>
                <w:szCs w:val="20"/>
                <w:lang w:val="en-US"/>
              </w:rPr>
              <w:t xml:space="preserve">Seminar leader: </w:t>
            </w:r>
            <w:r w:rsidR="00815725">
              <w:rPr>
                <w:rFonts w:cs="Times New Roman"/>
                <w:bCs/>
                <w:szCs w:val="20"/>
                <w:lang w:val="en-US"/>
              </w:rPr>
              <w:t xml:space="preserve">Associate professor phd </w:t>
            </w:r>
            <w:r w:rsidR="00815725">
              <w:rPr>
                <w:rFonts w:cs="Times New Roman"/>
                <w:szCs w:val="20"/>
              </w:rPr>
              <w:t xml:space="preserve"> Mariana Rotariu, </w:t>
            </w:r>
            <w:r>
              <w:rPr>
                <w:rFonts w:cs="Times New Roman"/>
                <w:bCs/>
                <w:szCs w:val="20"/>
                <w:lang w:val="en-US"/>
              </w:rPr>
              <w:t>Asist.</w:t>
            </w:r>
            <w:r w:rsidR="00821837">
              <w:rPr>
                <w:rFonts w:cs="Times New Roman"/>
                <w:bCs/>
                <w:szCs w:val="20"/>
                <w:lang w:val="en-US"/>
              </w:rPr>
              <w:t>phd</w:t>
            </w:r>
            <w:r>
              <w:rPr>
                <w:rFonts w:cs="Times New Roman"/>
                <w:bCs/>
                <w:szCs w:val="20"/>
                <w:lang w:val="en-US"/>
              </w:rPr>
              <w:t>. Ionite catalin</w:t>
            </w:r>
          </w:p>
        </w:tc>
      </w:tr>
      <w:tr w:rsidR="00704BB4" w:rsidRPr="00CC7D87"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CC7D87" w:rsidRDefault="00704BB4" w:rsidP="00FE5CFE">
            <w:pPr>
              <w:spacing w:line="276" w:lineRule="auto"/>
              <w:jc w:val="both"/>
              <w:rPr>
                <w:rFonts w:asciiTheme="majorHAnsi" w:hAnsiTheme="majorHAnsi" w:cs="Times New Roman"/>
                <w:bCs/>
                <w:szCs w:val="20"/>
                <w:lang w:val="en-US"/>
              </w:rPr>
            </w:pPr>
            <w:r w:rsidRPr="00CC7D87">
              <w:rPr>
                <w:rFonts w:asciiTheme="majorHAnsi" w:hAnsiTheme="majorHAnsi" w:cs="Times New Roman"/>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715A13C6" w:rsidR="00704BB4" w:rsidRPr="00CC7D87" w:rsidRDefault="008B1104" w:rsidP="00FE5CFE">
            <w:pPr>
              <w:spacing w:line="276" w:lineRule="auto"/>
              <w:jc w:val="center"/>
              <w:rPr>
                <w:rFonts w:asciiTheme="majorHAnsi" w:hAnsiTheme="majorHAnsi" w:cs="Times New Roman"/>
                <w:bCs/>
                <w:szCs w:val="20"/>
                <w:lang w:val="en-US"/>
              </w:rPr>
            </w:pPr>
            <w:r w:rsidRPr="00CC7D87">
              <w:rPr>
                <w:rFonts w:asciiTheme="majorHAnsi" w:hAnsiTheme="majorHAnsi" w:cs="Times New Roman"/>
                <w:bCs/>
                <w:szCs w:val="20"/>
                <w:lang w:val="en-US"/>
              </w:rPr>
              <w:t>1</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CC7D87" w:rsidRDefault="00704BB4" w:rsidP="00FE5CFE">
            <w:pPr>
              <w:spacing w:line="276" w:lineRule="auto"/>
              <w:jc w:val="both"/>
              <w:rPr>
                <w:rFonts w:asciiTheme="majorHAnsi" w:hAnsiTheme="majorHAnsi" w:cs="Times New Roman"/>
                <w:bCs/>
                <w:szCs w:val="20"/>
                <w:lang w:val="en-US"/>
              </w:rPr>
            </w:pPr>
            <w:r w:rsidRPr="00CC7D87">
              <w:rPr>
                <w:rFonts w:asciiTheme="majorHAnsi" w:hAnsiTheme="majorHAnsi" w:cs="Times New Roman"/>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258C53DF" w:rsidR="00704BB4" w:rsidRPr="00CC7D87" w:rsidRDefault="00821837" w:rsidP="00FE5CFE">
            <w:pPr>
              <w:spacing w:line="276" w:lineRule="auto"/>
              <w:jc w:val="center"/>
              <w:rPr>
                <w:rFonts w:asciiTheme="majorHAnsi" w:hAnsiTheme="majorHAnsi" w:cs="Times New Roman"/>
                <w:bCs/>
                <w:szCs w:val="20"/>
                <w:lang w:val="en-US"/>
              </w:rPr>
            </w:pPr>
            <w:r>
              <w:rPr>
                <w:rFonts w:asciiTheme="majorHAnsi" w:hAnsiTheme="majorHAnsi" w:cs="Times New Roman"/>
                <w:bCs/>
                <w:szCs w:val="20"/>
                <w:lang w:val="en-US"/>
              </w:rPr>
              <w:t>1</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CC7D87" w:rsidRDefault="00704BB4" w:rsidP="00FE5CFE">
            <w:pPr>
              <w:spacing w:line="276" w:lineRule="auto"/>
              <w:jc w:val="both"/>
              <w:rPr>
                <w:rFonts w:asciiTheme="majorHAnsi" w:hAnsiTheme="majorHAnsi" w:cs="Times New Roman"/>
                <w:bCs/>
                <w:szCs w:val="20"/>
                <w:lang w:val="en-US"/>
              </w:rPr>
            </w:pPr>
            <w:r w:rsidRPr="00CC7D87">
              <w:rPr>
                <w:rFonts w:asciiTheme="majorHAnsi" w:hAnsiTheme="majorHAnsi" w:cs="Times New Roman"/>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5E4422E7" w:rsidR="00704BB4" w:rsidRPr="00CC7D87" w:rsidRDefault="00815725" w:rsidP="00FE5CFE">
            <w:pPr>
              <w:spacing w:line="276" w:lineRule="auto"/>
              <w:jc w:val="both"/>
              <w:rPr>
                <w:rFonts w:asciiTheme="majorHAnsi" w:hAnsiTheme="majorHAnsi" w:cs="Times New Roman"/>
                <w:bCs/>
                <w:szCs w:val="20"/>
                <w:lang w:val="en-US"/>
              </w:rPr>
            </w:pPr>
            <w:r>
              <w:rPr>
                <w:rFonts w:asciiTheme="majorHAnsi" w:hAnsiTheme="majorHAnsi" w:cs="Times New Roman"/>
                <w:szCs w:val="20"/>
              </w:rPr>
              <w:t>C1</w:t>
            </w:r>
          </w:p>
        </w:tc>
        <w:tc>
          <w:tcPr>
            <w:tcW w:w="1440" w:type="dxa"/>
            <w:tcBorders>
              <w:top w:val="single" w:sz="4" w:space="0" w:color="auto"/>
              <w:left w:val="single" w:sz="4" w:space="0" w:color="auto"/>
              <w:bottom w:val="single" w:sz="4" w:space="0" w:color="auto"/>
              <w:right w:val="single" w:sz="4" w:space="0" w:color="auto"/>
            </w:tcBorders>
            <w:hideMark/>
          </w:tcPr>
          <w:p w14:paraId="51A3CBDB" w14:textId="15ECB7DE" w:rsidR="00704BB4" w:rsidRPr="00CC7D87" w:rsidRDefault="00704BB4" w:rsidP="00FE5CFE">
            <w:pPr>
              <w:spacing w:line="276" w:lineRule="auto"/>
              <w:jc w:val="both"/>
              <w:rPr>
                <w:rFonts w:asciiTheme="majorHAnsi" w:hAnsiTheme="majorHAnsi" w:cs="Times New Roman"/>
                <w:bCs/>
                <w:szCs w:val="20"/>
                <w:lang w:val="en-US"/>
              </w:rPr>
            </w:pPr>
            <w:r w:rsidRPr="00CC7D87">
              <w:rPr>
                <w:rFonts w:asciiTheme="majorHAnsi" w:hAnsiTheme="majorHAnsi" w:cs="Times New Roman"/>
                <w:bCs/>
                <w:szCs w:val="20"/>
                <w:lang w:val="en-US"/>
              </w:rPr>
              <w:t>2.7. Subject status</w:t>
            </w:r>
            <w:r w:rsidR="008B1104" w:rsidRPr="00CC7D87">
              <w:rPr>
                <w:rFonts w:asciiTheme="majorHAnsi" w:hAnsiTheme="majorHAnsi" w:cs="Times New Roman"/>
                <w:bCs/>
                <w:szCs w:val="20"/>
                <w:lang w:val="en-US"/>
              </w:rPr>
              <w:t xml:space="preserve"> </w:t>
            </w:r>
          </w:p>
        </w:tc>
        <w:tc>
          <w:tcPr>
            <w:tcW w:w="1283" w:type="dxa"/>
            <w:tcBorders>
              <w:top w:val="single" w:sz="4" w:space="0" w:color="auto"/>
              <w:left w:val="single" w:sz="4" w:space="0" w:color="auto"/>
              <w:bottom w:val="single" w:sz="4" w:space="0" w:color="auto"/>
              <w:right w:val="single" w:sz="4" w:space="0" w:color="auto"/>
            </w:tcBorders>
            <w:hideMark/>
          </w:tcPr>
          <w:p w14:paraId="4E8C4F0A" w14:textId="77777777" w:rsidR="00704BB4" w:rsidRPr="00CC7D87" w:rsidRDefault="00704BB4" w:rsidP="009863CF">
            <w:pPr>
              <w:spacing w:line="276" w:lineRule="auto"/>
              <w:jc w:val="both"/>
              <w:rPr>
                <w:rFonts w:asciiTheme="majorHAnsi" w:hAnsiTheme="majorHAnsi" w:cs="Times New Roman"/>
                <w:bCs/>
                <w:szCs w:val="20"/>
                <w:lang w:val="en-US"/>
              </w:rPr>
            </w:pPr>
            <w:r w:rsidRPr="00CC7D87">
              <w:rPr>
                <w:rFonts w:asciiTheme="majorHAnsi" w:hAnsiTheme="majorHAnsi" w:cs="Times New Roman"/>
                <w:bCs/>
                <w:szCs w:val="20"/>
                <w:lang w:val="en-US"/>
              </w:rPr>
              <w:t xml:space="preserve">Mandatory </w:t>
            </w:r>
          </w:p>
          <w:p w14:paraId="13D071AB" w14:textId="77C10919" w:rsidR="00DE722F" w:rsidRPr="00CC7D87" w:rsidRDefault="00DE722F" w:rsidP="009863CF">
            <w:pPr>
              <w:spacing w:line="276" w:lineRule="auto"/>
              <w:jc w:val="both"/>
              <w:rPr>
                <w:rFonts w:asciiTheme="majorHAnsi" w:hAnsiTheme="majorHAnsi" w:cs="Times New Roman"/>
                <w:bCs/>
                <w:szCs w:val="20"/>
                <w:lang w:val="en-US"/>
              </w:rPr>
            </w:pPr>
            <w:r w:rsidRPr="00CC7D87">
              <w:rPr>
                <w:rFonts w:asciiTheme="majorHAnsi" w:hAnsiTheme="majorHAnsi" w:cs="Times New Roman"/>
                <w:bCs/>
                <w:szCs w:val="20"/>
                <w:lang w:val="en-US"/>
              </w:rPr>
              <w:t>DS</w:t>
            </w:r>
          </w:p>
        </w:tc>
      </w:tr>
    </w:tbl>
    <w:p w14:paraId="6BCD845A" w14:textId="77777777" w:rsidR="00704BB4" w:rsidRPr="00CC7D87" w:rsidRDefault="00704BB4" w:rsidP="00704BB4">
      <w:pPr>
        <w:spacing w:line="276" w:lineRule="auto"/>
        <w:rPr>
          <w:rFonts w:asciiTheme="majorHAnsi" w:hAnsiTheme="majorHAnsi" w:cs="Times New Roman"/>
          <w:szCs w:val="20"/>
          <w:lang w:val="en-US"/>
        </w:rPr>
      </w:pPr>
    </w:p>
    <w:p w14:paraId="465B6343" w14:textId="77777777" w:rsidR="00704BB4" w:rsidRPr="00CC7D87" w:rsidRDefault="00704BB4" w:rsidP="00704BB4">
      <w:pPr>
        <w:pStyle w:val="ListParagraph"/>
        <w:numPr>
          <w:ilvl w:val="0"/>
          <w:numId w:val="1"/>
        </w:numPr>
        <w:rPr>
          <w:rFonts w:asciiTheme="majorHAnsi" w:hAnsiTheme="majorHAnsi"/>
          <w:b/>
          <w:bCs/>
          <w:szCs w:val="20"/>
          <w:lang w:val="en-US"/>
        </w:rPr>
      </w:pPr>
      <w:r w:rsidRPr="00CC7D87">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CC7D87"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68DCD33B" w:rsidR="00704BB4" w:rsidRPr="00CC7D87" w:rsidRDefault="00324C84" w:rsidP="00FE5CFE">
            <w:pPr>
              <w:spacing w:line="276" w:lineRule="auto"/>
              <w:jc w:val="center"/>
              <w:rPr>
                <w:rFonts w:asciiTheme="majorHAnsi" w:hAnsiTheme="majorHAnsi" w:cs="Times New Roman"/>
                <w:bCs/>
                <w:szCs w:val="20"/>
                <w:lang w:val="en-US"/>
              </w:rPr>
            </w:pPr>
            <w:r w:rsidRPr="00CC7D87">
              <w:rPr>
                <w:rFonts w:asciiTheme="majorHAnsi" w:hAnsiTheme="majorHAnsi" w:cs="Times New Roman"/>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57693FD2" w:rsidR="00704BB4" w:rsidRPr="00CC7D87" w:rsidRDefault="00821837" w:rsidP="00FE5CFE">
            <w:pPr>
              <w:spacing w:line="276" w:lineRule="auto"/>
              <w:jc w:val="center"/>
              <w:rPr>
                <w:rFonts w:asciiTheme="majorHAnsi" w:hAnsiTheme="majorHAnsi" w:cs="Times New Roman"/>
                <w:bCs/>
                <w:szCs w:val="20"/>
                <w:lang w:val="en-US"/>
              </w:rPr>
            </w:pPr>
            <w:r>
              <w:rPr>
                <w:rFonts w:asciiTheme="majorHAnsi" w:hAnsiTheme="majorHAnsi" w:cs="Times New Roman"/>
                <w:bCs/>
                <w:szCs w:val="20"/>
                <w:lang w:val="en-US"/>
              </w:rPr>
              <w:t>0</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63A28E7D" w:rsidR="00704BB4" w:rsidRPr="00CC7D87" w:rsidRDefault="00821837" w:rsidP="00FE5CFE">
            <w:pPr>
              <w:spacing w:line="276" w:lineRule="auto"/>
              <w:jc w:val="center"/>
              <w:rPr>
                <w:rFonts w:asciiTheme="majorHAnsi" w:hAnsiTheme="majorHAnsi" w:cs="Times New Roman"/>
                <w:bCs/>
                <w:szCs w:val="20"/>
                <w:lang w:val="en-US"/>
              </w:rPr>
            </w:pPr>
            <w:r>
              <w:rPr>
                <w:rFonts w:asciiTheme="majorHAnsi" w:hAnsiTheme="majorHAnsi" w:cs="Times New Roman"/>
                <w:bCs/>
                <w:szCs w:val="20"/>
                <w:lang w:val="en-US"/>
              </w:rPr>
              <w:t>2</w:t>
            </w:r>
          </w:p>
        </w:tc>
      </w:tr>
      <w:tr w:rsidR="00704BB4" w:rsidRPr="00CC7D87"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37EA22F7" w:rsidR="00704BB4" w:rsidRPr="00CC7D87" w:rsidRDefault="00324C84" w:rsidP="00FE5CFE">
            <w:pPr>
              <w:spacing w:line="276" w:lineRule="auto"/>
              <w:jc w:val="center"/>
              <w:rPr>
                <w:rFonts w:asciiTheme="majorHAnsi" w:hAnsiTheme="majorHAnsi" w:cs="Times New Roman"/>
                <w:bCs/>
                <w:szCs w:val="20"/>
                <w:lang w:val="en-US"/>
              </w:rPr>
            </w:pPr>
            <w:r w:rsidRPr="00CC7D87">
              <w:rPr>
                <w:rFonts w:asciiTheme="majorHAnsi" w:hAnsiTheme="majorHAnsi" w:cs="Times New Roman"/>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14DBE3D1" w:rsidR="00704BB4" w:rsidRPr="00CC7D87" w:rsidRDefault="00821837" w:rsidP="00FE5CFE">
            <w:pPr>
              <w:spacing w:line="276" w:lineRule="auto"/>
              <w:jc w:val="center"/>
              <w:rPr>
                <w:rFonts w:asciiTheme="majorHAnsi" w:hAnsiTheme="majorHAnsi" w:cs="Times New Roman"/>
                <w:bCs/>
                <w:szCs w:val="20"/>
                <w:lang w:val="en-US"/>
              </w:rPr>
            </w:pPr>
            <w:r>
              <w:rPr>
                <w:rFonts w:asciiTheme="majorHAnsi" w:hAnsiTheme="majorHAnsi" w:cs="Times New Roman"/>
                <w:bCs/>
                <w:szCs w:val="20"/>
                <w:lang w:val="en-US"/>
              </w:rPr>
              <w:t>0</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6DECA9B8" w:rsidR="00704BB4" w:rsidRPr="00CC7D87" w:rsidRDefault="00821837" w:rsidP="00FE5CFE">
            <w:pPr>
              <w:spacing w:line="276" w:lineRule="auto"/>
              <w:jc w:val="center"/>
              <w:rPr>
                <w:rFonts w:asciiTheme="majorHAnsi" w:hAnsiTheme="majorHAnsi" w:cs="Times New Roman"/>
                <w:bCs/>
                <w:szCs w:val="20"/>
                <w:lang w:val="en-US"/>
              </w:rPr>
            </w:pPr>
            <w:r>
              <w:rPr>
                <w:rFonts w:asciiTheme="majorHAnsi" w:hAnsiTheme="majorHAnsi" w:cs="Times New Roman"/>
                <w:bCs/>
                <w:szCs w:val="20"/>
                <w:lang w:val="en-US"/>
              </w:rPr>
              <w:t>28</w:t>
            </w:r>
          </w:p>
        </w:tc>
      </w:tr>
      <w:tr w:rsidR="00704BB4" w:rsidRPr="00CC7D87"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CC7D87" w:rsidRDefault="00704BB4" w:rsidP="00FE5CFE">
            <w:pPr>
              <w:spacing w:line="276" w:lineRule="auto"/>
              <w:rPr>
                <w:rFonts w:asciiTheme="majorHAnsi" w:hAnsiTheme="majorHAnsi" w:cs="Times New Roman"/>
                <w:szCs w:val="20"/>
                <w:lang w:val="en-US"/>
              </w:rPr>
            </w:pPr>
            <w:r w:rsidRPr="00CC7D87">
              <w:rPr>
                <w:rFonts w:asciiTheme="majorHAnsi" w:hAnsiTheme="majorHAnsi" w:cs="Times New Roman"/>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CC7D87" w:rsidRDefault="00704BB4" w:rsidP="00FE5CFE">
            <w:pPr>
              <w:spacing w:line="276" w:lineRule="auto"/>
              <w:jc w:val="center"/>
              <w:rPr>
                <w:rFonts w:asciiTheme="majorHAnsi" w:hAnsiTheme="majorHAnsi" w:cs="Times New Roman"/>
                <w:bCs/>
                <w:szCs w:val="20"/>
                <w:lang w:val="en-US"/>
              </w:rPr>
            </w:pPr>
            <w:r w:rsidRPr="00CC7D87">
              <w:rPr>
                <w:rFonts w:asciiTheme="majorHAnsi" w:hAnsiTheme="majorHAnsi" w:cs="Times New Roman"/>
                <w:bCs/>
                <w:szCs w:val="20"/>
                <w:lang w:val="en-US"/>
              </w:rPr>
              <w:t>Hours</w:t>
            </w:r>
          </w:p>
        </w:tc>
      </w:tr>
      <w:tr w:rsidR="00704BB4" w:rsidRPr="00CC7D87"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2CB1AFC4" w:rsidR="00704BB4" w:rsidRPr="00CC7D87" w:rsidRDefault="00CC7D87" w:rsidP="00FE5CFE">
            <w:pPr>
              <w:spacing w:line="276" w:lineRule="auto"/>
              <w:jc w:val="center"/>
              <w:rPr>
                <w:rFonts w:asciiTheme="majorHAnsi" w:hAnsiTheme="majorHAnsi" w:cs="Times New Roman"/>
                <w:szCs w:val="20"/>
                <w:lang w:val="en-US"/>
              </w:rPr>
            </w:pPr>
            <w:r>
              <w:rPr>
                <w:rFonts w:asciiTheme="majorHAnsi" w:hAnsiTheme="majorHAnsi" w:cs="Times New Roman"/>
                <w:szCs w:val="20"/>
                <w:lang w:val="en-US"/>
              </w:rPr>
              <w:t>12</w:t>
            </w:r>
          </w:p>
        </w:tc>
      </w:tr>
      <w:tr w:rsidR="00704BB4" w:rsidRPr="00CC7D87"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Supplementary documentation in the library, using specialised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30D611DA" w:rsidR="00704BB4" w:rsidRPr="00CC7D87" w:rsidRDefault="00DE722F" w:rsidP="00FE5CFE">
            <w:pPr>
              <w:spacing w:line="276" w:lineRule="auto"/>
              <w:jc w:val="center"/>
              <w:rPr>
                <w:rFonts w:asciiTheme="majorHAnsi" w:hAnsiTheme="majorHAnsi" w:cs="Times New Roman"/>
                <w:szCs w:val="20"/>
                <w:lang w:val="en-US"/>
              </w:rPr>
            </w:pPr>
            <w:r w:rsidRPr="00CC7D87">
              <w:rPr>
                <w:rFonts w:asciiTheme="majorHAnsi" w:hAnsiTheme="majorHAnsi" w:cs="Times New Roman"/>
                <w:szCs w:val="20"/>
                <w:lang w:val="en-US"/>
              </w:rPr>
              <w:t>5</w:t>
            </w:r>
          </w:p>
        </w:tc>
      </w:tr>
      <w:tr w:rsidR="00704BB4" w:rsidRPr="00CC7D87"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Preparation for seminars / practical classes, study themes, reviews, portofolio, and essays</w:t>
            </w:r>
          </w:p>
        </w:tc>
        <w:tc>
          <w:tcPr>
            <w:tcW w:w="891" w:type="dxa"/>
            <w:tcBorders>
              <w:top w:val="single" w:sz="4" w:space="0" w:color="auto"/>
              <w:left w:val="single" w:sz="4" w:space="0" w:color="auto"/>
              <w:bottom w:val="single" w:sz="4" w:space="0" w:color="auto"/>
              <w:right w:val="single" w:sz="4" w:space="0" w:color="auto"/>
            </w:tcBorders>
          </w:tcPr>
          <w:p w14:paraId="280B8A44" w14:textId="308725DB" w:rsidR="00704BB4" w:rsidRPr="00CC7D87" w:rsidRDefault="00DE722F" w:rsidP="00FE5CFE">
            <w:pPr>
              <w:spacing w:line="276" w:lineRule="auto"/>
              <w:jc w:val="center"/>
              <w:rPr>
                <w:rFonts w:asciiTheme="majorHAnsi" w:hAnsiTheme="majorHAnsi" w:cs="Times New Roman"/>
                <w:szCs w:val="20"/>
                <w:lang w:val="en-US"/>
              </w:rPr>
            </w:pPr>
            <w:r w:rsidRPr="00CC7D87">
              <w:rPr>
                <w:rFonts w:asciiTheme="majorHAnsi" w:hAnsiTheme="majorHAnsi" w:cs="Times New Roman"/>
                <w:szCs w:val="20"/>
                <w:lang w:val="en-US"/>
              </w:rPr>
              <w:t>5</w:t>
            </w:r>
          </w:p>
        </w:tc>
      </w:tr>
      <w:tr w:rsidR="00704BB4" w:rsidRPr="00CC7D87"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1B5DB6F4" w:rsidR="00704BB4" w:rsidRPr="00CC7D87" w:rsidRDefault="00DE722F" w:rsidP="00FE5CFE">
            <w:pPr>
              <w:spacing w:line="276" w:lineRule="auto"/>
              <w:jc w:val="center"/>
              <w:rPr>
                <w:rFonts w:asciiTheme="majorHAnsi" w:hAnsiTheme="majorHAnsi" w:cs="Times New Roman"/>
                <w:szCs w:val="20"/>
                <w:lang w:val="en-US"/>
              </w:rPr>
            </w:pPr>
            <w:r w:rsidRPr="00CC7D87">
              <w:rPr>
                <w:rFonts w:asciiTheme="majorHAnsi" w:hAnsiTheme="majorHAnsi" w:cs="Times New Roman"/>
                <w:szCs w:val="20"/>
                <w:lang w:val="en-US"/>
              </w:rPr>
              <w:t>2</w:t>
            </w:r>
          </w:p>
        </w:tc>
      </w:tr>
      <w:tr w:rsidR="00704BB4" w:rsidRPr="00CC7D87"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5B926C9D" w:rsidR="00704BB4" w:rsidRPr="00CC7D87" w:rsidRDefault="00DE722F" w:rsidP="00FE5CFE">
            <w:pPr>
              <w:spacing w:line="276" w:lineRule="auto"/>
              <w:jc w:val="center"/>
              <w:rPr>
                <w:rFonts w:asciiTheme="majorHAnsi" w:hAnsiTheme="majorHAnsi" w:cs="Times New Roman"/>
                <w:szCs w:val="20"/>
                <w:lang w:val="en-US"/>
              </w:rPr>
            </w:pPr>
            <w:r w:rsidRPr="00CC7D87">
              <w:rPr>
                <w:rFonts w:asciiTheme="majorHAnsi" w:hAnsiTheme="majorHAnsi" w:cs="Times New Roman"/>
                <w:szCs w:val="20"/>
                <w:lang w:val="en-US"/>
              </w:rPr>
              <w:t>2</w:t>
            </w:r>
          </w:p>
        </w:tc>
      </w:tr>
      <w:tr w:rsidR="00704BB4" w:rsidRPr="00CC7D87"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CC7D87" w:rsidRDefault="00704BB4" w:rsidP="00FE5CFE">
            <w:pPr>
              <w:spacing w:line="276" w:lineRule="auto"/>
              <w:jc w:val="center"/>
              <w:rPr>
                <w:rFonts w:asciiTheme="majorHAnsi" w:hAnsiTheme="majorHAnsi" w:cs="Times New Roman"/>
                <w:szCs w:val="20"/>
                <w:lang w:val="en-US"/>
              </w:rPr>
            </w:pPr>
          </w:p>
        </w:tc>
      </w:tr>
      <w:tr w:rsidR="00704BB4" w:rsidRPr="00CC7D87"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CC7D87" w:rsidRDefault="00704BB4" w:rsidP="00FE5CFE">
            <w:pPr>
              <w:spacing w:line="276" w:lineRule="auto"/>
              <w:rPr>
                <w:rFonts w:asciiTheme="majorHAnsi" w:hAnsiTheme="majorHAnsi" w:cs="Times New Roman"/>
                <w:szCs w:val="20"/>
                <w:lang w:val="en-US"/>
              </w:rPr>
            </w:pPr>
            <w:r w:rsidRPr="00CC7D87">
              <w:rPr>
                <w:rFonts w:asciiTheme="majorHAnsi" w:hAnsiTheme="majorHAnsi" w:cs="Times New Roman"/>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50CDEFA5" w:rsidR="00704BB4" w:rsidRPr="00CC7D87" w:rsidRDefault="00DE722F" w:rsidP="00FE5CFE">
            <w:pPr>
              <w:spacing w:line="276" w:lineRule="auto"/>
              <w:jc w:val="center"/>
              <w:rPr>
                <w:rFonts w:asciiTheme="majorHAnsi" w:hAnsiTheme="majorHAnsi" w:cs="Times New Roman"/>
                <w:szCs w:val="20"/>
                <w:lang w:val="en-US"/>
              </w:rPr>
            </w:pPr>
            <w:r w:rsidRPr="00CC7D87">
              <w:rPr>
                <w:rFonts w:asciiTheme="majorHAnsi" w:hAnsiTheme="majorHAnsi" w:cs="Times New Roman"/>
                <w:szCs w:val="20"/>
                <w:lang w:val="en-US"/>
              </w:rPr>
              <w:t>22</w:t>
            </w:r>
          </w:p>
        </w:tc>
      </w:tr>
      <w:tr w:rsidR="00704BB4" w:rsidRPr="00CC7D87"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CC7D87" w:rsidRDefault="00704BB4" w:rsidP="00FE5CFE">
            <w:pPr>
              <w:spacing w:line="276" w:lineRule="auto"/>
              <w:rPr>
                <w:rFonts w:asciiTheme="majorHAnsi" w:hAnsiTheme="majorHAnsi" w:cs="Times New Roman"/>
                <w:szCs w:val="20"/>
                <w:lang w:val="en-US"/>
              </w:rPr>
            </w:pPr>
            <w:r w:rsidRPr="00CC7D87">
              <w:rPr>
                <w:rFonts w:asciiTheme="majorHAnsi" w:hAnsiTheme="majorHAnsi" w:cs="Times New Roman"/>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7894BAC4" w:rsidR="00704BB4" w:rsidRPr="00CC7D87" w:rsidRDefault="00DE722F" w:rsidP="00FE5CFE">
            <w:pPr>
              <w:spacing w:line="276" w:lineRule="auto"/>
              <w:jc w:val="center"/>
              <w:rPr>
                <w:rFonts w:asciiTheme="majorHAnsi" w:hAnsiTheme="majorHAnsi" w:cs="Times New Roman"/>
                <w:szCs w:val="20"/>
                <w:lang w:val="en-US"/>
              </w:rPr>
            </w:pPr>
            <w:r w:rsidRPr="00CC7D87">
              <w:rPr>
                <w:rFonts w:asciiTheme="majorHAnsi" w:hAnsiTheme="majorHAnsi" w:cs="Times New Roman"/>
                <w:szCs w:val="20"/>
                <w:lang w:val="en-US"/>
              </w:rPr>
              <w:t>50</w:t>
            </w:r>
          </w:p>
        </w:tc>
      </w:tr>
      <w:tr w:rsidR="00704BB4" w:rsidRPr="00CC7D87"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CC7D87" w:rsidRDefault="00704BB4" w:rsidP="00FE5CFE">
            <w:pPr>
              <w:spacing w:line="276" w:lineRule="auto"/>
              <w:rPr>
                <w:rFonts w:asciiTheme="majorHAnsi" w:hAnsiTheme="majorHAnsi" w:cs="Times New Roman"/>
                <w:szCs w:val="20"/>
                <w:lang w:val="en-US"/>
              </w:rPr>
            </w:pPr>
            <w:r w:rsidRPr="00CC7D87">
              <w:rPr>
                <w:rFonts w:asciiTheme="majorHAnsi" w:hAnsiTheme="majorHAnsi" w:cs="Times New Roman"/>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1F067297" w:rsidR="00704BB4" w:rsidRPr="00CC7D87" w:rsidRDefault="00324C84" w:rsidP="00FE5CFE">
            <w:pPr>
              <w:spacing w:line="276" w:lineRule="auto"/>
              <w:jc w:val="center"/>
              <w:rPr>
                <w:rFonts w:asciiTheme="majorHAnsi" w:hAnsiTheme="majorHAnsi" w:cs="Times New Roman"/>
                <w:szCs w:val="20"/>
                <w:lang w:val="en-US"/>
              </w:rPr>
            </w:pPr>
            <w:r w:rsidRPr="00CC7D87">
              <w:rPr>
                <w:rFonts w:asciiTheme="majorHAnsi" w:hAnsiTheme="majorHAnsi" w:cs="Times New Roman"/>
                <w:szCs w:val="20"/>
                <w:lang w:val="en-US"/>
              </w:rPr>
              <w:t>2</w:t>
            </w:r>
          </w:p>
        </w:tc>
      </w:tr>
    </w:tbl>
    <w:p w14:paraId="30EC5092" w14:textId="77777777" w:rsidR="00704BB4" w:rsidRPr="00CC7D87" w:rsidRDefault="00704BB4" w:rsidP="00704BB4">
      <w:pPr>
        <w:spacing w:line="276" w:lineRule="auto"/>
        <w:rPr>
          <w:rFonts w:asciiTheme="majorHAnsi" w:hAnsiTheme="majorHAnsi" w:cs="Times New Roman"/>
          <w:szCs w:val="20"/>
          <w:lang w:val="en-US"/>
        </w:rPr>
      </w:pPr>
    </w:p>
    <w:p w14:paraId="74DBAC6B" w14:textId="77777777" w:rsidR="00704BB4" w:rsidRPr="00CC7D87" w:rsidRDefault="00704BB4" w:rsidP="00704BB4">
      <w:pPr>
        <w:numPr>
          <w:ilvl w:val="0"/>
          <w:numId w:val="2"/>
        </w:num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lastRenderedPageBreak/>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CC7D87"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4.1. 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77777777" w:rsidR="00704BB4" w:rsidRPr="00CC7D87" w:rsidRDefault="00704BB4" w:rsidP="00FE5CFE">
            <w:pPr>
              <w:spacing w:line="276" w:lineRule="auto"/>
              <w:rPr>
                <w:rFonts w:asciiTheme="majorHAnsi" w:hAnsiTheme="majorHAnsi" w:cs="Times New Roman"/>
                <w:szCs w:val="20"/>
                <w:lang w:val="en-US"/>
              </w:rPr>
            </w:pPr>
          </w:p>
        </w:tc>
      </w:tr>
      <w:tr w:rsidR="00704BB4" w:rsidRPr="00CC7D87"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4.2. 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77777777" w:rsidR="00704BB4" w:rsidRPr="00CC7D87" w:rsidRDefault="00704BB4" w:rsidP="00FE5CFE">
            <w:pPr>
              <w:spacing w:line="276" w:lineRule="auto"/>
              <w:rPr>
                <w:rFonts w:asciiTheme="majorHAnsi" w:hAnsiTheme="majorHAnsi" w:cs="Times New Roman"/>
                <w:szCs w:val="20"/>
                <w:lang w:val="en-US"/>
              </w:rPr>
            </w:pPr>
          </w:p>
        </w:tc>
      </w:tr>
    </w:tbl>
    <w:p w14:paraId="2F534982" w14:textId="77777777" w:rsidR="00704BB4" w:rsidRPr="00CC7D87" w:rsidRDefault="00704BB4" w:rsidP="00704BB4">
      <w:pPr>
        <w:spacing w:line="276" w:lineRule="auto"/>
        <w:rPr>
          <w:rFonts w:asciiTheme="majorHAnsi" w:hAnsiTheme="majorHAnsi" w:cs="Times New Roman"/>
          <w:bCs/>
          <w:szCs w:val="20"/>
          <w:lang w:val="en-US"/>
        </w:rPr>
      </w:pPr>
    </w:p>
    <w:p w14:paraId="5F39C9E6" w14:textId="77777777" w:rsidR="00704BB4" w:rsidRPr="00CC7D87" w:rsidRDefault="00704BB4" w:rsidP="00704BB4">
      <w:pPr>
        <w:numPr>
          <w:ilvl w:val="0"/>
          <w:numId w:val="2"/>
        </w:num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CC7D87"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5.1. 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4ADAAFF8" w:rsidR="00704BB4" w:rsidRPr="00CC7D87" w:rsidRDefault="00D2700B" w:rsidP="00FE5CFE">
            <w:pPr>
              <w:spacing w:line="276" w:lineRule="auto"/>
              <w:rPr>
                <w:rFonts w:asciiTheme="majorHAnsi" w:hAnsiTheme="majorHAnsi" w:cs="Times New Roman"/>
                <w:szCs w:val="20"/>
                <w:lang w:val="en-US"/>
              </w:rPr>
            </w:pPr>
            <w:r w:rsidRPr="00CC7D87">
              <w:rPr>
                <w:rFonts w:asciiTheme="majorHAnsi" w:hAnsiTheme="majorHAnsi" w:cs="Times New Roman"/>
                <w:bCs/>
                <w:szCs w:val="20"/>
                <w:lang w:bidi="ne-NP"/>
              </w:rPr>
              <w:t>Logistic video support</w:t>
            </w:r>
          </w:p>
        </w:tc>
      </w:tr>
      <w:tr w:rsidR="00704BB4" w:rsidRPr="00CC7D87"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5.2. 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77777777" w:rsidR="00704BB4" w:rsidRPr="00CC7D87" w:rsidRDefault="00704BB4" w:rsidP="00FE5CFE">
            <w:pPr>
              <w:spacing w:line="276" w:lineRule="auto"/>
              <w:rPr>
                <w:rFonts w:asciiTheme="majorHAnsi" w:hAnsiTheme="majorHAnsi" w:cs="Times New Roman"/>
                <w:szCs w:val="20"/>
                <w:lang w:val="en-US"/>
              </w:rPr>
            </w:pPr>
          </w:p>
        </w:tc>
      </w:tr>
    </w:tbl>
    <w:p w14:paraId="1DD7A4D9" w14:textId="77777777" w:rsidR="00704BB4" w:rsidRPr="00CC7D87" w:rsidRDefault="00704BB4" w:rsidP="00704BB4">
      <w:pPr>
        <w:spacing w:line="276" w:lineRule="auto"/>
        <w:rPr>
          <w:rFonts w:asciiTheme="majorHAnsi" w:hAnsiTheme="majorHAnsi" w:cs="Times New Roman"/>
          <w:bCs/>
          <w:szCs w:val="20"/>
          <w:lang w:val="en-US"/>
        </w:rPr>
      </w:pPr>
    </w:p>
    <w:p w14:paraId="74DBDD17" w14:textId="77777777" w:rsidR="00704BB4" w:rsidRPr="00CC7D87" w:rsidRDefault="00704BB4" w:rsidP="00704BB4">
      <w:pPr>
        <w:numPr>
          <w:ilvl w:val="0"/>
          <w:numId w:val="2"/>
        </w:numPr>
        <w:spacing w:line="276" w:lineRule="auto"/>
        <w:contextualSpacing/>
        <w:rPr>
          <w:rFonts w:asciiTheme="majorHAnsi" w:hAnsiTheme="majorHAnsi" w:cs="Times New Roman"/>
          <w:bCs/>
          <w:szCs w:val="20"/>
          <w:lang w:val="en-US"/>
        </w:rPr>
      </w:pPr>
      <w:r w:rsidRPr="00CC7D87">
        <w:rPr>
          <w:rFonts w:asciiTheme="majorHAnsi" w:hAnsiTheme="majorHAnsi" w:cs="Times New Roman"/>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CC7D87"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4C205480" w14:textId="2ACE37F9" w:rsidR="00D2700B" w:rsidRPr="00CC7D87" w:rsidRDefault="00D2700B" w:rsidP="00D2700B">
            <w:pPr>
              <w:rPr>
                <w:rFonts w:asciiTheme="majorHAnsi" w:hAnsiTheme="majorHAnsi" w:cs="Times New Roman"/>
                <w:color w:val="000000"/>
                <w:szCs w:val="20"/>
              </w:rPr>
            </w:pPr>
            <w:r w:rsidRPr="00CC7D87">
              <w:rPr>
                <w:rFonts w:asciiTheme="majorHAnsi" w:hAnsiTheme="majorHAnsi" w:cs="Times New Roman"/>
                <w:color w:val="000000"/>
                <w:szCs w:val="20"/>
              </w:rPr>
              <w:t xml:space="preserve">C1.3 </w:t>
            </w:r>
            <w:r w:rsidR="00736D44" w:rsidRPr="00CC7D87">
              <w:rPr>
                <w:rFonts w:asciiTheme="majorHAnsi" w:hAnsiTheme="majorHAnsi" w:cs="Times New Roman"/>
                <w:color w:val="000000"/>
                <w:szCs w:val="20"/>
              </w:rPr>
              <w:t>construction and a</w:t>
            </w:r>
            <w:r w:rsidRPr="00CC7D87">
              <w:rPr>
                <w:rFonts w:asciiTheme="majorHAnsi" w:hAnsiTheme="majorHAnsi" w:cs="Times New Roman"/>
                <w:color w:val="000000"/>
                <w:szCs w:val="20"/>
              </w:rPr>
              <w:t>pplication of kinetotherapy</w:t>
            </w:r>
            <w:r w:rsidR="000C0EB4" w:rsidRPr="00CC7D87">
              <w:rPr>
                <w:rFonts w:asciiTheme="majorHAnsi" w:hAnsiTheme="majorHAnsi" w:cs="Times New Roman"/>
                <w:color w:val="000000"/>
                <w:szCs w:val="20"/>
              </w:rPr>
              <w:t>,</w:t>
            </w:r>
            <w:r w:rsidRPr="00CC7D87">
              <w:rPr>
                <w:rFonts w:asciiTheme="majorHAnsi" w:hAnsiTheme="majorHAnsi" w:cs="Times New Roman"/>
                <w:color w:val="000000"/>
                <w:szCs w:val="20"/>
              </w:rPr>
              <w:t xml:space="preserve"> programs related to the functional diagnosis and according to the physician's indica</w:t>
            </w:r>
            <w:r w:rsidR="00736D44" w:rsidRPr="00CC7D87">
              <w:rPr>
                <w:rFonts w:asciiTheme="majorHAnsi" w:hAnsiTheme="majorHAnsi" w:cs="Times New Roman"/>
                <w:color w:val="000000"/>
                <w:szCs w:val="20"/>
              </w:rPr>
              <w:t xml:space="preserve">tions, also performing </w:t>
            </w:r>
            <w:r w:rsidRPr="00CC7D87">
              <w:rPr>
                <w:rFonts w:asciiTheme="majorHAnsi" w:hAnsiTheme="majorHAnsi" w:cs="Times New Roman"/>
                <w:color w:val="000000"/>
                <w:szCs w:val="20"/>
              </w:rPr>
              <w:t xml:space="preserve"> prophylaxis</w:t>
            </w:r>
            <w:r w:rsidR="000C0EB4" w:rsidRPr="00CC7D87">
              <w:rPr>
                <w:rFonts w:asciiTheme="majorHAnsi" w:hAnsiTheme="majorHAnsi" w:cs="Times New Roman"/>
                <w:color w:val="000000"/>
                <w:szCs w:val="20"/>
              </w:rPr>
              <w:t xml:space="preserve"> and gymnastics programs.</w:t>
            </w:r>
          </w:p>
          <w:p w14:paraId="53CBF18F" w14:textId="4446126A" w:rsidR="00704BB4" w:rsidRPr="00CC7D87" w:rsidRDefault="00D2700B" w:rsidP="00D2700B">
            <w:pPr>
              <w:suppressLineNumbers/>
              <w:suppressAutoHyphens/>
              <w:snapToGrid w:val="0"/>
              <w:spacing w:line="276" w:lineRule="auto"/>
              <w:rPr>
                <w:rFonts w:asciiTheme="majorHAnsi" w:eastAsia="Times New Roman" w:hAnsiTheme="majorHAnsi" w:cs="Times New Roman"/>
                <w:szCs w:val="20"/>
                <w:lang w:val="en-US" w:eastAsia="ar-SA"/>
              </w:rPr>
            </w:pPr>
            <w:r w:rsidRPr="00CC7D87">
              <w:rPr>
                <w:rFonts w:asciiTheme="majorHAnsi" w:hAnsiTheme="majorHAnsi" w:cs="Times New Roman"/>
                <w:color w:val="000000"/>
                <w:szCs w:val="20"/>
              </w:rPr>
              <w:t xml:space="preserve">C1.4 Use of adequate </w:t>
            </w:r>
            <w:r w:rsidR="00736D44" w:rsidRPr="00CC7D87">
              <w:rPr>
                <w:rFonts w:asciiTheme="majorHAnsi" w:hAnsiTheme="majorHAnsi" w:cs="Times New Roman"/>
                <w:color w:val="000000"/>
                <w:szCs w:val="20"/>
              </w:rPr>
              <w:t xml:space="preserve">exercises , </w:t>
            </w:r>
            <w:r w:rsidRPr="00CC7D87">
              <w:rPr>
                <w:rFonts w:asciiTheme="majorHAnsi" w:hAnsiTheme="majorHAnsi" w:cs="Times New Roman"/>
                <w:color w:val="000000"/>
                <w:szCs w:val="20"/>
              </w:rPr>
              <w:t>parameters in the techniques to increase articular mobility, muscle force, coordination, balance, to improve certain altered parameters:  cardiovascular</w:t>
            </w:r>
            <w:r w:rsidR="000C0EB4" w:rsidRPr="00CC7D87">
              <w:rPr>
                <w:rFonts w:asciiTheme="majorHAnsi" w:hAnsiTheme="majorHAnsi" w:cs="Times New Roman"/>
                <w:color w:val="000000"/>
                <w:szCs w:val="20"/>
              </w:rPr>
              <w:t>,respiratory...</w:t>
            </w:r>
          </w:p>
        </w:tc>
      </w:tr>
      <w:tr w:rsidR="00704BB4" w:rsidRPr="00CC7D87"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3EB3F615" w14:textId="2DA9359A" w:rsidR="00704BB4" w:rsidRPr="00CC7D87" w:rsidRDefault="00D2700B" w:rsidP="00B04FB5">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Knowledge, understanding concepts, theories and basic methods of</w:t>
            </w:r>
            <w:r w:rsidR="000C0EB4" w:rsidRPr="00CC7D87">
              <w:rPr>
                <w:rFonts w:asciiTheme="majorHAnsi" w:hAnsiTheme="majorHAnsi" w:cs="Times New Roman"/>
                <w:bCs/>
                <w:szCs w:val="20"/>
                <w:lang w:val="en-US"/>
              </w:rPr>
              <w:t xml:space="preserve"> </w:t>
            </w:r>
            <w:r w:rsidRPr="00CC7D87">
              <w:rPr>
                <w:rFonts w:asciiTheme="majorHAnsi" w:hAnsiTheme="majorHAnsi" w:cs="Times New Roman"/>
                <w:bCs/>
                <w:szCs w:val="20"/>
                <w:lang w:val="en-US"/>
              </w:rPr>
              <w:t>the scope and area of specialization; use appropriate communication</w:t>
            </w:r>
            <w:r w:rsidR="00B04FB5" w:rsidRPr="00CC7D87">
              <w:rPr>
                <w:rFonts w:asciiTheme="majorHAnsi" w:hAnsiTheme="majorHAnsi" w:cs="Times New Roman"/>
                <w:bCs/>
                <w:szCs w:val="20"/>
                <w:lang w:val="en-US"/>
              </w:rPr>
              <w:t xml:space="preserve"> </w:t>
            </w:r>
            <w:r w:rsidRPr="00CC7D87">
              <w:rPr>
                <w:rFonts w:asciiTheme="majorHAnsi" w:hAnsiTheme="majorHAnsi" w:cs="Times New Roman"/>
                <w:bCs/>
                <w:szCs w:val="20"/>
                <w:lang w:val="en-US"/>
              </w:rPr>
              <w:t>professional</w:t>
            </w:r>
          </w:p>
          <w:p w14:paraId="0872D231" w14:textId="77777777" w:rsidR="00B04FB5" w:rsidRPr="00CC7D87" w:rsidRDefault="00B04FB5" w:rsidP="00B04FB5">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Using the knowledge base for explaining and interpreting</w:t>
            </w:r>
          </w:p>
          <w:p w14:paraId="43A74997" w14:textId="37F662D7" w:rsidR="00B04FB5" w:rsidRPr="00CC7D87" w:rsidRDefault="00B04FB5" w:rsidP="00B04FB5">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various types of concepts, situations, processes, projects, etc. associated domain</w:t>
            </w:r>
          </w:p>
        </w:tc>
      </w:tr>
    </w:tbl>
    <w:p w14:paraId="51082579" w14:textId="77777777" w:rsidR="00704BB4" w:rsidRPr="00CC7D87" w:rsidRDefault="00704BB4" w:rsidP="00704BB4">
      <w:pPr>
        <w:spacing w:line="276" w:lineRule="auto"/>
        <w:rPr>
          <w:rFonts w:asciiTheme="majorHAnsi" w:hAnsiTheme="majorHAnsi" w:cs="Times New Roman"/>
          <w:bCs/>
          <w:szCs w:val="20"/>
          <w:lang w:val="en-US"/>
        </w:rPr>
      </w:pPr>
    </w:p>
    <w:p w14:paraId="4ED74396" w14:textId="77777777" w:rsidR="00704BB4" w:rsidRPr="00CC7D87" w:rsidRDefault="00704BB4" w:rsidP="00704BB4">
      <w:pPr>
        <w:numPr>
          <w:ilvl w:val="0"/>
          <w:numId w:val="2"/>
        </w:numPr>
        <w:spacing w:line="276" w:lineRule="auto"/>
        <w:rPr>
          <w:rFonts w:asciiTheme="majorHAnsi" w:hAnsiTheme="majorHAnsi" w:cs="Times New Roman"/>
          <w:bCs/>
          <w:szCs w:val="20"/>
          <w:lang w:val="en-US"/>
        </w:rPr>
      </w:pPr>
      <w:r w:rsidRPr="00CC7D87">
        <w:rPr>
          <w:rStyle w:val="ln2tpunct"/>
          <w:rFonts w:asciiTheme="majorHAnsi" w:hAnsiTheme="majorHAnsi" w:cs="Times New Roman"/>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3"/>
        <w:gridCol w:w="6607"/>
      </w:tblGrid>
      <w:tr w:rsidR="00704BB4" w:rsidRPr="00CC7D87"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7.1. 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1CF60BC5" w:rsidR="00704BB4" w:rsidRPr="00CC7D87" w:rsidRDefault="00D2700B" w:rsidP="00FE5CFE">
            <w:pPr>
              <w:widowControl w:val="0"/>
              <w:autoSpaceDE w:val="0"/>
              <w:snapToGrid w:val="0"/>
              <w:spacing w:line="276" w:lineRule="auto"/>
              <w:ind w:right="62"/>
              <w:rPr>
                <w:rFonts w:asciiTheme="majorHAnsi" w:hAnsiTheme="majorHAnsi" w:cs="Times New Roman"/>
                <w:szCs w:val="20"/>
                <w:lang w:val="en-US"/>
              </w:rPr>
            </w:pPr>
            <w:r w:rsidRPr="00CC7D87">
              <w:rPr>
                <w:rFonts w:asciiTheme="majorHAnsi" w:hAnsiTheme="majorHAnsi" w:cs="Times New Roman"/>
                <w:bCs/>
                <w:szCs w:val="20"/>
              </w:rPr>
              <w:t>Accumulation of knowledge related to the theoretical and methodical bases of kinetotherapy.</w:t>
            </w:r>
          </w:p>
        </w:tc>
      </w:tr>
      <w:tr w:rsidR="00704BB4" w:rsidRPr="00CC7D87"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7.2. Specific objectives</w:t>
            </w:r>
          </w:p>
        </w:tc>
        <w:tc>
          <w:tcPr>
            <w:tcW w:w="6871" w:type="dxa"/>
            <w:tcBorders>
              <w:top w:val="single" w:sz="4" w:space="0" w:color="auto"/>
              <w:left w:val="single" w:sz="4" w:space="0" w:color="auto"/>
              <w:bottom w:val="single" w:sz="4" w:space="0" w:color="auto"/>
              <w:right w:val="single" w:sz="4" w:space="0" w:color="auto"/>
            </w:tcBorders>
          </w:tcPr>
          <w:p w14:paraId="1830065E" w14:textId="77777777" w:rsidR="00324C84" w:rsidRPr="00CC7D87" w:rsidRDefault="00D2700B" w:rsidP="00D2700B">
            <w:pPr>
              <w:spacing w:line="276" w:lineRule="auto"/>
              <w:rPr>
                <w:rFonts w:asciiTheme="majorHAnsi" w:hAnsiTheme="majorHAnsi" w:cs="Times New Roman"/>
                <w:szCs w:val="20"/>
              </w:rPr>
            </w:pPr>
            <w:r w:rsidRPr="00CC7D87">
              <w:rPr>
                <w:rFonts w:asciiTheme="majorHAnsi" w:hAnsiTheme="majorHAnsi" w:cs="Times New Roman"/>
                <w:szCs w:val="20"/>
              </w:rPr>
              <w:t xml:space="preserve">Familiarization with illnesses and health recovery  </w:t>
            </w:r>
            <w:r w:rsidR="00324C84" w:rsidRPr="00CC7D87">
              <w:rPr>
                <w:rFonts w:asciiTheme="majorHAnsi" w:hAnsiTheme="majorHAnsi" w:cs="Times New Roman"/>
                <w:color w:val="000000"/>
                <w:szCs w:val="20"/>
              </w:rPr>
              <w:t>gymnastics programs</w:t>
            </w:r>
            <w:r w:rsidR="00324C84" w:rsidRPr="00CC7D87">
              <w:rPr>
                <w:rFonts w:asciiTheme="majorHAnsi" w:hAnsiTheme="majorHAnsi" w:cs="Times New Roman"/>
                <w:szCs w:val="20"/>
              </w:rPr>
              <w:t xml:space="preserve"> .</w:t>
            </w:r>
          </w:p>
          <w:p w14:paraId="582D09D7" w14:textId="40870DFA" w:rsidR="00704BB4" w:rsidRPr="00CC7D87" w:rsidRDefault="00D2700B" w:rsidP="00D2700B">
            <w:pPr>
              <w:spacing w:line="276" w:lineRule="auto"/>
              <w:rPr>
                <w:rFonts w:asciiTheme="majorHAnsi" w:hAnsiTheme="majorHAnsi" w:cs="Times New Roman"/>
                <w:szCs w:val="20"/>
                <w:lang w:val="en-US"/>
              </w:rPr>
            </w:pPr>
            <w:r w:rsidRPr="00CC7D87">
              <w:rPr>
                <w:rFonts w:asciiTheme="majorHAnsi" w:hAnsiTheme="majorHAnsi" w:cs="Times New Roman"/>
                <w:szCs w:val="20"/>
              </w:rPr>
              <w:t>Development of certain field specific programs and correlations with the results from related fields.</w:t>
            </w:r>
          </w:p>
        </w:tc>
      </w:tr>
    </w:tbl>
    <w:p w14:paraId="6126B3EC" w14:textId="0570EFC3" w:rsidR="00704BB4" w:rsidRPr="00CC7D87" w:rsidRDefault="00704BB4" w:rsidP="00704BB4">
      <w:pPr>
        <w:spacing w:line="276" w:lineRule="auto"/>
        <w:rPr>
          <w:rFonts w:asciiTheme="majorHAnsi" w:hAnsiTheme="majorHAnsi" w:cs="Times New Roman"/>
          <w:szCs w:val="20"/>
          <w:lang w:val="en-US"/>
        </w:rPr>
      </w:pPr>
    </w:p>
    <w:p w14:paraId="24D159D9" w14:textId="77777777" w:rsidR="00704BB4" w:rsidRPr="00CC7D87" w:rsidRDefault="00704BB4" w:rsidP="00704BB4">
      <w:pPr>
        <w:numPr>
          <w:ilvl w:val="0"/>
          <w:numId w:val="2"/>
        </w:num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 xml:space="preserve"> Contents</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CC7D87" w14:paraId="2FE7C406" w14:textId="77777777" w:rsidTr="00821837">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CC7D87" w:rsidRDefault="00704BB4"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Observations</w:t>
            </w:r>
          </w:p>
        </w:tc>
      </w:tr>
      <w:tr w:rsidR="00821837" w:rsidRPr="00CC7D87" w14:paraId="1AE34E69" w14:textId="77777777" w:rsidTr="00821837">
        <w:tc>
          <w:tcPr>
            <w:tcW w:w="5778" w:type="dxa"/>
            <w:tcBorders>
              <w:top w:val="single" w:sz="4" w:space="0" w:color="auto"/>
              <w:left w:val="single" w:sz="4" w:space="0" w:color="auto"/>
              <w:bottom w:val="single" w:sz="4" w:space="0" w:color="auto"/>
              <w:right w:val="single" w:sz="4" w:space="0" w:color="auto"/>
            </w:tcBorders>
          </w:tcPr>
          <w:p w14:paraId="3AEE783C" w14:textId="1D43CEB0"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tcPr>
          <w:p w14:paraId="69875CC0" w14:textId="6DE5BBEE"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tcPr>
          <w:p w14:paraId="08FE327B" w14:textId="21677EC4"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2 hrs</w:t>
            </w:r>
          </w:p>
        </w:tc>
      </w:tr>
      <w:tr w:rsidR="00821837" w:rsidRPr="00CC7D87" w14:paraId="54A0E548" w14:textId="77777777" w:rsidTr="00821837">
        <w:tc>
          <w:tcPr>
            <w:tcW w:w="5778" w:type="dxa"/>
            <w:tcBorders>
              <w:top w:val="single" w:sz="4" w:space="0" w:color="auto"/>
              <w:left w:val="single" w:sz="4" w:space="0" w:color="auto"/>
              <w:bottom w:val="single" w:sz="4" w:space="0" w:color="auto"/>
              <w:right w:val="single" w:sz="4" w:space="0" w:color="auto"/>
            </w:tcBorders>
          </w:tcPr>
          <w:p w14:paraId="6957F909" w14:textId="07DC3E31" w:rsidR="00821837" w:rsidRPr="00CC7D87" w:rsidRDefault="00821837" w:rsidP="00BE02C2">
            <w:pPr>
              <w:pStyle w:val="ListParagraph"/>
              <w:numPr>
                <w:ilvl w:val="0"/>
                <w:numId w:val="7"/>
              </w:numPr>
              <w:jc w:val="both"/>
              <w:rPr>
                <w:rFonts w:asciiTheme="majorHAnsi" w:hAnsiTheme="majorHAnsi"/>
                <w:szCs w:val="20"/>
              </w:rPr>
            </w:pPr>
            <w:r w:rsidRPr="00CC7D87">
              <w:rPr>
                <w:rFonts w:asciiTheme="majorHAnsi" w:hAnsiTheme="majorHAnsi"/>
                <w:szCs w:val="20"/>
              </w:rPr>
              <w:t xml:space="preserve">Subject importance. History. Terminology. Gymnastics as science. Interrelation with other disciplines. </w:t>
            </w:r>
          </w:p>
        </w:tc>
        <w:tc>
          <w:tcPr>
            <w:tcW w:w="2552" w:type="dxa"/>
            <w:tcBorders>
              <w:top w:val="single" w:sz="4" w:space="0" w:color="auto"/>
              <w:left w:val="single" w:sz="4" w:space="0" w:color="auto"/>
              <w:bottom w:val="single" w:sz="4" w:space="0" w:color="auto"/>
              <w:right w:val="single" w:sz="4" w:space="0" w:color="auto"/>
            </w:tcBorders>
          </w:tcPr>
          <w:p w14:paraId="03B6F0FD" w14:textId="77777777" w:rsidR="00821837" w:rsidRPr="00CC7D87" w:rsidRDefault="00821837" w:rsidP="00B04FB5">
            <w:pPr>
              <w:rPr>
                <w:rFonts w:asciiTheme="majorHAnsi" w:hAnsiTheme="majorHAnsi" w:cs="Times New Roman"/>
                <w:szCs w:val="20"/>
              </w:rPr>
            </w:pPr>
            <w:r w:rsidRPr="00CC7D87">
              <w:rPr>
                <w:rFonts w:asciiTheme="majorHAnsi" w:hAnsiTheme="majorHAnsi" w:cs="Times New Roman"/>
                <w:szCs w:val="20"/>
              </w:rPr>
              <w:t>Verbal methods: explanation</w:t>
            </w:r>
          </w:p>
          <w:p w14:paraId="6EF9CCD2" w14:textId="1C47DABA" w:rsidR="00821837" w:rsidRPr="00CC7D87" w:rsidRDefault="00821837" w:rsidP="00B04FB5">
            <w:pPr>
              <w:spacing w:line="276" w:lineRule="auto"/>
              <w:rPr>
                <w:rFonts w:asciiTheme="majorHAnsi" w:hAnsiTheme="majorHAnsi" w:cs="Times New Roman"/>
                <w:bCs/>
                <w:szCs w:val="20"/>
                <w:lang w:val="en-US"/>
              </w:rPr>
            </w:pPr>
            <w:r w:rsidRPr="00CC7D87">
              <w:rPr>
                <w:rFonts w:asciiTheme="majorHAnsi" w:hAnsiTheme="majorHAnsi"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00338C7A" w14:textId="7DFB633A"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2 hrs</w:t>
            </w:r>
          </w:p>
        </w:tc>
      </w:tr>
      <w:tr w:rsidR="00821837" w:rsidRPr="00CC7D87" w14:paraId="4BDE69AC" w14:textId="77777777" w:rsidTr="00821837">
        <w:tc>
          <w:tcPr>
            <w:tcW w:w="5778" w:type="dxa"/>
            <w:tcBorders>
              <w:top w:val="single" w:sz="4" w:space="0" w:color="auto"/>
              <w:left w:val="single" w:sz="4" w:space="0" w:color="auto"/>
              <w:bottom w:val="single" w:sz="4" w:space="0" w:color="auto"/>
              <w:right w:val="single" w:sz="4" w:space="0" w:color="auto"/>
            </w:tcBorders>
          </w:tcPr>
          <w:p w14:paraId="3B88E781" w14:textId="1148F4E9" w:rsidR="00821837" w:rsidRPr="00CC7D87" w:rsidRDefault="00821837" w:rsidP="00BE02C2">
            <w:pPr>
              <w:pStyle w:val="ListParagraph"/>
              <w:numPr>
                <w:ilvl w:val="0"/>
                <w:numId w:val="7"/>
              </w:numPr>
              <w:rPr>
                <w:rFonts w:asciiTheme="majorHAnsi" w:hAnsiTheme="majorHAnsi"/>
                <w:bCs/>
                <w:szCs w:val="20"/>
                <w:lang w:val="en-US"/>
              </w:rPr>
            </w:pPr>
            <w:r w:rsidRPr="00CC7D87">
              <w:rPr>
                <w:rFonts w:asciiTheme="majorHAnsi" w:hAnsiTheme="majorHAnsi"/>
                <w:szCs w:val="20"/>
              </w:rPr>
              <w:t xml:space="preserve">The laws of human body growth and development. Factors influencing growth. </w:t>
            </w:r>
          </w:p>
        </w:tc>
        <w:tc>
          <w:tcPr>
            <w:tcW w:w="2552" w:type="dxa"/>
            <w:tcBorders>
              <w:top w:val="single" w:sz="4" w:space="0" w:color="auto"/>
              <w:left w:val="single" w:sz="4" w:space="0" w:color="auto"/>
              <w:bottom w:val="single" w:sz="4" w:space="0" w:color="auto"/>
              <w:right w:val="single" w:sz="4" w:space="0" w:color="auto"/>
            </w:tcBorders>
          </w:tcPr>
          <w:p w14:paraId="493F0208" w14:textId="77777777" w:rsidR="00821837" w:rsidRPr="00CC7D87" w:rsidRDefault="00821837" w:rsidP="007F7212">
            <w:pPr>
              <w:rPr>
                <w:rFonts w:asciiTheme="majorHAnsi" w:hAnsiTheme="majorHAnsi" w:cs="Times New Roman"/>
                <w:szCs w:val="20"/>
              </w:rPr>
            </w:pPr>
            <w:r w:rsidRPr="00CC7D87">
              <w:rPr>
                <w:rFonts w:asciiTheme="majorHAnsi" w:hAnsiTheme="majorHAnsi" w:cs="Times New Roman"/>
                <w:szCs w:val="20"/>
              </w:rPr>
              <w:t>Verbal methods: explanation</w:t>
            </w:r>
          </w:p>
          <w:p w14:paraId="0E261AC1" w14:textId="113DCA7F"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66DD1E40" w14:textId="301AAA5F"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2 hrs</w:t>
            </w:r>
          </w:p>
        </w:tc>
      </w:tr>
      <w:tr w:rsidR="00821837" w:rsidRPr="00CC7D87" w14:paraId="08144CFD" w14:textId="77777777" w:rsidTr="00821837">
        <w:tc>
          <w:tcPr>
            <w:tcW w:w="5778" w:type="dxa"/>
            <w:tcBorders>
              <w:top w:val="single" w:sz="4" w:space="0" w:color="auto"/>
              <w:left w:val="single" w:sz="4" w:space="0" w:color="auto"/>
              <w:bottom w:val="single" w:sz="4" w:space="0" w:color="auto"/>
              <w:right w:val="single" w:sz="4" w:space="0" w:color="auto"/>
            </w:tcBorders>
          </w:tcPr>
          <w:p w14:paraId="2E88BEF5" w14:textId="05BF2223" w:rsidR="00821837" w:rsidRPr="00CC7D87" w:rsidRDefault="00821837" w:rsidP="00BE02C2">
            <w:pPr>
              <w:pStyle w:val="Default"/>
              <w:numPr>
                <w:ilvl w:val="0"/>
                <w:numId w:val="7"/>
              </w:numPr>
              <w:rPr>
                <w:rFonts w:asciiTheme="majorHAnsi" w:eastAsia="Trebuchet MS" w:hAnsiTheme="majorHAnsi"/>
                <w:bCs/>
                <w:color w:val="auto"/>
                <w:sz w:val="20"/>
                <w:szCs w:val="20"/>
              </w:rPr>
            </w:pPr>
            <w:r w:rsidRPr="00CC7D87">
              <w:rPr>
                <w:rFonts w:asciiTheme="majorHAnsi" w:hAnsiTheme="majorHAnsi"/>
                <w:sz w:val="20"/>
                <w:szCs w:val="20"/>
              </w:rPr>
              <w:t>Terminology of gymnastics: fundamental and derived positions. Positions and movements of body segments.</w:t>
            </w:r>
          </w:p>
        </w:tc>
        <w:tc>
          <w:tcPr>
            <w:tcW w:w="2552" w:type="dxa"/>
            <w:tcBorders>
              <w:top w:val="single" w:sz="4" w:space="0" w:color="auto"/>
              <w:left w:val="single" w:sz="4" w:space="0" w:color="auto"/>
              <w:bottom w:val="single" w:sz="4" w:space="0" w:color="auto"/>
              <w:right w:val="single" w:sz="4" w:space="0" w:color="auto"/>
            </w:tcBorders>
          </w:tcPr>
          <w:p w14:paraId="0A8E1899" w14:textId="77777777" w:rsidR="00821837" w:rsidRPr="00CC7D87" w:rsidRDefault="00821837" w:rsidP="007F7212">
            <w:pPr>
              <w:rPr>
                <w:rFonts w:asciiTheme="majorHAnsi" w:hAnsiTheme="majorHAnsi" w:cs="Times New Roman"/>
                <w:szCs w:val="20"/>
              </w:rPr>
            </w:pPr>
            <w:r w:rsidRPr="00CC7D87">
              <w:rPr>
                <w:rFonts w:asciiTheme="majorHAnsi" w:hAnsiTheme="majorHAnsi" w:cs="Times New Roman"/>
                <w:szCs w:val="20"/>
              </w:rPr>
              <w:t>Verbal methods: explanation</w:t>
            </w:r>
          </w:p>
          <w:p w14:paraId="4F127DD1" w14:textId="08524A60"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13719957" w14:textId="0A06D38F"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2 hrs</w:t>
            </w:r>
          </w:p>
        </w:tc>
      </w:tr>
      <w:tr w:rsidR="00821837" w:rsidRPr="00CC7D87" w14:paraId="68588FC0" w14:textId="77777777" w:rsidTr="00821837">
        <w:tc>
          <w:tcPr>
            <w:tcW w:w="5778" w:type="dxa"/>
            <w:tcBorders>
              <w:top w:val="single" w:sz="4" w:space="0" w:color="auto"/>
              <w:left w:val="single" w:sz="4" w:space="0" w:color="auto"/>
              <w:bottom w:val="single" w:sz="4" w:space="0" w:color="auto"/>
              <w:right w:val="single" w:sz="4" w:space="0" w:color="auto"/>
            </w:tcBorders>
          </w:tcPr>
          <w:p w14:paraId="0DDA4A19" w14:textId="1946133E" w:rsidR="00821837" w:rsidRPr="00CC7D87" w:rsidRDefault="00821837" w:rsidP="00BE02C2">
            <w:pPr>
              <w:pStyle w:val="ListParagraph"/>
              <w:numPr>
                <w:ilvl w:val="0"/>
                <w:numId w:val="7"/>
              </w:numPr>
              <w:rPr>
                <w:rFonts w:asciiTheme="majorHAnsi" w:hAnsiTheme="majorHAnsi"/>
                <w:bCs/>
                <w:szCs w:val="20"/>
                <w:lang w:val="en-US"/>
              </w:rPr>
            </w:pPr>
            <w:r w:rsidRPr="00CC7D87">
              <w:rPr>
                <w:rFonts w:asciiTheme="majorHAnsi" w:hAnsiTheme="majorHAnsi"/>
                <w:szCs w:val="20"/>
              </w:rPr>
              <w:t xml:space="preserve">Posture and human locomotion. General mechanisms of posture and balance. Orthostatic postural mechanisms. Posturology. Posturograpy. Their importance in corrective gymnastics.  </w:t>
            </w:r>
          </w:p>
        </w:tc>
        <w:tc>
          <w:tcPr>
            <w:tcW w:w="2552" w:type="dxa"/>
            <w:tcBorders>
              <w:top w:val="single" w:sz="4" w:space="0" w:color="auto"/>
              <w:left w:val="single" w:sz="4" w:space="0" w:color="auto"/>
              <w:bottom w:val="single" w:sz="4" w:space="0" w:color="auto"/>
              <w:right w:val="single" w:sz="4" w:space="0" w:color="auto"/>
            </w:tcBorders>
          </w:tcPr>
          <w:p w14:paraId="57FBFF78" w14:textId="77777777" w:rsidR="00821837" w:rsidRPr="00CC7D87" w:rsidRDefault="00821837" w:rsidP="007F7212">
            <w:pPr>
              <w:rPr>
                <w:rFonts w:asciiTheme="majorHAnsi" w:hAnsiTheme="majorHAnsi" w:cs="Times New Roman"/>
                <w:szCs w:val="20"/>
              </w:rPr>
            </w:pPr>
            <w:r w:rsidRPr="00CC7D87">
              <w:rPr>
                <w:rFonts w:asciiTheme="majorHAnsi" w:hAnsiTheme="majorHAnsi" w:cs="Times New Roman"/>
                <w:szCs w:val="20"/>
              </w:rPr>
              <w:t>Verbal methods: explanation</w:t>
            </w:r>
          </w:p>
          <w:p w14:paraId="0A595FCD" w14:textId="79847A14"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21BCF039" w14:textId="42EECEA5"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2 hrs</w:t>
            </w:r>
          </w:p>
        </w:tc>
      </w:tr>
      <w:tr w:rsidR="00821837" w:rsidRPr="00CC7D87" w14:paraId="7E8F868F" w14:textId="77777777" w:rsidTr="00821837">
        <w:tc>
          <w:tcPr>
            <w:tcW w:w="5778" w:type="dxa"/>
            <w:tcBorders>
              <w:top w:val="single" w:sz="4" w:space="0" w:color="auto"/>
              <w:left w:val="single" w:sz="4" w:space="0" w:color="auto"/>
              <w:bottom w:val="single" w:sz="4" w:space="0" w:color="auto"/>
              <w:right w:val="single" w:sz="4" w:space="0" w:color="auto"/>
            </w:tcBorders>
          </w:tcPr>
          <w:p w14:paraId="10D7DB75" w14:textId="666498BC" w:rsidR="00821837" w:rsidRPr="00CC7D87" w:rsidRDefault="00821837" w:rsidP="00BE02C2">
            <w:pPr>
              <w:pStyle w:val="ListParagraph"/>
              <w:numPr>
                <w:ilvl w:val="0"/>
                <w:numId w:val="7"/>
              </w:numPr>
              <w:rPr>
                <w:rFonts w:asciiTheme="majorHAnsi" w:hAnsiTheme="majorHAnsi"/>
                <w:bCs/>
                <w:szCs w:val="20"/>
                <w:lang w:val="en-US"/>
              </w:rPr>
            </w:pPr>
            <w:r w:rsidRPr="00CC7D87">
              <w:rPr>
                <w:rFonts w:asciiTheme="majorHAnsi" w:hAnsiTheme="majorHAnsi"/>
                <w:szCs w:val="20"/>
              </w:rPr>
              <w:lastRenderedPageBreak/>
              <w:t xml:space="preserve">General mechanisms of locomotion. Biodynamic and bio-kinematic of locomotion. Kinematic muscle chains. Closed and open kinetic chain. </w:t>
            </w:r>
          </w:p>
        </w:tc>
        <w:tc>
          <w:tcPr>
            <w:tcW w:w="2552" w:type="dxa"/>
            <w:tcBorders>
              <w:top w:val="single" w:sz="4" w:space="0" w:color="auto"/>
              <w:left w:val="single" w:sz="4" w:space="0" w:color="auto"/>
              <w:bottom w:val="single" w:sz="4" w:space="0" w:color="auto"/>
              <w:right w:val="single" w:sz="4" w:space="0" w:color="auto"/>
            </w:tcBorders>
          </w:tcPr>
          <w:p w14:paraId="6A4C4926" w14:textId="77777777" w:rsidR="00821837" w:rsidRPr="00CC7D87" w:rsidRDefault="00821837" w:rsidP="007F7212">
            <w:pPr>
              <w:rPr>
                <w:rFonts w:asciiTheme="majorHAnsi" w:hAnsiTheme="majorHAnsi" w:cs="Times New Roman"/>
                <w:szCs w:val="20"/>
              </w:rPr>
            </w:pPr>
            <w:r w:rsidRPr="00CC7D87">
              <w:rPr>
                <w:rFonts w:asciiTheme="majorHAnsi" w:hAnsiTheme="majorHAnsi" w:cs="Times New Roman"/>
                <w:szCs w:val="20"/>
              </w:rPr>
              <w:t>Verbal methods: explanation</w:t>
            </w:r>
          </w:p>
          <w:p w14:paraId="440AD219" w14:textId="0B9F28A0"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6E2AE491" w14:textId="5E7A6489"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2 hrs</w:t>
            </w:r>
          </w:p>
        </w:tc>
      </w:tr>
      <w:tr w:rsidR="00821837" w:rsidRPr="00CC7D87" w14:paraId="3EE89D4E" w14:textId="77777777" w:rsidTr="00821837">
        <w:tc>
          <w:tcPr>
            <w:tcW w:w="5778" w:type="dxa"/>
            <w:tcBorders>
              <w:top w:val="single" w:sz="4" w:space="0" w:color="auto"/>
              <w:left w:val="single" w:sz="4" w:space="0" w:color="auto"/>
              <w:bottom w:val="single" w:sz="4" w:space="0" w:color="auto"/>
              <w:right w:val="single" w:sz="4" w:space="0" w:color="auto"/>
            </w:tcBorders>
          </w:tcPr>
          <w:p w14:paraId="292D8353" w14:textId="4ACA6CB3" w:rsidR="00821837" w:rsidRPr="00CC7D87" w:rsidRDefault="00821837" w:rsidP="00BE02C2">
            <w:pPr>
              <w:pStyle w:val="ListParagraph"/>
              <w:numPr>
                <w:ilvl w:val="0"/>
                <w:numId w:val="7"/>
              </w:numPr>
              <w:rPr>
                <w:rFonts w:asciiTheme="majorHAnsi" w:hAnsiTheme="majorHAnsi"/>
                <w:bCs/>
                <w:szCs w:val="20"/>
                <w:lang w:val="en-US"/>
              </w:rPr>
            </w:pPr>
            <w:r w:rsidRPr="00CC7D87">
              <w:rPr>
                <w:rFonts w:asciiTheme="majorHAnsi" w:hAnsiTheme="majorHAnsi"/>
                <w:szCs w:val="20"/>
              </w:rPr>
              <w:t>Adaptology. The role of physical effort in adaptation. Parameters and types of efforts. The general syndrome of adaptation, Types of adaptation. Their importance in gymnastics:kinetoterapy and Kinetoprophylaxy.</w:t>
            </w:r>
          </w:p>
        </w:tc>
        <w:tc>
          <w:tcPr>
            <w:tcW w:w="2552" w:type="dxa"/>
            <w:tcBorders>
              <w:top w:val="single" w:sz="4" w:space="0" w:color="auto"/>
              <w:left w:val="single" w:sz="4" w:space="0" w:color="auto"/>
              <w:bottom w:val="single" w:sz="4" w:space="0" w:color="auto"/>
              <w:right w:val="single" w:sz="4" w:space="0" w:color="auto"/>
            </w:tcBorders>
          </w:tcPr>
          <w:p w14:paraId="73E6323A" w14:textId="77777777" w:rsidR="00821837" w:rsidRPr="00CC7D87" w:rsidRDefault="00821837" w:rsidP="007F7212">
            <w:pPr>
              <w:rPr>
                <w:rFonts w:asciiTheme="majorHAnsi" w:hAnsiTheme="majorHAnsi" w:cs="Times New Roman"/>
                <w:szCs w:val="20"/>
              </w:rPr>
            </w:pPr>
            <w:r w:rsidRPr="00CC7D87">
              <w:rPr>
                <w:rFonts w:asciiTheme="majorHAnsi" w:hAnsiTheme="majorHAnsi" w:cs="Times New Roman"/>
                <w:szCs w:val="20"/>
              </w:rPr>
              <w:t>Verbal methods: explanation</w:t>
            </w:r>
          </w:p>
          <w:p w14:paraId="5213C4E4" w14:textId="6121CC6F"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5B755271" w14:textId="186FB862"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2 hrs</w:t>
            </w:r>
          </w:p>
        </w:tc>
      </w:tr>
      <w:tr w:rsidR="00821837" w:rsidRPr="00CC7D87" w14:paraId="7FDB7A6B" w14:textId="77777777" w:rsidTr="00821837">
        <w:tc>
          <w:tcPr>
            <w:tcW w:w="5778" w:type="dxa"/>
            <w:tcBorders>
              <w:top w:val="single" w:sz="4" w:space="0" w:color="auto"/>
              <w:left w:val="single" w:sz="4" w:space="0" w:color="auto"/>
              <w:bottom w:val="single" w:sz="4" w:space="0" w:color="auto"/>
              <w:right w:val="single" w:sz="4" w:space="0" w:color="auto"/>
            </w:tcBorders>
          </w:tcPr>
          <w:p w14:paraId="5722E721" w14:textId="1ADA0B88" w:rsidR="00821837" w:rsidRPr="00CC7D87" w:rsidRDefault="00821837" w:rsidP="00BE02C2">
            <w:pPr>
              <w:pStyle w:val="ListParagraph"/>
              <w:numPr>
                <w:ilvl w:val="0"/>
                <w:numId w:val="7"/>
              </w:numPr>
              <w:rPr>
                <w:rFonts w:asciiTheme="majorHAnsi" w:hAnsiTheme="majorHAnsi"/>
                <w:bCs/>
                <w:szCs w:val="20"/>
                <w:lang w:val="en-US"/>
              </w:rPr>
            </w:pPr>
            <w:r w:rsidRPr="00CC7D87">
              <w:rPr>
                <w:rFonts w:asciiTheme="majorHAnsi" w:hAnsiTheme="majorHAnsi"/>
                <w:szCs w:val="20"/>
              </w:rPr>
              <w:t xml:space="preserve">Immediate and late cardiovascular and respiratory adaptive modifications. Mechanisms. Their importance in medical gymnastics.  </w:t>
            </w:r>
          </w:p>
        </w:tc>
        <w:tc>
          <w:tcPr>
            <w:tcW w:w="2552" w:type="dxa"/>
            <w:tcBorders>
              <w:top w:val="single" w:sz="4" w:space="0" w:color="auto"/>
              <w:left w:val="single" w:sz="4" w:space="0" w:color="auto"/>
              <w:bottom w:val="single" w:sz="4" w:space="0" w:color="auto"/>
              <w:right w:val="single" w:sz="4" w:space="0" w:color="auto"/>
            </w:tcBorders>
          </w:tcPr>
          <w:p w14:paraId="7DD874B3" w14:textId="77777777" w:rsidR="00821837" w:rsidRPr="00CC7D87" w:rsidRDefault="00821837" w:rsidP="007F7212">
            <w:pPr>
              <w:rPr>
                <w:rFonts w:asciiTheme="majorHAnsi" w:hAnsiTheme="majorHAnsi" w:cs="Times New Roman"/>
                <w:szCs w:val="20"/>
              </w:rPr>
            </w:pPr>
            <w:r w:rsidRPr="00CC7D87">
              <w:rPr>
                <w:rFonts w:asciiTheme="majorHAnsi" w:hAnsiTheme="majorHAnsi" w:cs="Times New Roman"/>
                <w:szCs w:val="20"/>
              </w:rPr>
              <w:t>Verbal methods: explanation</w:t>
            </w:r>
          </w:p>
          <w:p w14:paraId="7109B613" w14:textId="7401F667"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1C9AF5FC" w14:textId="11014E90"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2 hrs</w:t>
            </w:r>
          </w:p>
        </w:tc>
      </w:tr>
      <w:tr w:rsidR="00821837" w:rsidRPr="00CC7D87" w14:paraId="7E9A72A5" w14:textId="77777777" w:rsidTr="00821837">
        <w:tc>
          <w:tcPr>
            <w:tcW w:w="5778" w:type="dxa"/>
            <w:tcBorders>
              <w:top w:val="single" w:sz="4" w:space="0" w:color="auto"/>
              <w:left w:val="single" w:sz="4" w:space="0" w:color="auto"/>
              <w:bottom w:val="single" w:sz="4" w:space="0" w:color="auto"/>
              <w:right w:val="single" w:sz="4" w:space="0" w:color="auto"/>
            </w:tcBorders>
          </w:tcPr>
          <w:p w14:paraId="6BDD278D" w14:textId="5BDFBF1B" w:rsidR="00821837" w:rsidRPr="00CC7D87" w:rsidRDefault="00821837" w:rsidP="00175671">
            <w:pPr>
              <w:rPr>
                <w:rFonts w:asciiTheme="majorHAnsi" w:hAnsiTheme="majorHAnsi" w:cs="Times New Roman"/>
                <w:szCs w:val="20"/>
              </w:rPr>
            </w:pPr>
            <w:r>
              <w:rPr>
                <w:rFonts w:asciiTheme="majorHAnsi" w:hAnsiTheme="majorHAnsi" w:cs="Times New Roman"/>
                <w:szCs w:val="20"/>
              </w:rPr>
              <w:t>8</w:t>
            </w:r>
            <w:r w:rsidRPr="00CC7D87">
              <w:rPr>
                <w:rFonts w:asciiTheme="majorHAnsi" w:hAnsiTheme="majorHAnsi" w:cs="Times New Roman"/>
                <w:szCs w:val="20"/>
              </w:rPr>
              <w:t>. General Aspects on gymnastics</w:t>
            </w:r>
          </w:p>
          <w:p w14:paraId="1E43308E" w14:textId="77777777" w:rsidR="00821837" w:rsidRPr="00CC7D87" w:rsidRDefault="00821837" w:rsidP="00175671">
            <w:pPr>
              <w:jc w:val="both"/>
              <w:rPr>
                <w:rFonts w:asciiTheme="majorHAnsi" w:hAnsiTheme="majorHAnsi" w:cs="Times New Roman"/>
                <w:szCs w:val="20"/>
              </w:rPr>
            </w:pPr>
            <w:r w:rsidRPr="00CC7D87">
              <w:rPr>
                <w:rFonts w:asciiTheme="majorHAnsi" w:hAnsiTheme="majorHAnsi" w:cs="Times New Roman"/>
                <w:bCs/>
                <w:szCs w:val="20"/>
              </w:rPr>
              <w:t xml:space="preserve">a) Movement – the most natural and universal form of life manifestation (physical parameters of movement which influence the organism);  </w:t>
            </w:r>
          </w:p>
          <w:p w14:paraId="4C8BBD48" w14:textId="12AA7375" w:rsidR="00821837" w:rsidRPr="00CC7D87" w:rsidRDefault="00821837" w:rsidP="00175671">
            <w:pPr>
              <w:rPr>
                <w:rFonts w:asciiTheme="majorHAnsi" w:hAnsiTheme="majorHAnsi" w:cs="Times New Roman"/>
                <w:bCs/>
                <w:szCs w:val="20"/>
                <w:lang w:val="en-US"/>
              </w:rPr>
            </w:pPr>
            <w:r w:rsidRPr="00CC7D87">
              <w:rPr>
                <w:rFonts w:asciiTheme="majorHAnsi" w:hAnsiTheme="majorHAnsi" w:cs="Times New Roman"/>
                <w:szCs w:val="20"/>
              </w:rPr>
              <w:t>b) Physiological particularities of stimulus/effort. Classifications.</w:t>
            </w:r>
          </w:p>
        </w:tc>
        <w:tc>
          <w:tcPr>
            <w:tcW w:w="2552" w:type="dxa"/>
            <w:tcBorders>
              <w:top w:val="single" w:sz="4" w:space="0" w:color="auto"/>
              <w:left w:val="single" w:sz="4" w:space="0" w:color="auto"/>
              <w:bottom w:val="single" w:sz="4" w:space="0" w:color="auto"/>
              <w:right w:val="single" w:sz="4" w:space="0" w:color="auto"/>
            </w:tcBorders>
          </w:tcPr>
          <w:p w14:paraId="2116456A" w14:textId="77777777" w:rsidR="00821837" w:rsidRPr="00CC7D87" w:rsidRDefault="00821837" w:rsidP="007F7212">
            <w:pPr>
              <w:rPr>
                <w:rFonts w:asciiTheme="majorHAnsi" w:hAnsiTheme="majorHAnsi" w:cs="Times New Roman"/>
                <w:szCs w:val="20"/>
              </w:rPr>
            </w:pPr>
            <w:r w:rsidRPr="00CC7D87">
              <w:rPr>
                <w:rFonts w:asciiTheme="majorHAnsi" w:hAnsiTheme="majorHAnsi" w:cs="Times New Roman"/>
                <w:szCs w:val="20"/>
              </w:rPr>
              <w:t>Verbal methods: explanation</w:t>
            </w:r>
          </w:p>
          <w:p w14:paraId="27E94880" w14:textId="6E71BB10"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3B8F2C12" w14:textId="09C5F93F"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2 hrs</w:t>
            </w:r>
          </w:p>
        </w:tc>
      </w:tr>
      <w:tr w:rsidR="00821837" w:rsidRPr="00CC7D87" w14:paraId="7BC8B3E1" w14:textId="77777777" w:rsidTr="00821837">
        <w:tc>
          <w:tcPr>
            <w:tcW w:w="5778" w:type="dxa"/>
            <w:tcBorders>
              <w:top w:val="single" w:sz="4" w:space="0" w:color="auto"/>
              <w:left w:val="single" w:sz="4" w:space="0" w:color="auto"/>
              <w:bottom w:val="single" w:sz="4" w:space="0" w:color="auto"/>
              <w:right w:val="single" w:sz="4" w:space="0" w:color="auto"/>
            </w:tcBorders>
          </w:tcPr>
          <w:p w14:paraId="062D286B" w14:textId="481061CB" w:rsidR="00821837" w:rsidRPr="00CC7D87" w:rsidRDefault="00821837" w:rsidP="00FE5CFE">
            <w:pPr>
              <w:pStyle w:val="Default"/>
              <w:rPr>
                <w:rFonts w:asciiTheme="majorHAnsi" w:eastAsia="Trebuchet MS" w:hAnsiTheme="majorHAnsi"/>
                <w:bCs/>
                <w:color w:val="auto"/>
                <w:sz w:val="20"/>
                <w:szCs w:val="20"/>
              </w:rPr>
            </w:pPr>
            <w:r>
              <w:rPr>
                <w:rFonts w:asciiTheme="majorHAnsi" w:hAnsiTheme="majorHAnsi"/>
                <w:bCs/>
                <w:iCs/>
                <w:sz w:val="20"/>
                <w:szCs w:val="20"/>
              </w:rPr>
              <w:t>9</w:t>
            </w:r>
            <w:r w:rsidRPr="00CC7D87">
              <w:rPr>
                <w:rFonts w:asciiTheme="majorHAnsi" w:hAnsiTheme="majorHAnsi"/>
                <w:bCs/>
                <w:iCs/>
                <w:sz w:val="20"/>
                <w:szCs w:val="20"/>
              </w:rPr>
              <w:t xml:space="preserve">. Internal and external forces which take part in movement.  </w:t>
            </w:r>
            <w:r w:rsidRPr="00CC7D87">
              <w:rPr>
                <w:rFonts w:asciiTheme="majorHAnsi" w:hAnsiTheme="majorHAnsi"/>
                <w:bCs/>
                <w:sz w:val="20"/>
                <w:szCs w:val="20"/>
              </w:rPr>
              <w:t>Definition of movements. Axes, anatomical planes.</w:t>
            </w:r>
          </w:p>
        </w:tc>
        <w:tc>
          <w:tcPr>
            <w:tcW w:w="2552" w:type="dxa"/>
            <w:tcBorders>
              <w:top w:val="single" w:sz="4" w:space="0" w:color="auto"/>
              <w:left w:val="single" w:sz="4" w:space="0" w:color="auto"/>
              <w:bottom w:val="single" w:sz="4" w:space="0" w:color="auto"/>
              <w:right w:val="single" w:sz="4" w:space="0" w:color="auto"/>
            </w:tcBorders>
          </w:tcPr>
          <w:p w14:paraId="1C224090" w14:textId="77777777" w:rsidR="00821837" w:rsidRPr="00CC7D87" w:rsidRDefault="00821837" w:rsidP="007F7212">
            <w:pPr>
              <w:rPr>
                <w:rFonts w:asciiTheme="majorHAnsi" w:hAnsiTheme="majorHAnsi" w:cs="Times New Roman"/>
                <w:szCs w:val="20"/>
              </w:rPr>
            </w:pPr>
            <w:r w:rsidRPr="00CC7D87">
              <w:rPr>
                <w:rFonts w:asciiTheme="majorHAnsi" w:hAnsiTheme="majorHAnsi" w:cs="Times New Roman"/>
                <w:szCs w:val="20"/>
              </w:rPr>
              <w:t>Verbal methods: explanation</w:t>
            </w:r>
          </w:p>
          <w:p w14:paraId="0D7449BF" w14:textId="69138F94"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413DD2B1" w14:textId="39869821" w:rsidR="00821837" w:rsidRPr="00CC7D87" w:rsidRDefault="00821837" w:rsidP="00C62DD9">
            <w:pPr>
              <w:pStyle w:val="ListParagraph"/>
              <w:numPr>
                <w:ilvl w:val="0"/>
                <w:numId w:val="8"/>
              </w:numPr>
              <w:spacing w:line="276" w:lineRule="auto"/>
              <w:rPr>
                <w:rFonts w:asciiTheme="majorHAnsi" w:hAnsiTheme="majorHAnsi"/>
                <w:bCs/>
                <w:szCs w:val="20"/>
                <w:lang w:val="en-US"/>
              </w:rPr>
            </w:pPr>
            <w:r w:rsidRPr="00CC7D87">
              <w:rPr>
                <w:rFonts w:asciiTheme="majorHAnsi" w:hAnsiTheme="majorHAnsi"/>
                <w:szCs w:val="20"/>
              </w:rPr>
              <w:t>hrs</w:t>
            </w:r>
          </w:p>
        </w:tc>
      </w:tr>
      <w:tr w:rsidR="00821837" w:rsidRPr="00CC7D87" w14:paraId="79C2435B" w14:textId="77777777" w:rsidTr="00821837">
        <w:tc>
          <w:tcPr>
            <w:tcW w:w="5778" w:type="dxa"/>
            <w:tcBorders>
              <w:top w:val="single" w:sz="4" w:space="0" w:color="auto"/>
              <w:left w:val="single" w:sz="4" w:space="0" w:color="auto"/>
              <w:bottom w:val="single" w:sz="4" w:space="0" w:color="auto"/>
              <w:right w:val="single" w:sz="4" w:space="0" w:color="auto"/>
            </w:tcBorders>
          </w:tcPr>
          <w:p w14:paraId="0C2F6ED5" w14:textId="70FFECC2" w:rsidR="00821837" w:rsidRPr="00CC7D87" w:rsidRDefault="00821837" w:rsidP="00C62DD9">
            <w:pPr>
              <w:pStyle w:val="Default"/>
              <w:rPr>
                <w:rFonts w:asciiTheme="majorHAnsi" w:eastAsia="Trebuchet MS" w:hAnsiTheme="majorHAnsi"/>
                <w:bCs/>
                <w:color w:val="auto"/>
                <w:sz w:val="20"/>
                <w:szCs w:val="20"/>
              </w:rPr>
            </w:pPr>
            <w:r>
              <w:rPr>
                <w:rFonts w:asciiTheme="majorHAnsi" w:hAnsiTheme="majorHAnsi"/>
                <w:sz w:val="20"/>
                <w:szCs w:val="20"/>
              </w:rPr>
              <w:t>10</w:t>
            </w:r>
            <w:r w:rsidRPr="00CC7D87">
              <w:rPr>
                <w:rFonts w:asciiTheme="majorHAnsi" w:hAnsiTheme="majorHAnsi"/>
                <w:sz w:val="20"/>
                <w:szCs w:val="20"/>
              </w:rPr>
              <w:t>.Body posture – general aspects. Training and educating the right attitude of the body</w:t>
            </w:r>
          </w:p>
        </w:tc>
        <w:tc>
          <w:tcPr>
            <w:tcW w:w="2552" w:type="dxa"/>
            <w:tcBorders>
              <w:top w:val="single" w:sz="4" w:space="0" w:color="auto"/>
              <w:left w:val="single" w:sz="4" w:space="0" w:color="auto"/>
              <w:bottom w:val="single" w:sz="4" w:space="0" w:color="auto"/>
              <w:right w:val="single" w:sz="4" w:space="0" w:color="auto"/>
            </w:tcBorders>
          </w:tcPr>
          <w:p w14:paraId="79456F5D" w14:textId="77777777" w:rsidR="00821837" w:rsidRPr="00CC7D87" w:rsidRDefault="00821837" w:rsidP="007F7212">
            <w:pPr>
              <w:rPr>
                <w:rFonts w:asciiTheme="majorHAnsi" w:hAnsiTheme="majorHAnsi" w:cs="Times New Roman"/>
                <w:szCs w:val="20"/>
              </w:rPr>
            </w:pPr>
            <w:r w:rsidRPr="00CC7D87">
              <w:rPr>
                <w:rFonts w:asciiTheme="majorHAnsi" w:hAnsiTheme="majorHAnsi" w:cs="Times New Roman"/>
                <w:szCs w:val="20"/>
              </w:rPr>
              <w:t>Verbal methods: explanation</w:t>
            </w:r>
          </w:p>
          <w:p w14:paraId="12BB9D66" w14:textId="77CE2C0E"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4292187D" w14:textId="62C1E6F7"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2 hrs</w:t>
            </w:r>
          </w:p>
        </w:tc>
      </w:tr>
      <w:tr w:rsidR="00821837" w:rsidRPr="00CC7D87" w14:paraId="0F80DC74" w14:textId="77777777" w:rsidTr="00821837">
        <w:tc>
          <w:tcPr>
            <w:tcW w:w="5778" w:type="dxa"/>
            <w:tcBorders>
              <w:top w:val="single" w:sz="4" w:space="0" w:color="auto"/>
              <w:left w:val="single" w:sz="4" w:space="0" w:color="auto"/>
              <w:bottom w:val="single" w:sz="4" w:space="0" w:color="auto"/>
              <w:right w:val="single" w:sz="4" w:space="0" w:color="auto"/>
            </w:tcBorders>
          </w:tcPr>
          <w:p w14:paraId="680908EF" w14:textId="7336FE56" w:rsidR="00821837" w:rsidRPr="00CC7D87" w:rsidRDefault="00821837" w:rsidP="00C62DD9">
            <w:pPr>
              <w:pStyle w:val="Default"/>
              <w:rPr>
                <w:rFonts w:asciiTheme="majorHAnsi" w:hAnsiTheme="majorHAnsi"/>
                <w:sz w:val="20"/>
                <w:szCs w:val="20"/>
              </w:rPr>
            </w:pPr>
            <w:r>
              <w:rPr>
                <w:rFonts w:asciiTheme="majorHAnsi" w:hAnsiTheme="majorHAnsi"/>
                <w:sz w:val="20"/>
                <w:szCs w:val="20"/>
              </w:rPr>
              <w:t>11</w:t>
            </w:r>
            <w:r w:rsidRPr="00CC7D87">
              <w:rPr>
                <w:rFonts w:asciiTheme="majorHAnsi" w:hAnsiTheme="majorHAnsi"/>
                <w:sz w:val="20"/>
                <w:szCs w:val="20"/>
              </w:rPr>
              <w:t>.Kinetoprophylaxis. Exerscise – psysical activity:</w:t>
            </w:r>
          </w:p>
          <w:p w14:paraId="3DA8A9BE" w14:textId="77777777" w:rsidR="00821837" w:rsidRPr="00CC7D87" w:rsidRDefault="00821837" w:rsidP="001A70E3">
            <w:pPr>
              <w:pStyle w:val="Default"/>
              <w:rPr>
                <w:rFonts w:asciiTheme="majorHAnsi" w:hAnsiTheme="majorHAnsi"/>
                <w:sz w:val="20"/>
                <w:szCs w:val="20"/>
              </w:rPr>
            </w:pPr>
          </w:p>
          <w:p w14:paraId="6816A5AF" w14:textId="77777777" w:rsidR="00821837" w:rsidRPr="00CC7D87" w:rsidRDefault="00821837" w:rsidP="001A70E3">
            <w:pPr>
              <w:pStyle w:val="Default"/>
              <w:rPr>
                <w:rFonts w:asciiTheme="majorHAnsi" w:hAnsiTheme="majorHAnsi"/>
                <w:sz w:val="20"/>
                <w:szCs w:val="20"/>
              </w:rPr>
            </w:pPr>
            <w:r w:rsidRPr="00CC7D87">
              <w:rPr>
                <w:rFonts w:asciiTheme="majorHAnsi" w:hAnsiTheme="majorHAnsi"/>
                <w:sz w:val="20"/>
                <w:szCs w:val="20"/>
              </w:rPr>
              <w:t>Practical    Gymnastics of refreshment</w:t>
            </w:r>
          </w:p>
          <w:p w14:paraId="26A68AEE" w14:textId="2AF9B900" w:rsidR="00821837" w:rsidRPr="00CC7D87" w:rsidRDefault="00821837" w:rsidP="00FE5CFE">
            <w:pPr>
              <w:pStyle w:val="Default"/>
              <w:rPr>
                <w:rFonts w:asciiTheme="majorHAnsi" w:eastAsia="Trebuchet MS" w:hAnsiTheme="majorHAnsi"/>
                <w:bCs/>
                <w:color w:val="auto"/>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BAAC1A4" w14:textId="77777777" w:rsidR="00821837" w:rsidRPr="00CC7D87" w:rsidRDefault="00821837" w:rsidP="007F7212">
            <w:pPr>
              <w:rPr>
                <w:rFonts w:asciiTheme="majorHAnsi" w:hAnsiTheme="majorHAnsi" w:cs="Times New Roman"/>
                <w:szCs w:val="20"/>
              </w:rPr>
            </w:pPr>
            <w:r w:rsidRPr="00CC7D87">
              <w:rPr>
                <w:rFonts w:asciiTheme="majorHAnsi" w:hAnsiTheme="majorHAnsi" w:cs="Times New Roman"/>
                <w:szCs w:val="20"/>
              </w:rPr>
              <w:t>Verbal methods: explanation</w:t>
            </w:r>
          </w:p>
          <w:p w14:paraId="5E2C9883" w14:textId="00D36076"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6FE3C170" w14:textId="74C530DC"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2 hrs</w:t>
            </w:r>
          </w:p>
        </w:tc>
      </w:tr>
      <w:tr w:rsidR="00821837" w:rsidRPr="00CC7D87" w14:paraId="2A7D324B" w14:textId="77777777" w:rsidTr="00821837">
        <w:tc>
          <w:tcPr>
            <w:tcW w:w="5778" w:type="dxa"/>
            <w:tcBorders>
              <w:top w:val="single" w:sz="4" w:space="0" w:color="auto"/>
              <w:left w:val="single" w:sz="4" w:space="0" w:color="auto"/>
              <w:bottom w:val="single" w:sz="4" w:space="0" w:color="auto"/>
              <w:right w:val="single" w:sz="4" w:space="0" w:color="auto"/>
            </w:tcBorders>
          </w:tcPr>
          <w:p w14:paraId="0A84AD9A" w14:textId="5B108193" w:rsidR="00821837" w:rsidRPr="00CC7D87" w:rsidRDefault="00821837" w:rsidP="00C62DD9">
            <w:pPr>
              <w:pStyle w:val="Default"/>
              <w:rPr>
                <w:rFonts w:asciiTheme="majorHAnsi" w:hAnsiTheme="majorHAnsi"/>
                <w:sz w:val="20"/>
                <w:szCs w:val="20"/>
              </w:rPr>
            </w:pPr>
            <w:r>
              <w:rPr>
                <w:rFonts w:asciiTheme="majorHAnsi" w:hAnsiTheme="majorHAnsi"/>
                <w:sz w:val="20"/>
                <w:szCs w:val="20"/>
              </w:rPr>
              <w:t>12</w:t>
            </w:r>
            <w:r w:rsidRPr="00CC7D87">
              <w:rPr>
                <w:rFonts w:asciiTheme="majorHAnsi" w:hAnsiTheme="majorHAnsi"/>
                <w:sz w:val="20"/>
                <w:szCs w:val="20"/>
              </w:rPr>
              <w:t>.Kinetoprophylaxis. Exerscise – psysical activity:</w:t>
            </w:r>
          </w:p>
          <w:p w14:paraId="65041A0E" w14:textId="77777777" w:rsidR="00821837" w:rsidRPr="00CC7D87" w:rsidRDefault="00821837" w:rsidP="001A70E3">
            <w:pPr>
              <w:pStyle w:val="Default"/>
              <w:rPr>
                <w:rFonts w:asciiTheme="majorHAnsi" w:hAnsiTheme="majorHAnsi"/>
                <w:sz w:val="20"/>
                <w:szCs w:val="20"/>
              </w:rPr>
            </w:pPr>
            <w:r w:rsidRPr="00CC7D87">
              <w:rPr>
                <w:rFonts w:asciiTheme="majorHAnsi" w:eastAsia="Trebuchet MS" w:hAnsiTheme="majorHAnsi"/>
                <w:bCs/>
                <w:color w:val="auto"/>
                <w:sz w:val="20"/>
                <w:szCs w:val="20"/>
              </w:rPr>
              <w:t xml:space="preserve">Practical </w:t>
            </w:r>
            <w:r w:rsidRPr="00CC7D87">
              <w:rPr>
                <w:rFonts w:asciiTheme="majorHAnsi" w:hAnsiTheme="majorHAnsi"/>
                <w:sz w:val="20"/>
                <w:szCs w:val="20"/>
              </w:rPr>
              <w:t>Maintenance gymnastics</w:t>
            </w:r>
          </w:p>
          <w:p w14:paraId="5855359A" w14:textId="3A07B14A" w:rsidR="00821837" w:rsidRPr="00CC7D87" w:rsidRDefault="00821837" w:rsidP="002F59D2">
            <w:pPr>
              <w:pStyle w:val="Default"/>
              <w:rPr>
                <w:rFonts w:asciiTheme="majorHAnsi" w:eastAsia="Trebuchet MS" w:hAnsiTheme="majorHAnsi"/>
                <w:bCs/>
                <w:color w:val="auto"/>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82844F7" w14:textId="77777777" w:rsidR="00821837" w:rsidRPr="00CC7D87" w:rsidRDefault="00821837" w:rsidP="007F7212">
            <w:pPr>
              <w:rPr>
                <w:rFonts w:asciiTheme="majorHAnsi" w:hAnsiTheme="majorHAnsi" w:cs="Times New Roman"/>
                <w:szCs w:val="20"/>
              </w:rPr>
            </w:pPr>
            <w:r w:rsidRPr="00CC7D87">
              <w:rPr>
                <w:rFonts w:asciiTheme="majorHAnsi" w:hAnsiTheme="majorHAnsi" w:cs="Times New Roman"/>
                <w:szCs w:val="20"/>
              </w:rPr>
              <w:t>Verbal methods: explanation</w:t>
            </w:r>
          </w:p>
          <w:p w14:paraId="57F63ED1" w14:textId="4BEA971D"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1CD4CB05" w14:textId="4BF05E02"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2 hrs</w:t>
            </w:r>
          </w:p>
        </w:tc>
      </w:tr>
      <w:tr w:rsidR="00821837" w:rsidRPr="00CC7D87" w14:paraId="393A5EFD" w14:textId="77777777" w:rsidTr="00821837">
        <w:tc>
          <w:tcPr>
            <w:tcW w:w="5778" w:type="dxa"/>
            <w:tcBorders>
              <w:top w:val="single" w:sz="4" w:space="0" w:color="auto"/>
              <w:left w:val="single" w:sz="4" w:space="0" w:color="auto"/>
              <w:bottom w:val="single" w:sz="4" w:space="0" w:color="auto"/>
              <w:right w:val="single" w:sz="4" w:space="0" w:color="auto"/>
            </w:tcBorders>
          </w:tcPr>
          <w:p w14:paraId="1F049CAD" w14:textId="12CA3D28" w:rsidR="00821837" w:rsidRPr="00CC7D87" w:rsidRDefault="00821837" w:rsidP="00C62DD9">
            <w:pPr>
              <w:pStyle w:val="Default"/>
              <w:rPr>
                <w:rFonts w:asciiTheme="majorHAnsi" w:hAnsiTheme="majorHAnsi"/>
                <w:sz w:val="20"/>
                <w:szCs w:val="20"/>
              </w:rPr>
            </w:pPr>
            <w:r>
              <w:rPr>
                <w:rFonts w:asciiTheme="majorHAnsi" w:hAnsiTheme="majorHAnsi"/>
                <w:sz w:val="20"/>
                <w:szCs w:val="20"/>
              </w:rPr>
              <w:t>13</w:t>
            </w:r>
            <w:r w:rsidRPr="00CC7D87">
              <w:rPr>
                <w:rFonts w:asciiTheme="majorHAnsi" w:hAnsiTheme="majorHAnsi"/>
                <w:sz w:val="20"/>
                <w:szCs w:val="20"/>
              </w:rPr>
              <w:t>. Kinetoprophylaxis. Exerscise – psysical activity:</w:t>
            </w:r>
          </w:p>
          <w:p w14:paraId="1A7999C3" w14:textId="493AEFE5" w:rsidR="00821837" w:rsidRPr="00CC7D87" w:rsidRDefault="00821837" w:rsidP="001A70E3">
            <w:pPr>
              <w:pStyle w:val="Default"/>
              <w:rPr>
                <w:rFonts w:asciiTheme="majorHAnsi" w:eastAsia="Trebuchet MS" w:hAnsiTheme="majorHAnsi"/>
                <w:bCs/>
                <w:color w:val="auto"/>
                <w:sz w:val="20"/>
                <w:szCs w:val="20"/>
              </w:rPr>
            </w:pPr>
            <w:r w:rsidRPr="00CC7D87">
              <w:rPr>
                <w:rFonts w:asciiTheme="majorHAnsi" w:hAnsiTheme="majorHAnsi"/>
                <w:sz w:val="20"/>
                <w:szCs w:val="20"/>
              </w:rPr>
              <w:t>Practical Aerobic gymnastics</w:t>
            </w:r>
          </w:p>
        </w:tc>
        <w:tc>
          <w:tcPr>
            <w:tcW w:w="2552" w:type="dxa"/>
            <w:tcBorders>
              <w:top w:val="single" w:sz="4" w:space="0" w:color="auto"/>
              <w:left w:val="single" w:sz="4" w:space="0" w:color="auto"/>
              <w:bottom w:val="single" w:sz="4" w:space="0" w:color="auto"/>
              <w:right w:val="single" w:sz="4" w:space="0" w:color="auto"/>
            </w:tcBorders>
          </w:tcPr>
          <w:p w14:paraId="42F69BBB" w14:textId="77777777" w:rsidR="00821837" w:rsidRPr="00CC7D87" w:rsidRDefault="00821837" w:rsidP="00175671">
            <w:pPr>
              <w:rPr>
                <w:rFonts w:asciiTheme="majorHAnsi" w:hAnsiTheme="majorHAnsi" w:cs="Times New Roman"/>
                <w:szCs w:val="20"/>
              </w:rPr>
            </w:pPr>
            <w:r w:rsidRPr="00CC7D87">
              <w:rPr>
                <w:rFonts w:asciiTheme="majorHAnsi" w:hAnsiTheme="majorHAnsi" w:cs="Times New Roman"/>
                <w:szCs w:val="20"/>
              </w:rPr>
              <w:t>Verbal methods: explanation</w:t>
            </w:r>
          </w:p>
          <w:p w14:paraId="460C7F98" w14:textId="09C12C3B" w:rsidR="00821837" w:rsidRPr="00CC7D87" w:rsidRDefault="00821837" w:rsidP="00175671">
            <w:pPr>
              <w:spacing w:line="276" w:lineRule="auto"/>
              <w:rPr>
                <w:rFonts w:asciiTheme="majorHAnsi" w:hAnsiTheme="majorHAnsi" w:cs="Times New Roman"/>
                <w:bCs/>
                <w:szCs w:val="20"/>
                <w:lang w:val="en-US"/>
              </w:rPr>
            </w:pPr>
            <w:r w:rsidRPr="00CC7D87">
              <w:rPr>
                <w:rFonts w:asciiTheme="majorHAnsi" w:hAnsiTheme="majorHAnsi"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6887B512" w14:textId="6EB5E674" w:rsidR="00821837" w:rsidRPr="00CC7D87" w:rsidRDefault="00821837" w:rsidP="00C62DD9">
            <w:pPr>
              <w:pStyle w:val="ListParagraph"/>
              <w:numPr>
                <w:ilvl w:val="0"/>
                <w:numId w:val="9"/>
              </w:numPr>
              <w:spacing w:line="276" w:lineRule="auto"/>
              <w:rPr>
                <w:rFonts w:asciiTheme="majorHAnsi" w:hAnsiTheme="majorHAnsi"/>
                <w:bCs/>
                <w:szCs w:val="20"/>
                <w:lang w:val="en-US"/>
              </w:rPr>
            </w:pPr>
            <w:r w:rsidRPr="00CC7D87">
              <w:rPr>
                <w:rFonts w:asciiTheme="majorHAnsi" w:hAnsiTheme="majorHAnsi"/>
                <w:szCs w:val="20"/>
              </w:rPr>
              <w:t>hrs</w:t>
            </w:r>
          </w:p>
        </w:tc>
      </w:tr>
      <w:tr w:rsidR="00821837" w:rsidRPr="00CC7D87" w14:paraId="4762298F" w14:textId="77777777" w:rsidTr="00821837">
        <w:tc>
          <w:tcPr>
            <w:tcW w:w="5778" w:type="dxa"/>
            <w:tcBorders>
              <w:top w:val="single" w:sz="4" w:space="0" w:color="auto"/>
              <w:left w:val="single" w:sz="4" w:space="0" w:color="auto"/>
              <w:bottom w:val="single" w:sz="4" w:space="0" w:color="auto"/>
              <w:right w:val="single" w:sz="4" w:space="0" w:color="auto"/>
            </w:tcBorders>
          </w:tcPr>
          <w:p w14:paraId="52DCDDC3" w14:textId="48EE9AB8" w:rsidR="00821837" w:rsidRPr="00CC7D87" w:rsidRDefault="00821837" w:rsidP="00C62DD9">
            <w:pPr>
              <w:pStyle w:val="Default"/>
              <w:rPr>
                <w:rFonts w:asciiTheme="majorHAnsi" w:eastAsia="Trebuchet MS" w:hAnsiTheme="majorHAnsi"/>
                <w:bCs/>
                <w:color w:val="auto"/>
                <w:sz w:val="20"/>
                <w:szCs w:val="20"/>
              </w:rPr>
            </w:pPr>
            <w:r>
              <w:rPr>
                <w:rFonts w:asciiTheme="majorHAnsi" w:hAnsiTheme="majorHAnsi"/>
                <w:sz w:val="20"/>
                <w:szCs w:val="20"/>
              </w:rPr>
              <w:t xml:space="preserve">14. </w:t>
            </w:r>
            <w:r w:rsidRPr="00CC7D87">
              <w:rPr>
                <w:rFonts w:asciiTheme="majorHAnsi" w:hAnsiTheme="majorHAnsi"/>
                <w:sz w:val="20"/>
                <w:szCs w:val="20"/>
              </w:rPr>
              <w:t>Respiratory  gymnastics</w:t>
            </w:r>
          </w:p>
        </w:tc>
        <w:tc>
          <w:tcPr>
            <w:tcW w:w="2552" w:type="dxa"/>
            <w:tcBorders>
              <w:top w:val="single" w:sz="4" w:space="0" w:color="auto"/>
              <w:left w:val="single" w:sz="4" w:space="0" w:color="auto"/>
              <w:bottom w:val="single" w:sz="4" w:space="0" w:color="auto"/>
              <w:right w:val="single" w:sz="4" w:space="0" w:color="auto"/>
            </w:tcBorders>
          </w:tcPr>
          <w:p w14:paraId="52CA77FF" w14:textId="77777777" w:rsidR="00821837" w:rsidRPr="00CC7D87" w:rsidRDefault="00821837" w:rsidP="00175671">
            <w:pPr>
              <w:rPr>
                <w:rFonts w:asciiTheme="majorHAnsi" w:hAnsiTheme="majorHAnsi" w:cs="Times New Roman"/>
                <w:szCs w:val="20"/>
              </w:rPr>
            </w:pPr>
            <w:r w:rsidRPr="00CC7D87">
              <w:rPr>
                <w:rFonts w:asciiTheme="majorHAnsi" w:hAnsiTheme="majorHAnsi" w:cs="Times New Roman"/>
                <w:szCs w:val="20"/>
              </w:rPr>
              <w:t>Verbal methods: explanation</w:t>
            </w:r>
          </w:p>
          <w:p w14:paraId="7E346E2F" w14:textId="3C6A640E" w:rsidR="00821837" w:rsidRPr="00CC7D87" w:rsidRDefault="00821837" w:rsidP="00175671">
            <w:pPr>
              <w:spacing w:line="276" w:lineRule="auto"/>
              <w:rPr>
                <w:rFonts w:asciiTheme="majorHAnsi" w:hAnsiTheme="majorHAnsi" w:cs="Times New Roman"/>
                <w:bCs/>
                <w:szCs w:val="20"/>
                <w:lang w:val="en-US"/>
              </w:rPr>
            </w:pPr>
            <w:r w:rsidRPr="00CC7D87">
              <w:rPr>
                <w:rFonts w:asciiTheme="majorHAnsi" w:hAnsiTheme="majorHAnsi"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3C73F3F1" w14:textId="5C6CCD84"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rPr>
              <w:t>2 hrs</w:t>
            </w:r>
          </w:p>
        </w:tc>
      </w:tr>
      <w:tr w:rsidR="00821837" w:rsidRPr="00CC7D87" w14:paraId="0B05A1CD" w14:textId="77777777" w:rsidTr="00821837">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38EA027C" w:rsidR="00821837" w:rsidRPr="00CC7D87" w:rsidRDefault="00821837" w:rsidP="00FE5CFE">
            <w:pPr>
              <w:spacing w:line="276" w:lineRule="auto"/>
              <w:rPr>
                <w:rFonts w:asciiTheme="majorHAnsi" w:hAnsiTheme="majorHAnsi" w:cs="Times New Roman"/>
                <w:bCs/>
                <w:szCs w:val="20"/>
                <w:lang w:val="en-US"/>
              </w:rPr>
            </w:pPr>
            <w:r w:rsidRPr="00CC7D87">
              <w:rPr>
                <w:rFonts w:asciiTheme="majorHAnsi" w:hAnsiTheme="majorHAnsi" w:cs="Times New Roman"/>
                <w:szCs w:val="20"/>
                <w:lang w:val="en-US"/>
              </w:rPr>
              <w:lastRenderedPageBreak/>
              <w:t>Bibliography</w:t>
            </w:r>
          </w:p>
          <w:p w14:paraId="07906E41" w14:textId="008792CE" w:rsidR="00821837" w:rsidRPr="00CC7D87" w:rsidRDefault="00821837" w:rsidP="00465946">
            <w:pPr>
              <w:tabs>
                <w:tab w:val="left" w:pos="432"/>
              </w:tabs>
              <w:rPr>
                <w:rFonts w:asciiTheme="majorHAnsi" w:hAnsiTheme="majorHAnsi" w:cs="Times New Roman"/>
                <w:szCs w:val="20"/>
              </w:rPr>
            </w:pPr>
            <w:r w:rsidRPr="00CC7D87">
              <w:rPr>
                <w:rFonts w:asciiTheme="majorHAnsi" w:hAnsiTheme="majorHAnsi" w:cs="Times New Roman"/>
                <w:szCs w:val="20"/>
              </w:rPr>
              <w:t>1. Hăulică, I., Fiziologie umană, 3</w:t>
            </w:r>
            <w:r w:rsidRPr="00CC7D87">
              <w:rPr>
                <w:rFonts w:asciiTheme="majorHAnsi" w:hAnsiTheme="majorHAnsi" w:cs="Times New Roman"/>
                <w:szCs w:val="20"/>
                <w:vertAlign w:val="superscript"/>
              </w:rPr>
              <w:t>rd</w:t>
            </w:r>
            <w:r w:rsidRPr="00CC7D87">
              <w:rPr>
                <w:rFonts w:asciiTheme="majorHAnsi" w:hAnsiTheme="majorHAnsi" w:cs="Times New Roman"/>
                <w:szCs w:val="20"/>
              </w:rPr>
              <w:t xml:space="preserve"> Edition, Ed. Medicală, Bucharest, 2007.</w:t>
            </w:r>
          </w:p>
          <w:p w14:paraId="0ADBE1E2" w14:textId="4481E837" w:rsidR="00821837" w:rsidRPr="00CC7D87" w:rsidRDefault="00821837" w:rsidP="00175671">
            <w:pPr>
              <w:pStyle w:val="BodyText"/>
              <w:tabs>
                <w:tab w:val="left" w:pos="0"/>
              </w:tabs>
              <w:spacing w:line="240" w:lineRule="auto"/>
              <w:ind w:right="49"/>
              <w:rPr>
                <w:rFonts w:asciiTheme="majorHAnsi" w:hAnsiTheme="majorHAnsi"/>
                <w:b w:val="0"/>
                <w:sz w:val="20"/>
                <w:szCs w:val="20"/>
                <w:lang w:val="en-US"/>
              </w:rPr>
            </w:pPr>
            <w:r w:rsidRPr="00CC7D87">
              <w:rPr>
                <w:rFonts w:asciiTheme="majorHAnsi" w:hAnsiTheme="majorHAnsi"/>
                <w:b w:val="0"/>
                <w:sz w:val="20"/>
                <w:szCs w:val="20"/>
              </w:rPr>
              <w:t xml:space="preserve">2. Sbenghe, T., Kinesiologie, ştiinţa mişcării, Ed. </w:t>
            </w:r>
            <w:r w:rsidRPr="00CC7D87">
              <w:rPr>
                <w:rFonts w:asciiTheme="majorHAnsi" w:hAnsiTheme="majorHAnsi"/>
                <w:b w:val="0"/>
                <w:sz w:val="20"/>
                <w:szCs w:val="20"/>
                <w:lang w:val="en-US"/>
              </w:rPr>
              <w:t xml:space="preserve">Medicală, Bucharest, 2008.. </w:t>
            </w:r>
          </w:p>
          <w:p w14:paraId="2E686D65" w14:textId="039BF6B3" w:rsidR="00821837" w:rsidRPr="00CC7D87" w:rsidRDefault="00821837" w:rsidP="00056681">
            <w:pPr>
              <w:pStyle w:val="BodyText"/>
              <w:tabs>
                <w:tab w:val="left" w:pos="0"/>
              </w:tabs>
              <w:spacing w:line="240" w:lineRule="auto"/>
              <w:ind w:right="49"/>
              <w:rPr>
                <w:rFonts w:asciiTheme="majorHAnsi" w:hAnsiTheme="majorHAnsi"/>
                <w:b w:val="0"/>
                <w:sz w:val="20"/>
                <w:szCs w:val="20"/>
                <w:lang w:val="en-US"/>
              </w:rPr>
            </w:pPr>
            <w:r w:rsidRPr="00CC7D87">
              <w:rPr>
                <w:rFonts w:asciiTheme="majorHAnsi" w:hAnsiTheme="majorHAnsi"/>
                <w:b w:val="0"/>
                <w:sz w:val="20"/>
                <w:szCs w:val="20"/>
                <w:lang w:val="en-US"/>
              </w:rPr>
              <w:t>3.Balint Nela Tatiana Kinetoprofilaxie, Editura Alma Mater Bacău – 2010</w:t>
            </w:r>
          </w:p>
          <w:p w14:paraId="0676D3EB" w14:textId="77777777" w:rsidR="00821837" w:rsidRPr="00CC7D87" w:rsidRDefault="00821837" w:rsidP="00465946">
            <w:pPr>
              <w:pStyle w:val="BodyText"/>
              <w:tabs>
                <w:tab w:val="left" w:pos="0"/>
              </w:tabs>
              <w:spacing w:line="240" w:lineRule="auto"/>
              <w:ind w:right="49"/>
              <w:rPr>
                <w:rFonts w:asciiTheme="majorHAnsi" w:hAnsiTheme="majorHAnsi"/>
                <w:b w:val="0"/>
                <w:sz w:val="20"/>
                <w:szCs w:val="20"/>
                <w:lang w:val="en-US"/>
              </w:rPr>
            </w:pPr>
            <w:r w:rsidRPr="00CC7D87">
              <w:rPr>
                <w:rFonts w:asciiTheme="majorHAnsi" w:hAnsiTheme="majorHAnsi"/>
                <w:b w:val="0"/>
                <w:sz w:val="20"/>
                <w:szCs w:val="20"/>
                <w:lang w:val="en-US"/>
              </w:rPr>
              <w:t>4. Plas F., Hagron E.n Kinetoterapia active, Ed Polirom, Iasi, 2001</w:t>
            </w:r>
          </w:p>
          <w:p w14:paraId="4FD057D2" w14:textId="05D047F4" w:rsidR="00821837" w:rsidRPr="00CC7D87" w:rsidRDefault="00821837" w:rsidP="00465946">
            <w:pPr>
              <w:pStyle w:val="BodyText"/>
              <w:tabs>
                <w:tab w:val="left" w:pos="0"/>
              </w:tabs>
              <w:spacing w:line="240" w:lineRule="auto"/>
              <w:ind w:right="49"/>
              <w:rPr>
                <w:rFonts w:asciiTheme="majorHAnsi" w:hAnsiTheme="majorHAnsi"/>
                <w:b w:val="0"/>
                <w:color w:val="000000"/>
                <w:sz w:val="20"/>
                <w:szCs w:val="20"/>
              </w:rPr>
            </w:pPr>
            <w:r>
              <w:rPr>
                <w:rFonts w:asciiTheme="majorHAnsi" w:hAnsiTheme="majorHAnsi"/>
                <w:b w:val="0"/>
                <w:sz w:val="20"/>
                <w:szCs w:val="20"/>
                <w:lang w:val="en-US"/>
              </w:rPr>
              <w:t>5</w:t>
            </w:r>
            <w:r w:rsidRPr="00CC7D87">
              <w:rPr>
                <w:rFonts w:asciiTheme="majorHAnsi" w:hAnsiTheme="majorHAnsi"/>
                <w:b w:val="0"/>
                <w:sz w:val="20"/>
                <w:szCs w:val="20"/>
                <w:lang w:val="en-US"/>
              </w:rPr>
              <w:t>.</w:t>
            </w:r>
            <w:r w:rsidRPr="00CC7D87">
              <w:rPr>
                <w:rFonts w:asciiTheme="majorHAnsi" w:hAnsiTheme="majorHAnsi"/>
                <w:b w:val="0"/>
                <w:bCs w:val="0"/>
                <w:color w:val="000000"/>
                <w:sz w:val="20"/>
                <w:szCs w:val="20"/>
              </w:rPr>
              <w:t xml:space="preserve"> Complete guide to primary gymnastics, </w:t>
            </w:r>
            <w:r w:rsidRPr="00CC7D87">
              <w:rPr>
                <w:rFonts w:asciiTheme="majorHAnsi" w:hAnsiTheme="majorHAnsi"/>
                <w:b w:val="0"/>
                <w:color w:val="000000"/>
                <w:sz w:val="20"/>
                <w:szCs w:val="20"/>
              </w:rPr>
              <w:t>2011</w:t>
            </w:r>
          </w:p>
          <w:p w14:paraId="645556A6" w14:textId="1CD622FC" w:rsidR="00821837" w:rsidRPr="00CC7D87" w:rsidRDefault="00821837" w:rsidP="00465946">
            <w:pPr>
              <w:pStyle w:val="BodyText"/>
              <w:tabs>
                <w:tab w:val="left" w:pos="0"/>
              </w:tabs>
              <w:spacing w:line="240" w:lineRule="auto"/>
              <w:ind w:right="49"/>
              <w:rPr>
                <w:rFonts w:asciiTheme="majorHAnsi" w:hAnsiTheme="majorHAnsi"/>
                <w:b w:val="0"/>
                <w:sz w:val="20"/>
                <w:szCs w:val="20"/>
                <w:lang w:val="en-US"/>
              </w:rPr>
            </w:pPr>
            <w:r>
              <w:rPr>
                <w:rFonts w:asciiTheme="majorHAnsi" w:hAnsiTheme="majorHAnsi"/>
                <w:b w:val="0"/>
                <w:color w:val="000000"/>
                <w:sz w:val="20"/>
                <w:szCs w:val="20"/>
              </w:rPr>
              <w:t>6</w:t>
            </w:r>
            <w:r w:rsidRPr="00CC7D87">
              <w:rPr>
                <w:rFonts w:asciiTheme="majorHAnsi" w:hAnsiTheme="majorHAnsi"/>
                <w:b w:val="0"/>
                <w:color w:val="000000"/>
                <w:sz w:val="20"/>
                <w:szCs w:val="20"/>
              </w:rPr>
              <w:t>.</w:t>
            </w:r>
            <w:r w:rsidRPr="00CC7D87">
              <w:rPr>
                <w:rFonts w:asciiTheme="majorHAnsi" w:hAnsiTheme="majorHAnsi"/>
                <w:sz w:val="20"/>
                <w:szCs w:val="20"/>
              </w:rPr>
              <w:t xml:space="preserve"> </w:t>
            </w:r>
            <w:r w:rsidRPr="00CC7D87">
              <w:rPr>
                <w:rStyle w:val="a-size-large"/>
                <w:rFonts w:asciiTheme="majorHAnsi" w:hAnsiTheme="majorHAnsi"/>
                <w:b w:val="0"/>
                <w:sz w:val="20"/>
                <w:szCs w:val="20"/>
              </w:rPr>
              <w:t>Handbook of Sports Medicine and Science, Gymnastics,</w:t>
            </w:r>
            <w:r w:rsidRPr="00CC7D87">
              <w:rPr>
                <w:rFonts w:asciiTheme="majorHAnsi" w:hAnsiTheme="majorHAnsi"/>
                <w:sz w:val="20"/>
                <w:szCs w:val="20"/>
              </w:rPr>
              <w:t xml:space="preserve"> </w:t>
            </w:r>
            <w:r w:rsidRPr="00CC7D87">
              <w:rPr>
                <w:rStyle w:val="a-size-medium"/>
                <w:rFonts w:asciiTheme="majorHAnsi" w:hAnsiTheme="majorHAnsi"/>
                <w:b w:val="0"/>
                <w:sz w:val="20"/>
                <w:szCs w:val="20"/>
              </w:rPr>
              <w:t>2013</w:t>
            </w:r>
          </w:p>
          <w:p w14:paraId="44E47267" w14:textId="12CEEA49" w:rsidR="00821837" w:rsidRPr="00CC7D87" w:rsidRDefault="00821837" w:rsidP="00465946">
            <w:pPr>
              <w:pStyle w:val="BodyText"/>
              <w:tabs>
                <w:tab w:val="left" w:pos="0"/>
              </w:tabs>
              <w:spacing w:line="240" w:lineRule="auto"/>
              <w:ind w:right="49"/>
              <w:rPr>
                <w:rFonts w:asciiTheme="majorHAnsi" w:hAnsiTheme="majorHAnsi"/>
                <w:b w:val="0"/>
                <w:sz w:val="20"/>
                <w:szCs w:val="20"/>
                <w:lang w:val="en-US"/>
              </w:rPr>
            </w:pPr>
            <w:r>
              <w:rPr>
                <w:rFonts w:asciiTheme="majorHAnsi" w:hAnsiTheme="majorHAnsi"/>
                <w:b w:val="0"/>
                <w:sz w:val="20"/>
                <w:szCs w:val="20"/>
                <w:lang w:val="en-US"/>
              </w:rPr>
              <w:t>7</w:t>
            </w:r>
            <w:r w:rsidRPr="00CC7D87">
              <w:rPr>
                <w:rFonts w:asciiTheme="majorHAnsi" w:hAnsiTheme="majorHAnsi"/>
                <w:b w:val="0"/>
                <w:sz w:val="20"/>
                <w:szCs w:val="20"/>
                <w:lang w:val="en-US"/>
              </w:rPr>
              <w:t>.</w:t>
            </w:r>
            <w:r w:rsidRPr="00CC7D87">
              <w:rPr>
                <w:rFonts w:asciiTheme="majorHAnsi" w:hAnsiTheme="majorHAnsi"/>
                <w:sz w:val="20"/>
                <w:szCs w:val="20"/>
              </w:rPr>
              <w:t xml:space="preserve"> </w:t>
            </w:r>
            <w:r w:rsidRPr="00CC7D87">
              <w:rPr>
                <w:rFonts w:asciiTheme="majorHAnsi" w:hAnsiTheme="majorHAnsi"/>
                <w:b w:val="0"/>
                <w:sz w:val="20"/>
                <w:szCs w:val="20"/>
              </w:rPr>
              <w:t>Gymnastics,</w:t>
            </w:r>
            <w:r w:rsidRPr="00CC7D87">
              <w:rPr>
                <w:rFonts w:asciiTheme="majorHAnsi" w:hAnsiTheme="majorHAnsi"/>
                <w:sz w:val="20"/>
                <w:szCs w:val="20"/>
              </w:rPr>
              <w:t xml:space="preserve"> </w:t>
            </w:r>
            <w:r w:rsidRPr="00CC7D87">
              <w:rPr>
                <w:rFonts w:asciiTheme="majorHAnsi" w:hAnsiTheme="majorHAnsi"/>
                <w:b w:val="0"/>
                <w:sz w:val="20"/>
                <w:szCs w:val="20"/>
              </w:rPr>
              <w:t>Dennis J. Caine, Keith Russell, Liesbeth Lim,</w:t>
            </w:r>
            <w:r w:rsidRPr="00CC7D87">
              <w:rPr>
                <w:rFonts w:asciiTheme="majorHAnsi" w:hAnsiTheme="majorHAnsi"/>
                <w:sz w:val="20"/>
                <w:szCs w:val="20"/>
              </w:rPr>
              <w:t xml:space="preserve"> </w:t>
            </w:r>
            <w:r w:rsidRPr="00CC7D87">
              <w:rPr>
                <w:rFonts w:asciiTheme="majorHAnsi" w:hAnsiTheme="majorHAnsi"/>
                <w:b w:val="0"/>
                <w:sz w:val="20"/>
                <w:szCs w:val="20"/>
              </w:rPr>
              <w:t xml:space="preserve">Online ISBN: </w:t>
            </w:r>
            <w:r w:rsidRPr="00CC7D87">
              <w:rPr>
                <w:rStyle w:val="onlineisbn"/>
                <w:rFonts w:asciiTheme="majorHAnsi" w:hAnsiTheme="majorHAnsi"/>
                <w:b w:val="0"/>
                <w:sz w:val="20"/>
                <w:szCs w:val="20"/>
              </w:rPr>
              <w:t>9781118357538,</w:t>
            </w:r>
            <w:r w:rsidRPr="00CC7D87">
              <w:rPr>
                <w:rFonts w:asciiTheme="majorHAnsi" w:hAnsiTheme="majorHAnsi"/>
                <w:sz w:val="20"/>
                <w:szCs w:val="20"/>
              </w:rPr>
              <w:t xml:space="preserve"> </w:t>
            </w:r>
            <w:r w:rsidRPr="00CC7D87">
              <w:rPr>
                <w:rStyle w:val="onlinepublicationdate"/>
                <w:rFonts w:asciiTheme="majorHAnsi" w:hAnsiTheme="majorHAnsi"/>
                <w:b w:val="0"/>
                <w:sz w:val="20"/>
                <w:szCs w:val="20"/>
              </w:rPr>
              <w:t>aug 2013.</w:t>
            </w:r>
          </w:p>
        </w:tc>
      </w:tr>
    </w:tbl>
    <w:p w14:paraId="721CFAC7" w14:textId="77777777" w:rsidR="00704BB4" w:rsidRPr="00CC7D87" w:rsidRDefault="00704BB4" w:rsidP="00704BB4">
      <w:pPr>
        <w:spacing w:line="276" w:lineRule="auto"/>
        <w:rPr>
          <w:rFonts w:asciiTheme="majorHAnsi" w:hAnsiTheme="majorHAnsi" w:cs="Times New Roman"/>
          <w:szCs w:val="20"/>
          <w:lang w:val="en-US"/>
        </w:rPr>
      </w:pPr>
    </w:p>
    <w:p w14:paraId="31026045" w14:textId="2EA64EF1" w:rsidR="00CC7D87" w:rsidRPr="00CC7D87" w:rsidRDefault="00CC7D87" w:rsidP="00CC7D87">
      <w:pPr>
        <w:spacing w:line="276" w:lineRule="auto"/>
        <w:jc w:val="both"/>
        <w:rPr>
          <w:rFonts w:asciiTheme="majorHAnsi" w:hAnsiTheme="majorHAnsi"/>
          <w:b/>
          <w:bCs/>
          <w:szCs w:val="20"/>
          <w:lang w:val="en-US"/>
        </w:rPr>
      </w:pPr>
      <w:r>
        <w:rPr>
          <w:rStyle w:val="ln2tpunct"/>
          <w:rFonts w:asciiTheme="majorHAnsi" w:hAnsiTheme="majorHAnsi"/>
          <w:b/>
          <w:bCs/>
          <w:szCs w:val="20"/>
          <w:lang w:val="en-US"/>
        </w:rPr>
        <w:t>9.</w:t>
      </w:r>
      <w:r w:rsidRPr="00CC7D87">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CC7D87" w14:paraId="4053DC20" w14:textId="77777777" w:rsidTr="00CC7D87">
        <w:tc>
          <w:tcPr>
            <w:tcW w:w="10309" w:type="dxa"/>
            <w:tcBorders>
              <w:top w:val="single" w:sz="4" w:space="0" w:color="auto"/>
              <w:left w:val="single" w:sz="4" w:space="0" w:color="auto"/>
              <w:bottom w:val="single" w:sz="4" w:space="0" w:color="auto"/>
              <w:right w:val="single" w:sz="4" w:space="0" w:color="auto"/>
            </w:tcBorders>
            <w:hideMark/>
          </w:tcPr>
          <w:p w14:paraId="4334169A" w14:textId="77777777" w:rsidR="00CC7D87" w:rsidRDefault="00CC7D87">
            <w:pPr>
              <w:spacing w:line="276" w:lineRule="auto"/>
              <w:jc w:val="both"/>
              <w:rPr>
                <w:rFonts w:asciiTheme="majorHAnsi" w:hAnsiTheme="majorHAnsi"/>
                <w:b/>
                <w:bCs/>
                <w:szCs w:val="20"/>
                <w:lang w:val="en-US"/>
              </w:rPr>
            </w:pPr>
            <w:r>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CC7D87" w:rsidRDefault="00704BB4" w:rsidP="00704BB4">
      <w:pPr>
        <w:spacing w:line="276" w:lineRule="auto"/>
        <w:jc w:val="both"/>
        <w:rPr>
          <w:rFonts w:asciiTheme="majorHAnsi" w:hAnsiTheme="majorHAnsi" w:cs="Times New Roman"/>
          <w:bCs/>
          <w:szCs w:val="20"/>
          <w:lang w:val="en-US"/>
        </w:rPr>
      </w:pPr>
    </w:p>
    <w:p w14:paraId="6574DCBC" w14:textId="5A514BA8" w:rsidR="00704BB4" w:rsidRPr="00CC7D87" w:rsidRDefault="00CC7D87" w:rsidP="00CC7D87">
      <w:pPr>
        <w:spacing w:line="276" w:lineRule="auto"/>
        <w:jc w:val="both"/>
        <w:rPr>
          <w:rFonts w:asciiTheme="majorHAnsi" w:hAnsiTheme="majorHAnsi" w:cs="Times New Roman"/>
          <w:b/>
          <w:bCs/>
          <w:szCs w:val="20"/>
          <w:lang w:val="en-US"/>
        </w:rPr>
      </w:pPr>
      <w:r w:rsidRPr="00CC7D87">
        <w:rPr>
          <w:rFonts w:asciiTheme="majorHAnsi" w:hAnsiTheme="majorHAnsi" w:cs="Times New Roman"/>
          <w:b/>
          <w:bCs/>
          <w:szCs w:val="20"/>
          <w:lang w:val="en-US"/>
        </w:rPr>
        <w:t>10.</w:t>
      </w:r>
      <w:r w:rsidR="00704BB4" w:rsidRPr="00CC7D87">
        <w:rPr>
          <w:rFonts w:asciiTheme="majorHAnsi" w:hAnsiTheme="majorHAnsi" w:cs="Times New Roman"/>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CC7D87"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CC7D87" w:rsidRDefault="00704BB4" w:rsidP="00FE5CFE">
            <w:pPr>
              <w:spacing w:line="276" w:lineRule="auto"/>
              <w:jc w:val="both"/>
              <w:rPr>
                <w:rFonts w:asciiTheme="majorHAnsi" w:hAnsiTheme="majorHAnsi" w:cs="Times New Roman"/>
                <w:bCs/>
                <w:szCs w:val="20"/>
                <w:lang w:val="en-US"/>
              </w:rPr>
            </w:pPr>
            <w:r w:rsidRPr="00CC7D87">
              <w:rPr>
                <w:rFonts w:asciiTheme="majorHAnsi" w:hAnsiTheme="majorHAnsi" w:cs="Times New Roman"/>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CC7D87" w:rsidRDefault="00704BB4" w:rsidP="00FE5CFE">
            <w:pPr>
              <w:spacing w:line="276" w:lineRule="auto"/>
              <w:jc w:val="both"/>
              <w:rPr>
                <w:rFonts w:asciiTheme="majorHAnsi" w:hAnsiTheme="majorHAnsi" w:cs="Times New Roman"/>
                <w:bCs/>
                <w:szCs w:val="20"/>
                <w:lang w:val="en-US"/>
              </w:rPr>
            </w:pPr>
            <w:r w:rsidRPr="00CC7D87">
              <w:rPr>
                <w:rFonts w:asciiTheme="majorHAnsi" w:hAnsiTheme="majorHAnsi" w:cs="Times New Roman"/>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CC7D87" w:rsidRDefault="00704BB4" w:rsidP="00FE5CFE">
            <w:pPr>
              <w:spacing w:line="276" w:lineRule="auto"/>
              <w:jc w:val="both"/>
              <w:rPr>
                <w:rFonts w:asciiTheme="majorHAnsi" w:hAnsiTheme="majorHAnsi" w:cs="Times New Roman"/>
                <w:bCs/>
                <w:szCs w:val="20"/>
                <w:lang w:val="en-US"/>
              </w:rPr>
            </w:pPr>
            <w:r w:rsidRPr="00CC7D87">
              <w:rPr>
                <w:rFonts w:asciiTheme="majorHAnsi" w:hAnsiTheme="majorHAnsi" w:cs="Times New Roman"/>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CC7D87" w:rsidRDefault="00704BB4" w:rsidP="00FE5CFE">
            <w:pPr>
              <w:spacing w:line="276" w:lineRule="auto"/>
              <w:jc w:val="both"/>
              <w:rPr>
                <w:rFonts w:asciiTheme="majorHAnsi" w:hAnsiTheme="majorHAnsi" w:cs="Times New Roman"/>
                <w:bCs/>
                <w:szCs w:val="20"/>
                <w:lang w:val="en-US"/>
              </w:rPr>
            </w:pPr>
            <w:r w:rsidRPr="00CC7D87">
              <w:rPr>
                <w:rFonts w:asciiTheme="majorHAnsi" w:hAnsiTheme="majorHAnsi" w:cs="Times New Roman"/>
                <w:bCs/>
                <w:szCs w:val="20"/>
                <w:lang w:val="en-US"/>
              </w:rPr>
              <w:t>Contribution to the final grade</w:t>
            </w:r>
          </w:p>
        </w:tc>
      </w:tr>
      <w:tr w:rsidR="008F3FE5" w:rsidRPr="00CC7D87"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8F3FE5" w:rsidRPr="00CC7D87" w:rsidRDefault="008F3FE5" w:rsidP="00FE5CFE">
            <w:pPr>
              <w:spacing w:line="276" w:lineRule="auto"/>
              <w:jc w:val="both"/>
              <w:rPr>
                <w:rFonts w:asciiTheme="majorHAnsi" w:hAnsiTheme="majorHAnsi" w:cs="Times New Roman"/>
                <w:bCs/>
                <w:szCs w:val="20"/>
                <w:lang w:val="en-US"/>
              </w:rPr>
            </w:pPr>
            <w:r w:rsidRPr="00CC7D87">
              <w:rPr>
                <w:rFonts w:asciiTheme="majorHAnsi" w:hAnsiTheme="majorHAnsi" w:cs="Times New Roman"/>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0FE581E5" w14:textId="72B4DEE4" w:rsidR="008542C4" w:rsidRDefault="008542C4" w:rsidP="00FE5CFE">
            <w:pPr>
              <w:spacing w:line="276" w:lineRule="auto"/>
              <w:rPr>
                <w:rFonts w:asciiTheme="majorHAnsi" w:hAnsiTheme="majorHAnsi" w:cs="Times New Roman"/>
                <w:bCs/>
                <w:szCs w:val="20"/>
                <w:lang w:bidi="ne-NP"/>
              </w:rPr>
            </w:pPr>
            <w:r w:rsidRPr="00CC7D87">
              <w:rPr>
                <w:rFonts w:asciiTheme="majorHAnsi" w:hAnsiTheme="majorHAnsi" w:cs="Times New Roman"/>
                <w:szCs w:val="20"/>
                <w:lang w:eastAsia="ro-RO"/>
              </w:rPr>
              <w:t xml:space="preserve">Familiarization with theoretical notions and aspects introduces during the course.  </w:t>
            </w:r>
          </w:p>
          <w:p w14:paraId="121C9287" w14:textId="3095AACB" w:rsidR="008F3FE5" w:rsidRPr="00CC7D87" w:rsidRDefault="008F3FE5"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bidi="ne-NP"/>
              </w:rPr>
              <w:t>Themes of practical works</w:t>
            </w:r>
          </w:p>
        </w:tc>
        <w:tc>
          <w:tcPr>
            <w:tcW w:w="2086" w:type="dxa"/>
            <w:tcBorders>
              <w:top w:val="single" w:sz="4" w:space="0" w:color="auto"/>
              <w:left w:val="single" w:sz="4" w:space="0" w:color="auto"/>
              <w:bottom w:val="single" w:sz="4" w:space="0" w:color="auto"/>
              <w:right w:val="single" w:sz="4" w:space="0" w:color="auto"/>
            </w:tcBorders>
          </w:tcPr>
          <w:p w14:paraId="6D2E0135" w14:textId="6B3F2BD3" w:rsidR="008F3FE5" w:rsidRPr="00CC7D87" w:rsidRDefault="008F3FE5" w:rsidP="00FE5CFE">
            <w:pPr>
              <w:spacing w:line="276" w:lineRule="auto"/>
              <w:jc w:val="both"/>
              <w:rPr>
                <w:rFonts w:asciiTheme="majorHAnsi" w:hAnsiTheme="majorHAnsi" w:cs="Times New Roman"/>
                <w:bCs/>
                <w:szCs w:val="20"/>
                <w:lang w:val="en-US"/>
              </w:rPr>
            </w:pPr>
            <w:r w:rsidRPr="00CC7D87">
              <w:rPr>
                <w:rFonts w:asciiTheme="majorHAnsi" w:hAnsiTheme="majorHAnsi" w:cs="Times New Roman"/>
                <w:bCs/>
                <w:szCs w:val="20"/>
                <w:lang w:bidi="ne-NP"/>
              </w:rPr>
              <w:t>Written exam</w:t>
            </w:r>
            <w:r w:rsidRPr="00CC7D87">
              <w:rPr>
                <w:rFonts w:asciiTheme="majorHAnsi" w:hAnsiTheme="majorHAnsi" w:cs="Times New Roman"/>
                <w:szCs w:val="20"/>
              </w:rPr>
              <w:t xml:space="preserve">  and Practical activity oral exam</w:t>
            </w:r>
          </w:p>
        </w:tc>
        <w:tc>
          <w:tcPr>
            <w:tcW w:w="1715" w:type="dxa"/>
            <w:tcBorders>
              <w:top w:val="single" w:sz="4" w:space="0" w:color="auto"/>
              <w:left w:val="single" w:sz="4" w:space="0" w:color="auto"/>
              <w:bottom w:val="single" w:sz="4" w:space="0" w:color="auto"/>
              <w:right w:val="single" w:sz="4" w:space="0" w:color="auto"/>
            </w:tcBorders>
          </w:tcPr>
          <w:p w14:paraId="18F148FD" w14:textId="18B3A18B" w:rsidR="008F3FE5" w:rsidRPr="00CC7D87" w:rsidRDefault="008542C4" w:rsidP="00FE5CFE">
            <w:pPr>
              <w:spacing w:line="276" w:lineRule="auto"/>
              <w:jc w:val="center"/>
              <w:rPr>
                <w:rFonts w:asciiTheme="majorHAnsi" w:hAnsiTheme="majorHAnsi" w:cs="Times New Roman"/>
                <w:bCs/>
                <w:szCs w:val="20"/>
                <w:lang w:val="en-US"/>
              </w:rPr>
            </w:pPr>
            <w:r>
              <w:rPr>
                <w:rFonts w:asciiTheme="majorHAnsi" w:hAnsiTheme="majorHAnsi" w:cs="Times New Roman"/>
                <w:bCs/>
                <w:szCs w:val="20"/>
                <w:lang w:val="en-US"/>
              </w:rPr>
              <w:t>9</w:t>
            </w:r>
            <w:r w:rsidR="008F3FE5" w:rsidRPr="00CC7D87">
              <w:rPr>
                <w:rFonts w:asciiTheme="majorHAnsi" w:hAnsiTheme="majorHAnsi" w:cs="Times New Roman"/>
                <w:bCs/>
                <w:szCs w:val="20"/>
                <w:lang w:val="en-US"/>
              </w:rPr>
              <w:t>0%</w:t>
            </w:r>
          </w:p>
        </w:tc>
      </w:tr>
      <w:tr w:rsidR="008F3FE5" w:rsidRPr="00CC7D87"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8F3FE5" w:rsidRPr="00CC7D87" w:rsidRDefault="008F3FE5" w:rsidP="00FE5CFE">
            <w:pPr>
              <w:spacing w:line="240" w:lineRule="auto"/>
              <w:rPr>
                <w:rFonts w:asciiTheme="majorHAnsi" w:hAnsiTheme="majorHAnsi" w:cs="Times New Roman"/>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1E7E4C31" w:rsidR="008F3FE5" w:rsidRPr="00CC7D87" w:rsidRDefault="009863CF" w:rsidP="00FE5CFE">
            <w:pPr>
              <w:spacing w:line="276" w:lineRule="auto"/>
              <w:rPr>
                <w:rFonts w:asciiTheme="majorHAnsi" w:hAnsiTheme="majorHAnsi" w:cs="Times New Roman"/>
                <w:bCs/>
                <w:szCs w:val="20"/>
                <w:lang w:val="en-US"/>
              </w:rPr>
            </w:pPr>
            <w:r w:rsidRPr="00CC7D87">
              <w:rPr>
                <w:rFonts w:asciiTheme="majorHAnsi" w:hAnsiTheme="majorHAnsi" w:cs="Times New Roman"/>
                <w:bCs/>
                <w:szCs w:val="20"/>
                <w:lang w:val="en-US"/>
              </w:rPr>
              <w:t>Activity during semester</w:t>
            </w:r>
          </w:p>
        </w:tc>
        <w:tc>
          <w:tcPr>
            <w:tcW w:w="2086" w:type="dxa"/>
            <w:tcBorders>
              <w:top w:val="single" w:sz="4" w:space="0" w:color="auto"/>
              <w:left w:val="single" w:sz="4" w:space="0" w:color="auto"/>
              <w:bottom w:val="single" w:sz="4" w:space="0" w:color="auto"/>
              <w:right w:val="single" w:sz="4" w:space="0" w:color="auto"/>
            </w:tcBorders>
          </w:tcPr>
          <w:p w14:paraId="37C76581" w14:textId="77777777" w:rsidR="008F3FE5" w:rsidRPr="00CC7D87" w:rsidRDefault="008F3FE5" w:rsidP="00FE5CFE">
            <w:pPr>
              <w:spacing w:line="276" w:lineRule="auto"/>
              <w:jc w:val="both"/>
              <w:rPr>
                <w:rFonts w:asciiTheme="majorHAnsi" w:hAnsiTheme="majorHAnsi" w:cs="Times New Roman"/>
                <w:bCs/>
                <w:szCs w:val="20"/>
                <w:lang w:val="en-US"/>
              </w:rPr>
            </w:pPr>
          </w:p>
        </w:tc>
        <w:tc>
          <w:tcPr>
            <w:tcW w:w="1715" w:type="dxa"/>
            <w:tcBorders>
              <w:top w:val="single" w:sz="4" w:space="0" w:color="auto"/>
              <w:left w:val="single" w:sz="4" w:space="0" w:color="auto"/>
              <w:bottom w:val="single" w:sz="4" w:space="0" w:color="auto"/>
              <w:right w:val="single" w:sz="4" w:space="0" w:color="auto"/>
            </w:tcBorders>
          </w:tcPr>
          <w:p w14:paraId="778DD18A" w14:textId="6E3DBEF4" w:rsidR="008F3FE5" w:rsidRPr="00CC7D87" w:rsidRDefault="009863CF" w:rsidP="00FE5CFE">
            <w:pPr>
              <w:spacing w:line="276" w:lineRule="auto"/>
              <w:jc w:val="center"/>
              <w:rPr>
                <w:rFonts w:asciiTheme="majorHAnsi" w:hAnsiTheme="majorHAnsi" w:cs="Times New Roman"/>
                <w:bCs/>
                <w:szCs w:val="20"/>
                <w:lang w:val="en-US"/>
              </w:rPr>
            </w:pPr>
            <w:r w:rsidRPr="00CC7D87">
              <w:rPr>
                <w:rFonts w:asciiTheme="majorHAnsi" w:hAnsiTheme="majorHAnsi" w:cs="Times New Roman"/>
                <w:bCs/>
                <w:szCs w:val="20"/>
                <w:lang w:val="en-US"/>
              </w:rPr>
              <w:t>10%</w:t>
            </w:r>
          </w:p>
        </w:tc>
      </w:tr>
      <w:tr w:rsidR="008F3FE5" w:rsidRPr="00CC7D87"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4B847859" w14:textId="39D11F5B" w:rsidR="008F3FE5" w:rsidRPr="00CC7D87" w:rsidRDefault="008F3FE5" w:rsidP="008F3FE5">
            <w:pPr>
              <w:autoSpaceDE w:val="0"/>
              <w:autoSpaceDN w:val="0"/>
              <w:adjustRightInd w:val="0"/>
              <w:rPr>
                <w:rFonts w:asciiTheme="majorHAnsi" w:hAnsiTheme="majorHAnsi" w:cs="Times New Roman"/>
                <w:szCs w:val="20"/>
              </w:rPr>
            </w:pPr>
            <w:r w:rsidRPr="00CC7D87">
              <w:rPr>
                <w:rFonts w:asciiTheme="majorHAnsi" w:hAnsiTheme="majorHAnsi" w:cs="Times New Roman"/>
                <w:bCs/>
                <w:szCs w:val="20"/>
                <w:lang w:val="en-US"/>
              </w:rPr>
              <w:t>Minimal performance standard:</w:t>
            </w:r>
            <w:r w:rsidRPr="00CC7D87">
              <w:rPr>
                <w:rFonts w:asciiTheme="majorHAnsi" w:hAnsiTheme="majorHAnsi" w:cs="Times New Roman"/>
                <w:szCs w:val="20"/>
              </w:rPr>
              <w:t xml:space="preserve"> Promotion with a grade of minimum 5</w:t>
            </w:r>
          </w:p>
          <w:p w14:paraId="3409CC25" w14:textId="77777777" w:rsidR="008F3FE5" w:rsidRPr="00CC7D87" w:rsidRDefault="008F3FE5" w:rsidP="008F3FE5">
            <w:pPr>
              <w:numPr>
                <w:ilvl w:val="0"/>
                <w:numId w:val="5"/>
              </w:numPr>
              <w:autoSpaceDE w:val="0"/>
              <w:autoSpaceDN w:val="0"/>
              <w:adjustRightInd w:val="0"/>
              <w:spacing w:line="240" w:lineRule="auto"/>
              <w:rPr>
                <w:rFonts w:asciiTheme="majorHAnsi" w:hAnsiTheme="majorHAnsi" w:cs="Times New Roman"/>
                <w:szCs w:val="20"/>
                <w:lang w:bidi="ne-NP"/>
              </w:rPr>
            </w:pPr>
            <w:r w:rsidRPr="00CC7D87">
              <w:rPr>
                <w:rFonts w:asciiTheme="majorHAnsi" w:hAnsiTheme="majorHAnsi" w:cs="Times New Roman"/>
                <w:szCs w:val="20"/>
                <w:lang w:bidi="ne-NP"/>
              </w:rPr>
              <w:t xml:space="preserve">knowledge of the general mechanism of locomotion  </w:t>
            </w:r>
          </w:p>
          <w:p w14:paraId="76E96ACD" w14:textId="77777777" w:rsidR="008F3FE5" w:rsidRPr="00CC7D87" w:rsidRDefault="008F3FE5" w:rsidP="008F3FE5">
            <w:pPr>
              <w:numPr>
                <w:ilvl w:val="0"/>
                <w:numId w:val="5"/>
              </w:numPr>
              <w:autoSpaceDE w:val="0"/>
              <w:autoSpaceDN w:val="0"/>
              <w:adjustRightInd w:val="0"/>
              <w:spacing w:line="240" w:lineRule="auto"/>
              <w:rPr>
                <w:rFonts w:asciiTheme="majorHAnsi" w:hAnsiTheme="majorHAnsi" w:cs="Times New Roman"/>
                <w:szCs w:val="20"/>
                <w:lang w:bidi="ne-NP"/>
              </w:rPr>
            </w:pPr>
            <w:r w:rsidRPr="00CC7D87">
              <w:rPr>
                <w:rFonts w:asciiTheme="majorHAnsi" w:hAnsiTheme="majorHAnsi" w:cs="Times New Roman"/>
                <w:szCs w:val="20"/>
                <w:lang w:bidi="ne-NP"/>
              </w:rPr>
              <w:t xml:space="preserve">knowledge of the role of physical effort in adaptation </w:t>
            </w:r>
          </w:p>
          <w:p w14:paraId="73B0E7F0" w14:textId="32722707" w:rsidR="008F3FE5" w:rsidRPr="00CC7D87" w:rsidRDefault="008F3FE5" w:rsidP="008F3FE5">
            <w:pPr>
              <w:pStyle w:val="ListParagraph"/>
              <w:numPr>
                <w:ilvl w:val="0"/>
                <w:numId w:val="5"/>
              </w:numPr>
              <w:spacing w:line="276" w:lineRule="auto"/>
              <w:jc w:val="both"/>
              <w:rPr>
                <w:rFonts w:asciiTheme="majorHAnsi" w:hAnsiTheme="majorHAnsi"/>
                <w:bCs/>
                <w:szCs w:val="20"/>
                <w:lang w:val="en-US"/>
              </w:rPr>
            </w:pPr>
            <w:r w:rsidRPr="00CC7D87">
              <w:rPr>
                <w:rFonts w:asciiTheme="majorHAnsi" w:hAnsiTheme="majorHAnsi"/>
                <w:szCs w:val="20"/>
              </w:rPr>
              <w:t xml:space="preserve">knowledge of movement amplitude assessment and of the practical bases of recovery.  </w:t>
            </w:r>
          </w:p>
        </w:tc>
      </w:tr>
    </w:tbl>
    <w:p w14:paraId="0C212989" w14:textId="77777777" w:rsidR="00704BB4" w:rsidRPr="00CC7D87" w:rsidRDefault="00704BB4" w:rsidP="00704BB4">
      <w:pPr>
        <w:spacing w:line="276" w:lineRule="auto"/>
        <w:jc w:val="both"/>
        <w:rPr>
          <w:rFonts w:asciiTheme="majorHAnsi" w:hAnsiTheme="majorHAnsi" w:cs="Times New Roman"/>
          <w:bCs/>
          <w:szCs w:val="20"/>
          <w:lang w:val="en-US"/>
        </w:rPr>
      </w:pPr>
    </w:p>
    <w:p w14:paraId="6F431AFF" w14:textId="4C6BF8A5" w:rsidR="00704BB4" w:rsidRDefault="00DE722F" w:rsidP="00704BB4">
      <w:pPr>
        <w:spacing w:line="276" w:lineRule="auto"/>
        <w:jc w:val="both"/>
        <w:rPr>
          <w:rFonts w:asciiTheme="majorHAnsi" w:hAnsiTheme="majorHAnsi" w:cs="Times New Roman"/>
          <w:bCs/>
          <w:szCs w:val="20"/>
          <w:lang w:val="en-US"/>
        </w:rPr>
      </w:pPr>
      <w:r w:rsidRPr="00CC7D87">
        <w:rPr>
          <w:rFonts w:asciiTheme="majorHAnsi" w:hAnsiTheme="majorHAnsi" w:cs="Times New Roman"/>
          <w:bCs/>
          <w:szCs w:val="20"/>
          <w:lang w:val="en-US"/>
        </w:rPr>
        <w:t>Date</w:t>
      </w:r>
      <w:r w:rsidR="00704BB4" w:rsidRPr="00CC7D87">
        <w:rPr>
          <w:rFonts w:asciiTheme="majorHAnsi" w:hAnsiTheme="majorHAnsi" w:cs="Times New Roman"/>
          <w:bCs/>
          <w:szCs w:val="20"/>
          <w:lang w:val="en-US"/>
        </w:rPr>
        <w:t>:</w:t>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Pr="00CC7D87">
        <w:rPr>
          <w:rFonts w:asciiTheme="majorHAnsi" w:hAnsiTheme="majorHAnsi" w:cs="Times New Roman"/>
          <w:bCs/>
          <w:szCs w:val="20"/>
          <w:lang w:val="en-US"/>
        </w:rPr>
        <w:tab/>
      </w:r>
      <w:r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Signature of head of discipline</w:t>
      </w:r>
    </w:p>
    <w:p w14:paraId="414F4C88" w14:textId="1930285E" w:rsidR="00815725" w:rsidRDefault="00815725" w:rsidP="00704BB4">
      <w:pPr>
        <w:spacing w:line="276" w:lineRule="auto"/>
        <w:jc w:val="both"/>
        <w:rPr>
          <w:rFonts w:cs="Times New Roman"/>
          <w:szCs w:val="20"/>
        </w:rPr>
      </w:pPr>
      <w:r>
        <w:rPr>
          <w:rFonts w:asciiTheme="majorHAnsi" w:hAnsiTheme="majorHAnsi" w:cs="Times New Roman"/>
          <w:bCs/>
          <w:szCs w:val="20"/>
          <w:lang w:val="en-US"/>
        </w:rPr>
        <w:tab/>
      </w:r>
      <w:r>
        <w:rPr>
          <w:rFonts w:asciiTheme="majorHAnsi" w:hAnsiTheme="majorHAnsi" w:cs="Times New Roman"/>
          <w:bCs/>
          <w:szCs w:val="20"/>
          <w:lang w:val="en-US"/>
        </w:rPr>
        <w:tab/>
      </w:r>
      <w:r>
        <w:rPr>
          <w:rFonts w:asciiTheme="majorHAnsi" w:hAnsiTheme="majorHAnsi" w:cs="Times New Roman"/>
          <w:bCs/>
          <w:szCs w:val="20"/>
          <w:lang w:val="en-US"/>
        </w:rPr>
        <w:tab/>
      </w:r>
      <w:r>
        <w:rPr>
          <w:rFonts w:asciiTheme="majorHAnsi" w:hAnsiTheme="majorHAnsi" w:cs="Times New Roman"/>
          <w:bCs/>
          <w:szCs w:val="20"/>
          <w:lang w:val="en-US"/>
        </w:rPr>
        <w:tab/>
      </w:r>
      <w:r>
        <w:rPr>
          <w:rFonts w:asciiTheme="majorHAnsi" w:hAnsiTheme="majorHAnsi" w:cs="Times New Roman"/>
          <w:bCs/>
          <w:szCs w:val="20"/>
          <w:lang w:val="en-US"/>
        </w:rPr>
        <w:tab/>
      </w:r>
      <w:r>
        <w:rPr>
          <w:rFonts w:asciiTheme="majorHAnsi" w:hAnsiTheme="majorHAnsi" w:cs="Times New Roman"/>
          <w:bCs/>
          <w:szCs w:val="20"/>
          <w:lang w:val="en-US"/>
        </w:rPr>
        <w:tab/>
      </w:r>
      <w:r>
        <w:rPr>
          <w:rFonts w:asciiTheme="majorHAnsi" w:hAnsiTheme="majorHAnsi" w:cs="Times New Roman"/>
          <w:bCs/>
          <w:szCs w:val="20"/>
          <w:lang w:val="en-US"/>
        </w:rPr>
        <w:tab/>
      </w:r>
      <w:r>
        <w:rPr>
          <w:rFonts w:cs="Times New Roman"/>
          <w:bCs/>
          <w:szCs w:val="20"/>
          <w:lang w:val="en-US"/>
        </w:rPr>
        <w:t xml:space="preserve">Associate professor phd </w:t>
      </w:r>
      <w:r>
        <w:rPr>
          <w:rFonts w:cs="Times New Roman"/>
          <w:szCs w:val="20"/>
        </w:rPr>
        <w:t xml:space="preserve"> Mariana Rotariu</w:t>
      </w:r>
    </w:p>
    <w:p w14:paraId="54C4AB05" w14:textId="6F0F1CD4" w:rsidR="00815725" w:rsidRDefault="00815725" w:rsidP="00704BB4">
      <w:pPr>
        <w:spacing w:line="276" w:lineRule="auto"/>
        <w:jc w:val="both"/>
        <w:rPr>
          <w:rFonts w:asciiTheme="majorHAnsi" w:hAnsiTheme="majorHAnsi" w:cs="Times New Roman"/>
          <w:bCs/>
          <w:szCs w:val="20"/>
          <w:lang w:val="en-US"/>
        </w:rPr>
      </w:pP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bCs/>
          <w:szCs w:val="20"/>
          <w:lang w:val="en-US"/>
        </w:rPr>
        <w:t>Asist.</w:t>
      </w:r>
      <w:r>
        <w:rPr>
          <w:rFonts w:cs="Times New Roman"/>
          <w:bCs/>
          <w:szCs w:val="20"/>
          <w:lang w:val="en-US"/>
        </w:rPr>
        <w:t xml:space="preserve">professor </w:t>
      </w:r>
      <w:r>
        <w:rPr>
          <w:rFonts w:cs="Times New Roman"/>
          <w:bCs/>
          <w:szCs w:val="20"/>
          <w:lang w:val="en-US"/>
        </w:rPr>
        <w:t>phd. Ionite catalin</w:t>
      </w:r>
    </w:p>
    <w:p w14:paraId="56CC9184" w14:textId="14058F99" w:rsidR="00403E4F" w:rsidRPr="00CC7D87" w:rsidRDefault="00815725" w:rsidP="00704BB4">
      <w:pPr>
        <w:spacing w:line="276" w:lineRule="auto"/>
        <w:jc w:val="both"/>
        <w:rPr>
          <w:rFonts w:asciiTheme="majorHAnsi" w:hAnsiTheme="majorHAnsi" w:cs="Times New Roman"/>
          <w:bCs/>
          <w:szCs w:val="20"/>
          <w:lang w:val="en-US"/>
        </w:rPr>
      </w:pPr>
      <w:bookmarkStart w:id="0" w:name="_GoBack"/>
      <w:bookmarkEnd w:id="0"/>
      <w:r>
        <w:rPr>
          <w:rFonts w:asciiTheme="majorHAnsi" w:hAnsiTheme="majorHAnsi" w:cs="Times New Roman"/>
          <w:bCs/>
          <w:szCs w:val="20"/>
          <w:lang w:val="en-US"/>
        </w:rPr>
        <w:t>23</w:t>
      </w:r>
      <w:r w:rsidR="00CC7D87">
        <w:rPr>
          <w:rFonts w:asciiTheme="majorHAnsi" w:hAnsiTheme="majorHAnsi" w:cs="Times New Roman"/>
          <w:bCs/>
          <w:szCs w:val="20"/>
          <w:lang w:val="en-US"/>
        </w:rPr>
        <w:t>.09.201</w:t>
      </w:r>
      <w:r w:rsidR="00821837">
        <w:rPr>
          <w:rFonts w:asciiTheme="majorHAnsi" w:hAnsiTheme="majorHAnsi" w:cs="Times New Roman"/>
          <w:bCs/>
          <w:szCs w:val="20"/>
          <w:lang w:val="en-US"/>
        </w:rPr>
        <w:t>9</w:t>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p>
    <w:p w14:paraId="37D9FF7C" w14:textId="77777777" w:rsidR="009863CF" w:rsidRPr="00CC7D87" w:rsidRDefault="009863CF" w:rsidP="009863CF">
      <w:pPr>
        <w:spacing w:line="276" w:lineRule="auto"/>
        <w:jc w:val="both"/>
        <w:rPr>
          <w:rFonts w:asciiTheme="majorHAnsi" w:hAnsiTheme="majorHAnsi"/>
          <w:bCs/>
          <w:szCs w:val="20"/>
          <w:lang w:val="en-US"/>
        </w:rPr>
      </w:pPr>
    </w:p>
    <w:p w14:paraId="2FE845AA" w14:textId="77777777" w:rsidR="009863CF" w:rsidRPr="00CC7D87" w:rsidRDefault="009863CF" w:rsidP="009863CF">
      <w:pPr>
        <w:spacing w:line="276" w:lineRule="auto"/>
        <w:jc w:val="both"/>
        <w:rPr>
          <w:rFonts w:asciiTheme="majorHAnsi" w:hAnsiTheme="majorHAnsi"/>
          <w:bCs/>
          <w:szCs w:val="20"/>
          <w:lang w:val="en-US"/>
        </w:rPr>
      </w:pPr>
      <w:r w:rsidRPr="00CC7D87">
        <w:rPr>
          <w:rFonts w:asciiTheme="majorHAnsi" w:hAnsiTheme="majorHAnsi"/>
          <w:bCs/>
          <w:szCs w:val="20"/>
          <w:lang w:val="en-US"/>
        </w:rPr>
        <w:t>Department approval date</w:t>
      </w:r>
      <w:r w:rsidRPr="00CC7D87">
        <w:rPr>
          <w:rFonts w:asciiTheme="majorHAnsi" w:hAnsiTheme="majorHAnsi"/>
          <w:bCs/>
          <w:szCs w:val="20"/>
          <w:lang w:val="en-US"/>
        </w:rPr>
        <w:tab/>
      </w:r>
      <w:r w:rsidRPr="00CC7D87">
        <w:rPr>
          <w:rFonts w:asciiTheme="majorHAnsi" w:hAnsiTheme="majorHAnsi"/>
          <w:bCs/>
          <w:szCs w:val="20"/>
          <w:lang w:val="en-US"/>
        </w:rPr>
        <w:tab/>
      </w:r>
      <w:r w:rsidRPr="00CC7D87">
        <w:rPr>
          <w:rFonts w:asciiTheme="majorHAnsi" w:hAnsiTheme="majorHAnsi"/>
          <w:bCs/>
          <w:szCs w:val="20"/>
          <w:lang w:val="en-US"/>
        </w:rPr>
        <w:tab/>
      </w:r>
      <w:r w:rsidRPr="00CC7D87">
        <w:rPr>
          <w:rFonts w:asciiTheme="majorHAnsi" w:hAnsiTheme="majorHAnsi"/>
          <w:bCs/>
          <w:szCs w:val="20"/>
          <w:lang w:val="en-US"/>
        </w:rPr>
        <w:tab/>
      </w:r>
      <w:r w:rsidRPr="00CC7D87">
        <w:rPr>
          <w:rFonts w:asciiTheme="majorHAnsi" w:hAnsiTheme="majorHAnsi"/>
          <w:bCs/>
          <w:szCs w:val="20"/>
          <w:lang w:val="en-US"/>
        </w:rPr>
        <w:tab/>
      </w:r>
    </w:p>
    <w:p w14:paraId="63176CFE" w14:textId="5C00DC9B" w:rsidR="00704BB4" w:rsidRPr="00CC7D87" w:rsidRDefault="00821837" w:rsidP="00704BB4">
      <w:pPr>
        <w:spacing w:line="276" w:lineRule="auto"/>
        <w:jc w:val="both"/>
        <w:rPr>
          <w:rFonts w:asciiTheme="majorHAnsi" w:hAnsiTheme="majorHAnsi"/>
          <w:bCs/>
          <w:szCs w:val="20"/>
          <w:lang w:val="en-US"/>
        </w:rPr>
      </w:pPr>
      <w:r>
        <w:rPr>
          <w:rFonts w:asciiTheme="majorHAnsi" w:hAnsiTheme="majorHAnsi"/>
          <w:bCs/>
          <w:szCs w:val="20"/>
          <w:lang w:val="en-US"/>
        </w:rPr>
        <w:t>30</w:t>
      </w:r>
      <w:r w:rsidR="00CC7D87">
        <w:rPr>
          <w:rFonts w:asciiTheme="majorHAnsi" w:hAnsiTheme="majorHAnsi"/>
          <w:bCs/>
          <w:szCs w:val="20"/>
          <w:lang w:val="en-US"/>
        </w:rPr>
        <w:t>.09.201</w:t>
      </w:r>
      <w:r>
        <w:rPr>
          <w:rFonts w:asciiTheme="majorHAnsi" w:hAnsiTheme="majorHAnsi"/>
          <w:bCs/>
          <w:szCs w:val="20"/>
          <w:lang w:val="en-US"/>
        </w:rPr>
        <w:t>9</w:t>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ab/>
      </w:r>
      <w:r w:rsidR="009863CF" w:rsidRPr="00CC7D87">
        <w:rPr>
          <w:rFonts w:asciiTheme="majorHAnsi" w:hAnsiTheme="majorHAnsi" w:cs="Times New Roman"/>
          <w:bCs/>
          <w:szCs w:val="20"/>
          <w:lang w:val="en-US"/>
        </w:rPr>
        <w:tab/>
      </w:r>
      <w:r w:rsidR="009863CF" w:rsidRPr="00CC7D87">
        <w:rPr>
          <w:rFonts w:asciiTheme="majorHAnsi" w:hAnsiTheme="majorHAnsi" w:cs="Times New Roman"/>
          <w:bCs/>
          <w:szCs w:val="20"/>
          <w:lang w:val="en-US"/>
        </w:rPr>
        <w:tab/>
      </w:r>
      <w:r w:rsidR="009863CF" w:rsidRPr="00CC7D87">
        <w:rPr>
          <w:rFonts w:asciiTheme="majorHAnsi" w:hAnsiTheme="majorHAnsi" w:cs="Times New Roman"/>
          <w:bCs/>
          <w:szCs w:val="20"/>
          <w:lang w:val="en-US"/>
        </w:rPr>
        <w:tab/>
      </w:r>
      <w:r w:rsidR="009863CF" w:rsidRPr="00CC7D87">
        <w:rPr>
          <w:rFonts w:asciiTheme="majorHAnsi" w:hAnsiTheme="majorHAnsi" w:cs="Times New Roman"/>
          <w:bCs/>
          <w:szCs w:val="20"/>
          <w:lang w:val="en-US"/>
        </w:rPr>
        <w:tab/>
      </w:r>
      <w:r w:rsidR="009863CF" w:rsidRPr="00CC7D87">
        <w:rPr>
          <w:rFonts w:asciiTheme="majorHAnsi" w:hAnsiTheme="majorHAnsi" w:cs="Times New Roman"/>
          <w:bCs/>
          <w:szCs w:val="20"/>
          <w:lang w:val="en-US"/>
        </w:rPr>
        <w:tab/>
      </w:r>
      <w:r w:rsidR="009863CF" w:rsidRPr="00CC7D87">
        <w:rPr>
          <w:rFonts w:asciiTheme="majorHAnsi" w:hAnsiTheme="majorHAnsi" w:cs="Times New Roman"/>
          <w:bCs/>
          <w:szCs w:val="20"/>
          <w:lang w:val="en-US"/>
        </w:rPr>
        <w:tab/>
      </w:r>
      <w:r w:rsidR="00704BB4" w:rsidRPr="00CC7D87">
        <w:rPr>
          <w:rFonts w:asciiTheme="majorHAnsi" w:hAnsiTheme="majorHAnsi" w:cs="Times New Roman"/>
          <w:bCs/>
          <w:szCs w:val="20"/>
          <w:lang w:val="en-US"/>
        </w:rPr>
        <w:t>Signature of department director</w:t>
      </w:r>
    </w:p>
    <w:p w14:paraId="14BD26B7" w14:textId="47619B41" w:rsidR="00704BB4" w:rsidRPr="00CC7D87" w:rsidRDefault="00200CB8" w:rsidP="00704BB4">
      <w:pPr>
        <w:spacing w:line="276" w:lineRule="auto"/>
        <w:ind w:left="4248" w:firstLine="708"/>
        <w:jc w:val="both"/>
        <w:rPr>
          <w:rFonts w:asciiTheme="majorHAnsi" w:hAnsiTheme="majorHAnsi" w:cs="Times New Roman"/>
          <w:szCs w:val="20"/>
          <w:lang w:val="en-US"/>
        </w:rPr>
      </w:pPr>
      <w:r w:rsidRPr="00CC7D87">
        <w:rPr>
          <w:rFonts w:asciiTheme="majorHAnsi" w:hAnsiTheme="majorHAnsi" w:cs="Times New Roman"/>
          <w:szCs w:val="20"/>
          <w:lang w:val="en-US"/>
        </w:rPr>
        <w:t>Lecturer Daniela-Viore</w:t>
      </w:r>
      <w:r w:rsidR="00704BB4" w:rsidRPr="00CC7D87">
        <w:rPr>
          <w:rFonts w:asciiTheme="majorHAnsi" w:hAnsiTheme="majorHAnsi" w:cs="Times New Roman"/>
          <w:szCs w:val="20"/>
          <w:lang w:val="en-US"/>
        </w:rPr>
        <w:t>lia Matei, Ph-D</w:t>
      </w:r>
    </w:p>
    <w:p w14:paraId="6861814B" w14:textId="77777777" w:rsidR="00A314B1" w:rsidRPr="00CC7D87" w:rsidRDefault="00A314B1" w:rsidP="00567187">
      <w:pPr>
        <w:rPr>
          <w:rFonts w:asciiTheme="majorHAnsi" w:hAnsiTheme="majorHAnsi" w:cs="Times New Roman"/>
          <w:szCs w:val="20"/>
          <w:lang w:val="en-US"/>
        </w:rPr>
      </w:pPr>
    </w:p>
    <w:sectPr w:rsidR="00A314B1" w:rsidRPr="00CC7D8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99C02" w14:textId="77777777" w:rsidR="009F78D2" w:rsidRDefault="009F78D2" w:rsidP="003620AC">
      <w:pPr>
        <w:spacing w:line="240" w:lineRule="auto"/>
      </w:pPr>
      <w:r>
        <w:separator/>
      </w:r>
    </w:p>
  </w:endnote>
  <w:endnote w:type="continuationSeparator" w:id="0">
    <w:p w14:paraId="449B0E37" w14:textId="77777777" w:rsidR="009F78D2" w:rsidRDefault="009F78D2"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EE"/>
    <w:family w:val="swiss"/>
    <w:pitch w:val="variable"/>
    <w:sig w:usb0="E10022FF" w:usb1="C000E47F" w:usb2="00000029" w:usb3="00000000" w:csb0="000001DF" w:csb1="00000000"/>
  </w:font>
  <w:font w:name="Palatino Linotype">
    <w:altName w:val="Palatino"/>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815725">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9F78D2">
                            <w:fldChar w:fldCharType="begin"/>
                          </w:r>
                          <w:r w:rsidR="009F78D2">
                            <w:instrText xml:space="preserve"> NUMPAGES   \* MERGEFORMAT </w:instrText>
                          </w:r>
                          <w:r w:rsidR="009F78D2">
                            <w:fldChar w:fldCharType="separate"/>
                          </w:r>
                          <w:r w:rsidR="00815725">
                            <w:rPr>
                              <w:noProof/>
                            </w:rPr>
                            <w:t>4</w:t>
                          </w:r>
                          <w:r w:rsidR="009F78D2">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815725">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9F78D2">
                      <w:fldChar w:fldCharType="begin"/>
                    </w:r>
                    <w:r w:rsidR="009F78D2">
                      <w:instrText xml:space="preserve"> NUMPAGES   \* MERGEFORMAT </w:instrText>
                    </w:r>
                    <w:r w:rsidR="009F78D2">
                      <w:fldChar w:fldCharType="separate"/>
                    </w:r>
                    <w:r w:rsidR="00815725">
                      <w:rPr>
                        <w:noProof/>
                      </w:rPr>
                      <w:t>4</w:t>
                    </w:r>
                    <w:r w:rsidR="009F78D2">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15725">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815725">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15725">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815725">
                        <w:rPr>
                          <w:noProof/>
                        </w:rPr>
                        <w:t>4</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9B173" w14:textId="77777777" w:rsidR="009F78D2" w:rsidRDefault="009F78D2" w:rsidP="003620AC">
      <w:pPr>
        <w:spacing w:line="240" w:lineRule="auto"/>
      </w:pPr>
      <w:r>
        <w:separator/>
      </w:r>
    </w:p>
  </w:footnote>
  <w:footnote w:type="continuationSeparator" w:id="0">
    <w:p w14:paraId="1CF36E23" w14:textId="77777777" w:rsidR="009F78D2" w:rsidRDefault="009F78D2"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74A7559"/>
    <w:multiLevelType w:val="hybridMultilevel"/>
    <w:tmpl w:val="40EAA2EC"/>
    <w:lvl w:ilvl="0" w:tplc="8AA2E3C2">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EA5B62"/>
    <w:multiLevelType w:val="hybridMultilevel"/>
    <w:tmpl w:val="6486D356"/>
    <w:lvl w:ilvl="0" w:tplc="296697CE">
      <w:start w:val="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E531201"/>
    <w:multiLevelType w:val="hybridMultilevel"/>
    <w:tmpl w:val="2AEE51A2"/>
    <w:lvl w:ilvl="0" w:tplc="14A8C160">
      <w:start w:val="2"/>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535645E7"/>
    <w:multiLevelType w:val="hybridMultilevel"/>
    <w:tmpl w:val="620CE7F4"/>
    <w:lvl w:ilvl="0" w:tplc="8744C0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B8604BE"/>
    <w:multiLevelType w:val="hybridMultilevel"/>
    <w:tmpl w:val="DF38F256"/>
    <w:lvl w:ilvl="0" w:tplc="E2243B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3"/>
  </w:num>
  <w:num w:numId="5">
    <w:abstractNumId w:val="4"/>
  </w:num>
  <w:num w:numId="6">
    <w:abstractNumId w:val="5"/>
  </w:num>
  <w:num w:numId="7">
    <w:abstractNumId w:val="2"/>
  </w:num>
  <w:num w:numId="8">
    <w:abstractNumId w:val="8"/>
  </w:num>
  <w:num w:numId="9">
    <w:abstractNumId w:val="6"/>
  </w:num>
  <w:num w:numId="10">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56681"/>
    <w:rsid w:val="00062E39"/>
    <w:rsid w:val="00080E7F"/>
    <w:rsid w:val="000C0EB4"/>
    <w:rsid w:val="000D0E74"/>
    <w:rsid w:val="000F6B2B"/>
    <w:rsid w:val="00125069"/>
    <w:rsid w:val="00171AC8"/>
    <w:rsid w:val="00175671"/>
    <w:rsid w:val="00183382"/>
    <w:rsid w:val="001A70E3"/>
    <w:rsid w:val="00200CB8"/>
    <w:rsid w:val="00203DD2"/>
    <w:rsid w:val="00214268"/>
    <w:rsid w:val="002165F1"/>
    <w:rsid w:val="00287BB2"/>
    <w:rsid w:val="002C04DC"/>
    <w:rsid w:val="002E77BE"/>
    <w:rsid w:val="002F59D2"/>
    <w:rsid w:val="003036A5"/>
    <w:rsid w:val="00324C84"/>
    <w:rsid w:val="003620AC"/>
    <w:rsid w:val="003C4D7F"/>
    <w:rsid w:val="00403E4F"/>
    <w:rsid w:val="00406B78"/>
    <w:rsid w:val="00416344"/>
    <w:rsid w:val="00440601"/>
    <w:rsid w:val="00465946"/>
    <w:rsid w:val="0049528C"/>
    <w:rsid w:val="00567187"/>
    <w:rsid w:val="0057272D"/>
    <w:rsid w:val="00577576"/>
    <w:rsid w:val="005B45E3"/>
    <w:rsid w:val="005D22FA"/>
    <w:rsid w:val="005F6A12"/>
    <w:rsid w:val="0068763B"/>
    <w:rsid w:val="00704BB4"/>
    <w:rsid w:val="007151AC"/>
    <w:rsid w:val="00736D44"/>
    <w:rsid w:val="0078171F"/>
    <w:rsid w:val="00815725"/>
    <w:rsid w:val="00821837"/>
    <w:rsid w:val="00833B44"/>
    <w:rsid w:val="008542C4"/>
    <w:rsid w:val="008715BF"/>
    <w:rsid w:val="008B1104"/>
    <w:rsid w:val="008E003A"/>
    <w:rsid w:val="008E0217"/>
    <w:rsid w:val="008F3FE5"/>
    <w:rsid w:val="0090756A"/>
    <w:rsid w:val="0092678C"/>
    <w:rsid w:val="00973D0F"/>
    <w:rsid w:val="00974FE3"/>
    <w:rsid w:val="009863CF"/>
    <w:rsid w:val="009B7E12"/>
    <w:rsid w:val="009E5CEB"/>
    <w:rsid w:val="009F78D2"/>
    <w:rsid w:val="00A15F22"/>
    <w:rsid w:val="00A314B1"/>
    <w:rsid w:val="00A35EC0"/>
    <w:rsid w:val="00A6115A"/>
    <w:rsid w:val="00A73963"/>
    <w:rsid w:val="00A85CED"/>
    <w:rsid w:val="00A85DB5"/>
    <w:rsid w:val="00AC0143"/>
    <w:rsid w:val="00B04FB5"/>
    <w:rsid w:val="00B47D37"/>
    <w:rsid w:val="00B725E1"/>
    <w:rsid w:val="00BB1685"/>
    <w:rsid w:val="00BC45BE"/>
    <w:rsid w:val="00BE02C2"/>
    <w:rsid w:val="00C22AE4"/>
    <w:rsid w:val="00C32889"/>
    <w:rsid w:val="00C37DCE"/>
    <w:rsid w:val="00C62DD9"/>
    <w:rsid w:val="00C67CB0"/>
    <w:rsid w:val="00C77790"/>
    <w:rsid w:val="00CA74B5"/>
    <w:rsid w:val="00CB7F64"/>
    <w:rsid w:val="00CC7D87"/>
    <w:rsid w:val="00CF5044"/>
    <w:rsid w:val="00D2700B"/>
    <w:rsid w:val="00DE3BB6"/>
    <w:rsid w:val="00DE722F"/>
    <w:rsid w:val="00E60B02"/>
    <w:rsid w:val="00E6297C"/>
    <w:rsid w:val="00E85F3B"/>
    <w:rsid w:val="00EA5AAA"/>
    <w:rsid w:val="00EB5461"/>
    <w:rsid w:val="00EE4A41"/>
    <w:rsid w:val="00F46FBC"/>
    <w:rsid w:val="00F722E0"/>
    <w:rsid w:val="00F74823"/>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aliases w:val=" Char"/>
    <w:basedOn w:val="Normal"/>
    <w:link w:val="BodyTextChar"/>
    <w:rsid w:val="00175671"/>
    <w:pPr>
      <w:spacing w:line="360" w:lineRule="auto"/>
    </w:pPr>
    <w:rPr>
      <w:rFonts w:ascii="Palatino Linotype" w:eastAsia="Times New Roman" w:hAnsi="Palatino Linotype" w:cs="Times New Roman"/>
      <w:b/>
      <w:bCs/>
      <w:sz w:val="24"/>
      <w:szCs w:val="24"/>
    </w:rPr>
  </w:style>
  <w:style w:type="character" w:customStyle="1" w:styleId="BodyTextChar">
    <w:name w:val="Body Text Char"/>
    <w:aliases w:val=" Char Char"/>
    <w:basedOn w:val="DefaultParagraphFont"/>
    <w:link w:val="BodyText"/>
    <w:rsid w:val="00175671"/>
    <w:rPr>
      <w:rFonts w:ascii="Palatino Linotype" w:eastAsia="Times New Roman" w:hAnsi="Palatino Linotype" w:cs="Times New Roman"/>
      <w:b/>
      <w:bCs/>
      <w:sz w:val="24"/>
      <w:szCs w:val="24"/>
    </w:rPr>
  </w:style>
  <w:style w:type="character" w:customStyle="1" w:styleId="a-size-large">
    <w:name w:val="a-size-large"/>
    <w:basedOn w:val="DefaultParagraphFont"/>
    <w:rsid w:val="00465946"/>
  </w:style>
  <w:style w:type="character" w:customStyle="1" w:styleId="a-size-medium">
    <w:name w:val="a-size-medium"/>
    <w:basedOn w:val="DefaultParagraphFont"/>
    <w:rsid w:val="00465946"/>
  </w:style>
  <w:style w:type="character" w:customStyle="1" w:styleId="onlineisbn">
    <w:name w:val="onlineisbn"/>
    <w:basedOn w:val="DefaultParagraphFont"/>
    <w:rsid w:val="00465946"/>
  </w:style>
  <w:style w:type="character" w:customStyle="1" w:styleId="onlinepublicationdate">
    <w:name w:val="onlinepublicationdate"/>
    <w:basedOn w:val="DefaultParagraphFont"/>
    <w:rsid w:val="00465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aliases w:val=" Char"/>
    <w:basedOn w:val="Normal"/>
    <w:link w:val="BodyTextChar"/>
    <w:rsid w:val="00175671"/>
    <w:pPr>
      <w:spacing w:line="360" w:lineRule="auto"/>
    </w:pPr>
    <w:rPr>
      <w:rFonts w:ascii="Palatino Linotype" w:eastAsia="Times New Roman" w:hAnsi="Palatino Linotype" w:cs="Times New Roman"/>
      <w:b/>
      <w:bCs/>
      <w:sz w:val="24"/>
      <w:szCs w:val="24"/>
    </w:rPr>
  </w:style>
  <w:style w:type="character" w:customStyle="1" w:styleId="BodyTextChar">
    <w:name w:val="Body Text Char"/>
    <w:aliases w:val=" Char Char"/>
    <w:basedOn w:val="DefaultParagraphFont"/>
    <w:link w:val="BodyText"/>
    <w:rsid w:val="00175671"/>
    <w:rPr>
      <w:rFonts w:ascii="Palatino Linotype" w:eastAsia="Times New Roman" w:hAnsi="Palatino Linotype" w:cs="Times New Roman"/>
      <w:b/>
      <w:bCs/>
      <w:sz w:val="24"/>
      <w:szCs w:val="24"/>
    </w:rPr>
  </w:style>
  <w:style w:type="character" w:customStyle="1" w:styleId="a-size-large">
    <w:name w:val="a-size-large"/>
    <w:basedOn w:val="DefaultParagraphFont"/>
    <w:rsid w:val="00465946"/>
  </w:style>
  <w:style w:type="character" w:customStyle="1" w:styleId="a-size-medium">
    <w:name w:val="a-size-medium"/>
    <w:basedOn w:val="DefaultParagraphFont"/>
    <w:rsid w:val="00465946"/>
  </w:style>
  <w:style w:type="character" w:customStyle="1" w:styleId="onlineisbn">
    <w:name w:val="onlineisbn"/>
    <w:basedOn w:val="DefaultParagraphFont"/>
    <w:rsid w:val="00465946"/>
  </w:style>
  <w:style w:type="character" w:customStyle="1" w:styleId="onlinepublicationdate">
    <w:name w:val="onlinepublicationdate"/>
    <w:basedOn w:val="DefaultParagraphFont"/>
    <w:rsid w:val="00465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41115">
      <w:bodyDiv w:val="1"/>
      <w:marLeft w:val="0"/>
      <w:marRight w:val="0"/>
      <w:marTop w:val="0"/>
      <w:marBottom w:val="0"/>
      <w:divBdr>
        <w:top w:val="none" w:sz="0" w:space="0" w:color="auto"/>
        <w:left w:val="none" w:sz="0" w:space="0" w:color="auto"/>
        <w:bottom w:val="none" w:sz="0" w:space="0" w:color="auto"/>
        <w:right w:val="none" w:sz="0" w:space="0" w:color="auto"/>
      </w:divBdr>
    </w:div>
    <w:div w:id="98581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MACCJ7WAEWV6-2038144676-11</_dlc_DocId>
    <_dlc_DocIdUrl xmlns="4c155583-69f9-458b-843e-56574a4bdc09">
      <Url>https://www.umfiasi.ro/en/academic/facultati/medical-bioengineering/_layouts/15/DocIdRedir.aspx?ID=MACCJ7WAEWV6-2038144676-11</Url>
      <Description>MACCJ7WAEWV6-2038144676-11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5C2EC9-73A6-44AF-B528-36B687C44428}"/>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F6159B85-5145-4EE8-A62D-1F495D9B14D9}"/>
</file>

<file path=docProps/app.xml><?xml version="1.0" encoding="utf-8"?>
<Properties xmlns="http://schemas.openxmlformats.org/officeDocument/2006/extended-properties" xmlns:vt="http://schemas.openxmlformats.org/officeDocument/2006/docPropsVTypes">
  <Template>Normal</Template>
  <TotalTime>2</TotalTime>
  <Pages>1</Pages>
  <Words>1179</Words>
  <Characters>6725</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Microsoft</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2019-11-22T10:01:00Z</dcterms:created>
  <dcterms:modified xsi:type="dcterms:W3CDTF">2019-11-22T10:03:00Z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76559040-a750-4b3a-8f5a-942c29006926</vt:lpwstr>
  </property>
</Properties>
</file>