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E6073" w14:textId="77777777" w:rsidR="00914752" w:rsidRDefault="00914752" w:rsidP="00447F09">
      <w:pPr>
        <w:spacing w:after="0" w:line="240" w:lineRule="auto"/>
        <w:ind w:left="540"/>
        <w:rPr>
          <w:rFonts w:asciiTheme="majorHAnsi" w:hAnsiTheme="majorHAnsi"/>
          <w:i/>
          <w:lang w:val="ro-RO"/>
        </w:rPr>
      </w:pPr>
    </w:p>
    <w:p w14:paraId="5F5511DC" w14:textId="3A74DA23" w:rsidR="00914752" w:rsidRPr="00A52C69" w:rsidRDefault="00914752" w:rsidP="006E60E9">
      <w:pPr>
        <w:pStyle w:val="Heading7"/>
        <w:jc w:val="right"/>
        <w:rPr>
          <w:lang w:val="ro-RO"/>
        </w:rPr>
      </w:pPr>
      <w:r w:rsidRPr="00A52C69">
        <w:rPr>
          <w:lang w:val="ro-RO"/>
        </w:rPr>
        <w:t xml:space="preserve">Anexa  </w:t>
      </w:r>
      <w:r w:rsidR="00FB3CEB">
        <w:rPr>
          <w:lang w:val="ro-RO"/>
        </w:rPr>
        <w:t>1</w:t>
      </w:r>
    </w:p>
    <w:p w14:paraId="5D9B1E9B" w14:textId="77777777" w:rsidR="00914752" w:rsidRPr="00A52C69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14:paraId="22F1F98D" w14:textId="77777777" w:rsidR="00914752" w:rsidRPr="00A52C69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14:paraId="37FF5683" w14:textId="75E20807" w:rsidR="00914752" w:rsidRPr="003A7E13" w:rsidRDefault="00914752" w:rsidP="00914752">
      <w:pPr>
        <w:pStyle w:val="ChapterNumber"/>
        <w:jc w:val="center"/>
        <w:rPr>
          <w:rFonts w:asciiTheme="minorHAnsi" w:hAnsiTheme="minorHAnsi" w:cstheme="minorHAnsi"/>
          <w:lang w:val="ro-RO"/>
        </w:rPr>
      </w:pPr>
      <w:r w:rsidRPr="00A52C69">
        <w:rPr>
          <w:rFonts w:asciiTheme="minorHAnsi" w:hAnsiTheme="minorHAnsi" w:cstheme="minorHAnsi"/>
          <w:lang w:val="ro-RO"/>
        </w:rPr>
        <w:t>Achiziția de</w:t>
      </w:r>
      <w:r>
        <w:rPr>
          <w:rFonts w:asciiTheme="minorHAnsi" w:hAnsiTheme="minorHAnsi" w:cstheme="minorHAnsi"/>
          <w:lang w:val="ro-RO"/>
        </w:rPr>
        <w:t xml:space="preserve"> </w:t>
      </w:r>
      <w:r w:rsidR="00245B80">
        <w:rPr>
          <w:rFonts w:asciiTheme="minorHAnsi" w:hAnsiTheme="minorHAnsi" w:cstheme="minorHAnsi"/>
          <w:lang w:val="ro-RO"/>
        </w:rPr>
        <w:t>Cărți de specialitate</w:t>
      </w:r>
    </w:p>
    <w:p w14:paraId="59A6B395" w14:textId="77777777" w:rsidR="00914752" w:rsidRPr="00A52C69" w:rsidRDefault="00914752" w:rsidP="00914752">
      <w:pPr>
        <w:spacing w:after="0" w:line="240" w:lineRule="auto"/>
        <w:rPr>
          <w:rFonts w:cstheme="minorHAnsi"/>
          <w:lang w:val="ro-RO"/>
        </w:rPr>
      </w:pPr>
    </w:p>
    <w:p w14:paraId="6B444CB8" w14:textId="2FE135E0" w:rsidR="00914752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Proiect: </w:t>
      </w:r>
      <w:r w:rsidR="00FB3CEB">
        <w:rPr>
          <w:rFonts w:cstheme="minorHAnsi"/>
          <w:lang w:val="ro-RO"/>
        </w:rPr>
        <w:t xml:space="preserve"> </w:t>
      </w:r>
      <w:r>
        <w:rPr>
          <w:rFonts w:cstheme="minorHAnsi"/>
          <w:lang w:val="ro-RO"/>
        </w:rPr>
        <w:t>Proiectul privind Învățământul Secundar (ROSE)</w:t>
      </w:r>
      <w:r w:rsidRPr="00A52C69">
        <w:rPr>
          <w:rFonts w:cstheme="minorHAnsi"/>
          <w:lang w:val="ro-RO"/>
        </w:rPr>
        <w:t xml:space="preserve">        </w:t>
      </w:r>
    </w:p>
    <w:p w14:paraId="364016C5" w14:textId="1F9BFCA8" w:rsidR="00914752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Beneficiar: </w:t>
      </w:r>
      <w:r w:rsidRPr="00AE6039">
        <w:rPr>
          <w:rFonts w:cstheme="minorHAnsi"/>
          <w:lang w:val="ro-RO"/>
        </w:rPr>
        <w:t>Universitatea de Medicin</w:t>
      </w:r>
      <w:r w:rsidR="00FB3CEB">
        <w:rPr>
          <w:rFonts w:cstheme="minorHAnsi"/>
          <w:lang w:val="ro-RO"/>
        </w:rPr>
        <w:t>ă</w:t>
      </w:r>
      <w:r w:rsidRPr="00AE6039">
        <w:rPr>
          <w:rFonts w:cstheme="minorHAnsi"/>
          <w:lang w:val="ro-RO"/>
        </w:rPr>
        <w:t xml:space="preserve"> </w:t>
      </w:r>
      <w:r w:rsidR="00FB3CEB">
        <w:rPr>
          <w:rFonts w:cstheme="minorHAnsi"/>
          <w:lang w:val="ro-RO"/>
        </w:rPr>
        <w:t>ș</w:t>
      </w:r>
      <w:r w:rsidRPr="00AE6039">
        <w:rPr>
          <w:rFonts w:cstheme="minorHAnsi"/>
          <w:lang w:val="ro-RO"/>
        </w:rPr>
        <w:t>i Farmacie "Grigore T. Popa" din Ia</w:t>
      </w:r>
      <w:r>
        <w:rPr>
          <w:rFonts w:cstheme="minorHAnsi"/>
          <w:lang w:val="ro-RO"/>
        </w:rPr>
        <w:t>ș</w:t>
      </w:r>
      <w:r w:rsidRPr="00AE6039">
        <w:rPr>
          <w:rFonts w:cstheme="minorHAnsi"/>
          <w:lang w:val="ro-RO"/>
        </w:rPr>
        <w:t>i</w:t>
      </w:r>
    </w:p>
    <w:p w14:paraId="4EF079D4" w14:textId="79E59E82" w:rsidR="00FD7FA5" w:rsidRPr="00A52C69" w:rsidRDefault="00FD7FA5" w:rsidP="00FD7FA5">
      <w:pPr>
        <w:spacing w:after="0" w:line="240" w:lineRule="auto"/>
        <w:ind w:left="6300" w:hanging="630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Acord de grant nr. </w:t>
      </w:r>
      <w:r w:rsidRPr="001D5D01">
        <w:rPr>
          <w:rFonts w:cstheme="minorHAnsi"/>
          <w:lang w:val="ro-RO"/>
        </w:rPr>
        <w:t>35</w:t>
      </w:r>
      <w:r>
        <w:rPr>
          <w:rFonts w:cstheme="minorHAnsi"/>
          <w:lang w:val="ro-RO"/>
        </w:rPr>
        <w:t>5</w:t>
      </w:r>
      <w:r w:rsidRPr="001D5D01">
        <w:rPr>
          <w:rFonts w:cstheme="minorHAnsi"/>
          <w:lang w:val="ro-RO"/>
        </w:rPr>
        <w:t>/SGU/SS/III din 10.09.2020</w:t>
      </w:r>
    </w:p>
    <w:p w14:paraId="7A7E9AF8" w14:textId="77777777" w:rsidR="00FD7FA5" w:rsidRDefault="00FD7FA5" w:rsidP="00914752">
      <w:pPr>
        <w:spacing w:after="0" w:line="240" w:lineRule="auto"/>
        <w:ind w:left="6300" w:hanging="6300"/>
        <w:rPr>
          <w:rFonts w:cstheme="minorHAnsi"/>
          <w:lang w:val="ro-RO"/>
        </w:rPr>
      </w:pPr>
    </w:p>
    <w:p w14:paraId="53B65B02" w14:textId="77777777" w:rsidR="00914752" w:rsidRPr="00A52C69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Ofertant: ____________________</w:t>
      </w:r>
    </w:p>
    <w:p w14:paraId="15CE3498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</w:p>
    <w:p w14:paraId="22C46F08" w14:textId="77777777" w:rsidR="00914752" w:rsidRPr="00A52C69" w:rsidRDefault="00914752" w:rsidP="00914752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14:paraId="64E44824" w14:textId="77777777" w:rsidR="00914752" w:rsidRPr="00A52C69" w:rsidRDefault="00914752" w:rsidP="00914752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100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402"/>
        <w:gridCol w:w="709"/>
        <w:gridCol w:w="1277"/>
        <w:gridCol w:w="1508"/>
        <w:gridCol w:w="1079"/>
        <w:gridCol w:w="1523"/>
      </w:tblGrid>
      <w:tr w:rsidR="00914752" w:rsidRPr="004674D0" w14:paraId="24B1754B" w14:textId="77777777" w:rsidTr="00245B80">
        <w:trPr>
          <w:trHeight w:val="285"/>
        </w:trPr>
        <w:tc>
          <w:tcPr>
            <w:tcW w:w="539" w:type="dxa"/>
            <w:shd w:val="clear" w:color="auto" w:fill="auto"/>
            <w:noWrap/>
            <w:vAlign w:val="center"/>
          </w:tcPr>
          <w:p w14:paraId="24B07CCC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14:paraId="21B07148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F6A276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14:paraId="78C35165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709" w:type="dxa"/>
            <w:vAlign w:val="center"/>
          </w:tcPr>
          <w:p w14:paraId="7816894C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14:paraId="139E2152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277" w:type="dxa"/>
            <w:vAlign w:val="center"/>
          </w:tcPr>
          <w:p w14:paraId="3471123E" w14:textId="49C13F89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Preț unitar</w:t>
            </w:r>
            <w:r w:rsidR="00245B80">
              <w:rPr>
                <w:rFonts w:cstheme="minorHAnsi"/>
                <w:b/>
                <w:lang w:val="ro-RO"/>
              </w:rPr>
              <w:t xml:space="preserve"> fără TVA</w:t>
            </w:r>
            <w:r w:rsidR="006E60E9">
              <w:rPr>
                <w:rFonts w:cstheme="minorHAnsi"/>
                <w:b/>
                <w:lang w:val="ro-RO"/>
              </w:rPr>
              <w:t xml:space="preserve"> (lei)</w:t>
            </w:r>
          </w:p>
          <w:p w14:paraId="70D5AAFD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508" w:type="dxa"/>
            <w:vAlign w:val="center"/>
          </w:tcPr>
          <w:p w14:paraId="0E331B34" w14:textId="77777777" w:rsidR="006E60E9" w:rsidRPr="00A52C69" w:rsidRDefault="00914752" w:rsidP="006E60E9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  <w:r w:rsidR="006E60E9">
              <w:rPr>
                <w:rFonts w:cstheme="minorHAnsi"/>
                <w:b/>
                <w:lang w:val="ro-RO"/>
              </w:rPr>
              <w:t xml:space="preserve"> </w:t>
            </w:r>
            <w:r w:rsidR="006E60E9">
              <w:rPr>
                <w:rFonts w:cstheme="minorHAnsi"/>
                <w:b/>
                <w:lang w:val="ro-RO"/>
              </w:rPr>
              <w:t>(lei)</w:t>
            </w:r>
          </w:p>
          <w:p w14:paraId="35577FE4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079" w:type="dxa"/>
            <w:vAlign w:val="center"/>
          </w:tcPr>
          <w:p w14:paraId="05036E7F" w14:textId="77777777" w:rsidR="006E60E9" w:rsidRPr="00A52C69" w:rsidRDefault="00914752" w:rsidP="006E60E9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  <w:r w:rsidR="006E60E9">
              <w:rPr>
                <w:rFonts w:cstheme="minorHAnsi"/>
                <w:b/>
                <w:lang w:val="ro-RO"/>
              </w:rPr>
              <w:t xml:space="preserve"> </w:t>
            </w:r>
            <w:r w:rsidR="006E60E9">
              <w:rPr>
                <w:rFonts w:cstheme="minorHAnsi"/>
                <w:b/>
                <w:lang w:val="ro-RO"/>
              </w:rPr>
              <w:t>(lei)</w:t>
            </w:r>
          </w:p>
          <w:p w14:paraId="2E0FA1E9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04F9222D" w14:textId="77777777" w:rsidR="006E60E9" w:rsidRPr="00A52C69" w:rsidRDefault="00914752" w:rsidP="006E60E9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  <w:r w:rsidR="006E60E9">
              <w:rPr>
                <w:rFonts w:cstheme="minorHAnsi"/>
                <w:b/>
                <w:lang w:val="ro-RO"/>
              </w:rPr>
              <w:t xml:space="preserve"> </w:t>
            </w:r>
            <w:r w:rsidR="006E60E9">
              <w:rPr>
                <w:rFonts w:cstheme="minorHAnsi"/>
                <w:b/>
                <w:lang w:val="ro-RO"/>
              </w:rPr>
              <w:t>(lei)</w:t>
            </w:r>
          </w:p>
          <w:p w14:paraId="64AB8F9D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914752" w:rsidRPr="004674D0" w14:paraId="5E5A2E55" w14:textId="77777777" w:rsidTr="00245B80">
        <w:trPr>
          <w:trHeight w:val="285"/>
        </w:trPr>
        <w:tc>
          <w:tcPr>
            <w:tcW w:w="539" w:type="dxa"/>
            <w:shd w:val="clear" w:color="auto" w:fill="auto"/>
            <w:noWrap/>
          </w:tcPr>
          <w:p w14:paraId="46ED905E" w14:textId="500D8CED" w:rsidR="00914752" w:rsidRPr="00A52C69" w:rsidRDefault="00914752" w:rsidP="00245B80">
            <w:pPr>
              <w:spacing w:after="0" w:line="240" w:lineRule="auto"/>
              <w:ind w:left="5" w:right="-108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2C842FD" w14:textId="619FEAC6" w:rsidR="00914752" w:rsidRPr="00245B80" w:rsidRDefault="00245B80" w:rsidP="00F910D8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245B80">
              <w:rPr>
                <w:rFonts w:cstheme="minorHAnsi"/>
                <w:lang w:val="ro-RO"/>
              </w:rPr>
              <w:t>Set cărți de specialitate (1 atlas anatomie umană, 1 atlas anatomie dentară, 1 tratat biochimie, 1 tratat fiziologie medicală)</w:t>
            </w:r>
          </w:p>
        </w:tc>
        <w:tc>
          <w:tcPr>
            <w:tcW w:w="709" w:type="dxa"/>
          </w:tcPr>
          <w:p w14:paraId="77BE9968" w14:textId="5B7F7A42" w:rsidR="00914752" w:rsidRPr="00A52C69" w:rsidRDefault="00616160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70</w:t>
            </w:r>
          </w:p>
        </w:tc>
        <w:tc>
          <w:tcPr>
            <w:tcW w:w="1277" w:type="dxa"/>
          </w:tcPr>
          <w:p w14:paraId="66101F25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08" w:type="dxa"/>
          </w:tcPr>
          <w:p w14:paraId="1387ABBB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79" w:type="dxa"/>
          </w:tcPr>
          <w:p w14:paraId="56D3DDE1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23" w:type="dxa"/>
            <w:shd w:val="clear" w:color="auto" w:fill="auto"/>
            <w:noWrap/>
            <w:vAlign w:val="bottom"/>
          </w:tcPr>
          <w:p w14:paraId="18F3DC61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914752" w:rsidRPr="004674D0" w14:paraId="6F242C82" w14:textId="77777777" w:rsidTr="00245B80">
        <w:trPr>
          <w:trHeight w:val="285"/>
        </w:trPr>
        <w:tc>
          <w:tcPr>
            <w:tcW w:w="539" w:type="dxa"/>
            <w:shd w:val="clear" w:color="auto" w:fill="auto"/>
            <w:noWrap/>
            <w:vAlign w:val="bottom"/>
          </w:tcPr>
          <w:p w14:paraId="4A82EF95" w14:textId="77777777" w:rsidR="00914752" w:rsidRPr="00A52C69" w:rsidRDefault="00914752" w:rsidP="00F20003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1C2E1666" w14:textId="77777777" w:rsidR="00914752" w:rsidRPr="00A52C69" w:rsidRDefault="00914752" w:rsidP="00F20003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709" w:type="dxa"/>
          </w:tcPr>
          <w:p w14:paraId="2F1E16C8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77" w:type="dxa"/>
          </w:tcPr>
          <w:p w14:paraId="305CB45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08" w:type="dxa"/>
          </w:tcPr>
          <w:p w14:paraId="6F7E9A6F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79" w:type="dxa"/>
          </w:tcPr>
          <w:p w14:paraId="66F77CB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23" w:type="dxa"/>
            <w:shd w:val="clear" w:color="auto" w:fill="auto"/>
            <w:noWrap/>
            <w:vAlign w:val="bottom"/>
          </w:tcPr>
          <w:p w14:paraId="3F77B9EA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14:paraId="59CC63A6" w14:textId="77777777" w:rsidR="00914752" w:rsidRPr="00A52C69" w:rsidRDefault="00914752" w:rsidP="00914752">
      <w:pPr>
        <w:spacing w:after="0" w:line="240" w:lineRule="auto"/>
        <w:rPr>
          <w:rFonts w:cstheme="minorHAnsi"/>
          <w:b/>
          <w:u w:val="single"/>
          <w:lang w:val="ro-RO"/>
        </w:rPr>
      </w:pPr>
      <w:bookmarkStart w:id="0" w:name="_GoBack"/>
      <w:bookmarkEnd w:id="0"/>
    </w:p>
    <w:p w14:paraId="1117AAD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14:paraId="540234FA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73B7351B" w14:textId="74445403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</w:t>
      </w:r>
      <w:r w:rsidR="00EC772C">
        <w:rPr>
          <w:rFonts w:cstheme="minorHAnsi"/>
          <w:lang w:val="ro-RO"/>
        </w:rPr>
        <w:t>4</w:t>
      </w:r>
      <w:r w:rsidRPr="00A52C69">
        <w:rPr>
          <w:rFonts w:cstheme="minorHAnsi"/>
          <w:lang w:val="ro-RO"/>
        </w:rPr>
        <w:t xml:space="preserve"> săptămâni de la semnarea Contractului,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14:paraId="567D484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4394"/>
        <w:gridCol w:w="1276"/>
        <w:gridCol w:w="3624"/>
      </w:tblGrid>
      <w:tr w:rsidR="00914752" w:rsidRPr="004674D0" w14:paraId="3DC9FDAD" w14:textId="77777777" w:rsidTr="001451B9">
        <w:trPr>
          <w:trHeight w:val="285"/>
        </w:trPr>
        <w:tc>
          <w:tcPr>
            <w:tcW w:w="539" w:type="dxa"/>
            <w:shd w:val="clear" w:color="auto" w:fill="auto"/>
            <w:noWrap/>
            <w:vAlign w:val="center"/>
          </w:tcPr>
          <w:p w14:paraId="1F4B25E9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0FA2C1F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387B57E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6EE762E6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FB3CEB" w:rsidRPr="004674D0" w14:paraId="05E7AA0E" w14:textId="77777777" w:rsidTr="001451B9">
        <w:trPr>
          <w:trHeight w:val="231"/>
        </w:trPr>
        <w:tc>
          <w:tcPr>
            <w:tcW w:w="539" w:type="dxa"/>
            <w:shd w:val="clear" w:color="auto" w:fill="auto"/>
            <w:noWrap/>
          </w:tcPr>
          <w:p w14:paraId="0915B3E3" w14:textId="0D7148F3" w:rsidR="00FB3CEB" w:rsidRPr="00A52C69" w:rsidRDefault="00FB3CEB" w:rsidP="00245B80">
            <w:pPr>
              <w:spacing w:after="0" w:line="240" w:lineRule="auto"/>
              <w:ind w:left="5" w:right="-108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20A2BD5F" w14:textId="66AA6D34" w:rsidR="00FB3CEB" w:rsidRPr="00A52C69" w:rsidRDefault="00245B80" w:rsidP="00F910D8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245B80">
              <w:rPr>
                <w:rFonts w:cstheme="minorHAnsi"/>
                <w:lang w:val="ro-RO"/>
              </w:rPr>
              <w:t>Set cărți de specialitate (1 atlas anatomie umană, 1 atlas anatomie dentară, 1 tratat biochimie, 1 tratat fiziologie medicală)</w:t>
            </w:r>
          </w:p>
        </w:tc>
        <w:tc>
          <w:tcPr>
            <w:tcW w:w="1276" w:type="dxa"/>
          </w:tcPr>
          <w:p w14:paraId="1E4797F1" w14:textId="697E206B" w:rsidR="00FB3CEB" w:rsidRPr="00A52C69" w:rsidRDefault="00616160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70</w:t>
            </w:r>
          </w:p>
        </w:tc>
        <w:tc>
          <w:tcPr>
            <w:tcW w:w="3624" w:type="dxa"/>
          </w:tcPr>
          <w:p w14:paraId="3B9CB565" w14:textId="4D153140" w:rsidR="00FB3CEB" w:rsidRPr="00A52C69" w:rsidRDefault="006E60E9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_______________________________</w:t>
            </w:r>
            <w:r w:rsidRPr="00A52C69">
              <w:rPr>
                <w:rFonts w:cstheme="minorHAnsi"/>
                <w:lang w:val="ro-RO"/>
              </w:rPr>
              <w:t xml:space="preserve"> </w:t>
            </w: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</w:tbl>
    <w:p w14:paraId="38BA3985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</w:p>
    <w:p w14:paraId="5B3D65C7" w14:textId="77777777" w:rsidR="00914752" w:rsidRPr="00A52C69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14:paraId="5D76618D" w14:textId="77777777" w:rsidR="00914752" w:rsidRPr="00A52C69" w:rsidRDefault="00914752" w:rsidP="00914752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14:paraId="21894B65" w14:textId="5F10E85C" w:rsidR="00914752" w:rsidRPr="00A52C69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Garanţie</w:t>
      </w:r>
      <w:r w:rsidRPr="00A52C69">
        <w:rPr>
          <w:rFonts w:cstheme="minorHAnsi"/>
          <w:b/>
          <w:lang w:val="ro-RO"/>
        </w:rPr>
        <w:t xml:space="preserve">: </w:t>
      </w:r>
      <w:r w:rsidRPr="00A52C69">
        <w:rPr>
          <w:rFonts w:cstheme="minorHAnsi"/>
          <w:lang w:val="ro-RO"/>
        </w:rPr>
        <w:t xml:space="preserve">Bunurile oferite vor fi acoperite de garanţia producătorului cel puţin </w:t>
      </w:r>
      <w:r w:rsidR="00EC772C">
        <w:rPr>
          <w:rFonts w:cstheme="minorHAnsi"/>
          <w:lang w:val="ro-RO"/>
        </w:rPr>
        <w:t>24 de luni</w:t>
      </w:r>
      <w:r w:rsidRPr="00A52C69">
        <w:rPr>
          <w:rFonts w:cstheme="minorHAnsi"/>
          <w:lang w:val="ro-RO"/>
        </w:rPr>
        <w:t xml:space="preserve"> de la data livrării către Beneficiar. Vă rugăm să menţionaţi perioada de garanţie şi termenii garanţiei, în detaliu.</w:t>
      </w:r>
    </w:p>
    <w:p w14:paraId="2B1E2E1F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3FDC193A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14:paraId="79C0A839" w14:textId="77777777" w:rsidR="00914752" w:rsidRPr="00A52C69" w:rsidRDefault="00914752" w:rsidP="0091475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6F0290F5" w14:textId="77777777" w:rsidR="00914752" w:rsidRDefault="00914752" w:rsidP="00914752">
      <w:pPr>
        <w:rPr>
          <w:rFonts w:cstheme="minorHAnsi"/>
          <w:lang w:val="ro-RO"/>
        </w:rPr>
      </w:pPr>
      <w:r>
        <w:rPr>
          <w:rFonts w:cstheme="minorHAnsi"/>
          <w:lang w:val="ro-RO"/>
        </w:rPr>
        <w:br w:type="page"/>
      </w:r>
    </w:p>
    <w:p w14:paraId="5B03099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lastRenderedPageBreak/>
        <w:t xml:space="preserve">7. 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Specificaţii Tehnice:</w:t>
      </w:r>
    </w:p>
    <w:tbl>
      <w:tblPr>
        <w:tblW w:w="956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80"/>
        <w:gridCol w:w="4320"/>
      </w:tblGrid>
      <w:tr w:rsidR="003A7E13" w:rsidRPr="00E35DF0" w14:paraId="33F2D930" w14:textId="77777777" w:rsidTr="00FA11E1">
        <w:trPr>
          <w:trHeight w:val="2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F78C" w14:textId="77777777" w:rsidR="003A7E13" w:rsidRPr="00E35DF0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E35DF0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E86A1" w14:textId="77777777" w:rsidR="003A7E13" w:rsidRPr="00E35DF0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E35DF0">
              <w:rPr>
                <w:rFonts w:cstheme="minorHAnsi"/>
                <w:b/>
                <w:lang w:val="ro-RO"/>
              </w:rPr>
              <w:t>A. Specificații tehnice solicitate</w:t>
            </w:r>
          </w:p>
          <w:p w14:paraId="531FC759" w14:textId="77777777" w:rsidR="003A7E13" w:rsidRPr="00E35DF0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AA7" w14:textId="77777777" w:rsidR="003A7E13" w:rsidRPr="00E35DF0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E35DF0">
              <w:rPr>
                <w:rFonts w:cstheme="minorHAnsi"/>
                <w:b/>
                <w:lang w:val="ro-RO"/>
              </w:rPr>
              <w:t>B. Specificații tehnice ofertate</w:t>
            </w:r>
          </w:p>
          <w:p w14:paraId="0980F991" w14:textId="77777777" w:rsidR="003A7E13" w:rsidRPr="00E35DF0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E35DF0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3A7E13" w:rsidRPr="00E35DF0" w14:paraId="71D48E75" w14:textId="77777777" w:rsidTr="00B273F2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20B" w14:textId="77777777" w:rsidR="003A7E13" w:rsidRPr="00E35DF0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E35DF0">
              <w:rPr>
                <w:rFonts w:cstheme="minorHAnsi"/>
                <w:b/>
                <w:i/>
                <w:lang w:val="ro-RO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3456" w14:textId="3033D47B" w:rsidR="003A7E13" w:rsidRPr="00221FA1" w:rsidRDefault="00FD7FA5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 w:rsidRPr="00221FA1">
              <w:rPr>
                <w:rFonts w:cstheme="minorHAnsi"/>
                <w:b/>
                <w:i/>
                <w:lang w:val="ro-RO"/>
              </w:rPr>
              <w:t>P</w:t>
            </w:r>
            <w:r w:rsidR="003A7E13" w:rsidRPr="00221FA1">
              <w:rPr>
                <w:rFonts w:cstheme="minorHAnsi"/>
                <w:b/>
                <w:i/>
                <w:lang w:val="ro-RO"/>
              </w:rPr>
              <w:t>rodus</w:t>
            </w:r>
            <w:r w:rsidR="003A7E13" w:rsidRPr="00221FA1">
              <w:rPr>
                <w:rFonts w:cstheme="minorHAnsi"/>
                <w:i/>
                <w:lang w:val="ro-RO"/>
              </w:rPr>
              <w:t xml:space="preserve">: </w:t>
            </w:r>
          </w:p>
          <w:p w14:paraId="63C0AE09" w14:textId="344FB757" w:rsidR="003A7E13" w:rsidRPr="00221FA1" w:rsidRDefault="00245B80" w:rsidP="00245B80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  <w:r w:rsidRPr="00221FA1">
              <w:rPr>
                <w:rFonts w:cstheme="minorHAnsi"/>
                <w:lang w:val="ro-RO"/>
              </w:rPr>
              <w:t>Set cărți de specialitate (1 atlas anatomie umană, 1 atlas anatomie dentară, 1 tratat biochimie, 1 tratat fiziologie medicală)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864" w14:textId="77777777" w:rsidR="003A7E13" w:rsidRPr="00E35DF0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FF0000"/>
                <w:lang w:val="ro-RO"/>
              </w:rPr>
            </w:pPr>
            <w:r w:rsidRPr="00E35DF0">
              <w:rPr>
                <w:rFonts w:cstheme="minorHAnsi"/>
                <w:b/>
                <w:i/>
                <w:color w:val="FF0000"/>
                <w:lang w:val="ro-RO"/>
              </w:rPr>
              <w:t>Marca / modelul produsului</w:t>
            </w:r>
          </w:p>
        </w:tc>
      </w:tr>
      <w:tr w:rsidR="00221FA1" w:rsidRPr="00E35DF0" w14:paraId="6D5F4A56" w14:textId="77777777" w:rsidTr="00A46917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D0B0" w14:textId="77777777" w:rsidR="00221FA1" w:rsidRPr="00E35DF0" w:rsidRDefault="00221FA1" w:rsidP="0059676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 w:rsidRPr="00E35DF0">
              <w:rPr>
                <w:rFonts w:cstheme="minorHAnsi"/>
                <w:i/>
                <w:lang w:val="ro-RO"/>
              </w:rPr>
              <w:t>1.1.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B9BD" w14:textId="77777777" w:rsidR="00221FA1" w:rsidRDefault="00221FA1" w:rsidP="000C4A26">
            <w:pPr>
              <w:spacing w:after="0" w:line="240" w:lineRule="auto"/>
              <w:ind w:left="34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 xml:space="preserve">Denumire produs: </w:t>
            </w:r>
          </w:p>
          <w:p w14:paraId="079B0741" w14:textId="400054E9" w:rsidR="00221FA1" w:rsidRPr="00221FA1" w:rsidRDefault="00221FA1" w:rsidP="000C4A26">
            <w:pPr>
              <w:spacing w:after="0" w:line="240" w:lineRule="auto"/>
              <w:ind w:left="34"/>
              <w:rPr>
                <w:rFonts w:cstheme="minorHAnsi"/>
                <w:lang w:val="ro-RO"/>
              </w:rPr>
            </w:pPr>
            <w:r w:rsidRPr="00221FA1">
              <w:rPr>
                <w:rFonts w:eastAsia="Calibri" w:cstheme="minorHAnsi"/>
                <w:b/>
                <w:lang w:val="ro-RO" w:eastAsia="ro-RO" w:bidi="ro-RO"/>
              </w:rPr>
              <w:t>ANATOMIA OMULUI, VOL. 1+2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FF62" w14:textId="5C6A948D" w:rsidR="00221FA1" w:rsidRPr="00E35DF0" w:rsidRDefault="00221FA1" w:rsidP="0059676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E35DF0">
              <w:rPr>
                <w:rFonts w:cstheme="minorHAnsi"/>
                <w:b/>
                <w:i/>
                <w:color w:val="FF0000"/>
                <w:lang w:val="ro-RO"/>
              </w:rPr>
              <w:t>Marca / modelul produsului</w:t>
            </w:r>
          </w:p>
        </w:tc>
      </w:tr>
      <w:tr w:rsidR="00221FA1" w:rsidRPr="00E35DF0" w14:paraId="0452A2BB" w14:textId="77777777" w:rsidTr="00A46917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1B5" w14:textId="3963E04F" w:rsidR="00221FA1" w:rsidRPr="00E35DF0" w:rsidRDefault="00221FA1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9F3F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 xml:space="preserve">Descriere generală: </w:t>
            </w:r>
          </w:p>
          <w:p w14:paraId="53EB2CAC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lang w:val="ro-RO" w:eastAsia="ro-RO" w:bidi="ro-RO"/>
              </w:rPr>
            </w:pPr>
            <w:r w:rsidRPr="00221FA1">
              <w:rPr>
                <w:rFonts w:eastAsia="Calibri" w:cstheme="minorHAnsi"/>
                <w:lang w:val="ro-RO" w:eastAsia="ro-RO" w:bidi="ro-RO"/>
              </w:rPr>
              <w:t>Atlas de anatomie umană, în limba română, în format tipărit, respectând terminologia internaţională</w:t>
            </w:r>
          </w:p>
          <w:p w14:paraId="40E0B57D" w14:textId="001DA339" w:rsidR="00221FA1" w:rsidRPr="00221FA1" w:rsidRDefault="00221FA1" w:rsidP="000C4A26">
            <w:pPr>
              <w:spacing w:after="0" w:line="240" w:lineRule="auto"/>
              <w:ind w:left="34"/>
              <w:rPr>
                <w:rFonts w:cstheme="minorHAnsi"/>
                <w:lang w:val="ro-RO"/>
              </w:rPr>
            </w:pPr>
            <w:r w:rsidRPr="00221FA1">
              <w:rPr>
                <w:rFonts w:eastAsia="Calibri" w:cstheme="minorHAnsi"/>
                <w:lang w:val="ro-RO" w:eastAsia="ro-RO" w:bidi="ro-RO"/>
              </w:rPr>
              <w:t>Autori: Victor Papilian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625" w14:textId="77777777" w:rsidR="00221FA1" w:rsidRPr="00E35DF0" w:rsidRDefault="00221FA1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E35DF0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221FA1" w:rsidRPr="00E35DF0" w14:paraId="7F9F3A9D" w14:textId="77777777" w:rsidTr="00A46917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2900" w14:textId="77777777" w:rsidR="00221FA1" w:rsidRPr="00E35DF0" w:rsidRDefault="00221FA1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9EFC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>Detalii specifice şi standarde tehnice minim acceptate de către Beneficiar:</w:t>
            </w:r>
          </w:p>
          <w:p w14:paraId="64B80240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lang w:val="ro-RO" w:eastAsia="ro-RO" w:bidi="ro-RO"/>
              </w:rPr>
            </w:pPr>
            <w:r w:rsidRPr="00221FA1">
              <w:rPr>
                <w:rFonts w:eastAsia="Calibri" w:cstheme="minorHAnsi"/>
                <w:lang w:val="ro-RO" w:eastAsia="ro-RO" w:bidi="ro-RO"/>
              </w:rPr>
              <w:t>- între 500 -700 de pagini;</w:t>
            </w:r>
          </w:p>
          <w:p w14:paraId="115EBC25" w14:textId="023B449B" w:rsidR="00221FA1" w:rsidRPr="00221FA1" w:rsidRDefault="00221FA1" w:rsidP="000C4A26">
            <w:pPr>
              <w:spacing w:after="0" w:line="240" w:lineRule="auto"/>
              <w:ind w:left="34" w:firstLine="198"/>
              <w:rPr>
                <w:rFonts w:cstheme="minorHAnsi"/>
                <w:lang w:val="ro-RO"/>
              </w:rPr>
            </w:pPr>
            <w:r w:rsidRPr="00221FA1">
              <w:rPr>
                <w:rFonts w:eastAsia="Calibri" w:cstheme="minorHAnsi"/>
                <w:lang w:val="ro-RO" w:eastAsia="ro-RO" w:bidi="ro-RO"/>
              </w:rPr>
              <w:t xml:space="preserve">- ISBN: </w:t>
            </w:r>
            <w:r w:rsidRPr="00221FA1">
              <w:rPr>
                <w:rFonts w:cstheme="minorHAnsi"/>
                <w:shd w:val="clear" w:color="auto" w:fill="FFFFFF"/>
              </w:rPr>
              <w:t>9789735716899</w:t>
            </w:r>
            <w:r w:rsidRPr="00221FA1">
              <w:rPr>
                <w:rFonts w:eastAsia="Calibri" w:cstheme="minorHAnsi"/>
                <w:lang w:val="ro-RO" w:eastAsia="ro-RO" w:bidi="ro-RO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46E" w14:textId="3438CF24" w:rsidR="00221FA1" w:rsidRPr="00E35DF0" w:rsidRDefault="00221FA1" w:rsidP="00FD7FA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E35DF0">
              <w:rPr>
                <w:rFonts w:cstheme="minorHAnsi"/>
                <w:i/>
                <w:color w:val="FF0000"/>
                <w:lang w:val="ro-RO"/>
              </w:rPr>
              <w:t>Detaliile specifice ale produsului ofertat,</w:t>
            </w:r>
          </w:p>
        </w:tc>
      </w:tr>
      <w:tr w:rsidR="00221FA1" w:rsidRPr="00E35DF0" w14:paraId="757D0FC6" w14:textId="77777777" w:rsidTr="00A46917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694" w14:textId="77777777" w:rsidR="00221FA1" w:rsidRPr="00E35DF0" w:rsidRDefault="00221FA1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C4C6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>Parametri de funcţionare minim acceptaţi de către Beneficiar:</w:t>
            </w:r>
          </w:p>
          <w:p w14:paraId="6D3B33E2" w14:textId="1ED19A27" w:rsidR="00221FA1" w:rsidRPr="00221FA1" w:rsidRDefault="00221FA1" w:rsidP="000C4A2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" w:firstLine="198"/>
              <w:rPr>
                <w:rFonts w:cstheme="minorHAnsi"/>
                <w:lang w:val="ro-RO"/>
              </w:rPr>
            </w:pPr>
            <w:r w:rsidRPr="00221FA1">
              <w:rPr>
                <w:rFonts w:eastAsia="Calibri" w:cstheme="minorHAnsi"/>
                <w:lang w:val="ro-RO" w:eastAsia="ro-RO" w:bidi="ro-RO"/>
              </w:rPr>
              <w:t>imprimat pe hârtie color sau alb-negru, copertă cartonată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72E" w14:textId="77777777" w:rsidR="00221FA1" w:rsidRPr="00E35DF0" w:rsidRDefault="00221FA1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221FA1" w:rsidRPr="00E35DF0" w14:paraId="3997DC97" w14:textId="77777777" w:rsidTr="00870DE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A026" w14:textId="3D743A7E" w:rsidR="00221FA1" w:rsidRPr="00E35DF0" w:rsidRDefault="00221FA1" w:rsidP="00FD7FA5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 w:rsidRPr="00E35DF0">
              <w:rPr>
                <w:rFonts w:cstheme="minorHAnsi"/>
                <w:i/>
                <w:lang w:val="ro-RO"/>
              </w:rPr>
              <w:t>1.2.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52E5" w14:textId="77777777" w:rsidR="00221FA1" w:rsidRDefault="00221FA1" w:rsidP="0059676B">
            <w:pPr>
              <w:spacing w:after="0" w:line="240" w:lineRule="auto"/>
              <w:ind w:left="34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 xml:space="preserve">Denumire produs: </w:t>
            </w:r>
          </w:p>
          <w:p w14:paraId="4A47559B" w14:textId="3E671CBE" w:rsidR="00221FA1" w:rsidRPr="00221FA1" w:rsidRDefault="00221FA1" w:rsidP="0059676B">
            <w:pPr>
              <w:spacing w:after="0" w:line="240" w:lineRule="auto"/>
              <w:ind w:left="34"/>
              <w:rPr>
                <w:rFonts w:eastAsia="Calibri" w:cstheme="minorHAnsi"/>
                <w:b/>
                <w:lang w:val="ro-RO" w:eastAsia="ro-RO" w:bidi="ro-RO"/>
              </w:rPr>
            </w:pPr>
            <w:r w:rsidRPr="00221FA1">
              <w:rPr>
                <w:rFonts w:eastAsia="Calibri" w:cstheme="minorHAnsi"/>
                <w:b/>
                <w:lang w:val="ro-RO" w:eastAsia="ro-RO" w:bidi="ro-RO"/>
              </w:rPr>
              <w:t>ATLAS ANATOMIE DENTARĂ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F9B8" w14:textId="77777777" w:rsidR="00221FA1" w:rsidRPr="00E35DF0" w:rsidRDefault="00221FA1" w:rsidP="0059676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E35DF0">
              <w:rPr>
                <w:rFonts w:cstheme="minorHAnsi"/>
                <w:b/>
                <w:i/>
                <w:color w:val="FF0000"/>
                <w:lang w:val="ro-RO"/>
              </w:rPr>
              <w:t>Marca / modelul produsului</w:t>
            </w:r>
          </w:p>
        </w:tc>
      </w:tr>
      <w:tr w:rsidR="00221FA1" w:rsidRPr="00E35DF0" w14:paraId="357117C7" w14:textId="77777777" w:rsidTr="00870DEC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10B" w14:textId="77777777" w:rsidR="00221FA1" w:rsidRPr="00E35DF0" w:rsidRDefault="00221FA1" w:rsidP="0059676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D8F1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 xml:space="preserve">Descriere generală: </w:t>
            </w:r>
          </w:p>
          <w:p w14:paraId="29E272D7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lang w:val="ro-RO" w:eastAsia="ro-RO" w:bidi="ro-RO"/>
              </w:rPr>
            </w:pPr>
            <w:r w:rsidRPr="00221FA1">
              <w:rPr>
                <w:rFonts w:eastAsia="Calibri" w:cstheme="minorHAnsi"/>
                <w:lang w:val="ro-RO" w:eastAsia="ro-RO" w:bidi="ro-RO"/>
              </w:rPr>
              <w:t>Atlas de anatomie dentară, în limba engleză, în format tipărit, respectând terminologia internaţională</w:t>
            </w:r>
          </w:p>
          <w:p w14:paraId="73C7C279" w14:textId="6F5C5B0C" w:rsidR="00221FA1" w:rsidRPr="00221FA1" w:rsidRDefault="00221FA1" w:rsidP="00E35DF0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  <w:r w:rsidRPr="00221FA1">
              <w:rPr>
                <w:rFonts w:eastAsia="Calibri" w:cstheme="minorHAnsi"/>
                <w:lang w:val="ro-RO" w:eastAsia="ro-RO" w:bidi="ro-RO"/>
              </w:rPr>
              <w:t>Autori: Eric W. Baker, Michael Schünke, Erik Schulte, Udo Schumacher Ilustrat de Markus Voll, Karl Wesker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A274" w14:textId="77777777" w:rsidR="00221FA1" w:rsidRPr="00E35DF0" w:rsidRDefault="00221FA1" w:rsidP="0059676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E35DF0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221FA1" w:rsidRPr="00E35DF0" w14:paraId="25736E79" w14:textId="77777777" w:rsidTr="00870DEC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CC0" w14:textId="77777777" w:rsidR="00221FA1" w:rsidRPr="00E35DF0" w:rsidRDefault="00221FA1" w:rsidP="0059676B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F1F5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>Detalii specifice şi standarde tehnice minim acceptate de către Beneficiar:</w:t>
            </w:r>
          </w:p>
          <w:p w14:paraId="1C6C0E2F" w14:textId="77777777" w:rsidR="00221FA1" w:rsidRPr="00221FA1" w:rsidRDefault="00221FA1" w:rsidP="00221FA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8" w:lineRule="exact"/>
              <w:ind w:left="297" w:hanging="180"/>
              <w:contextualSpacing w:val="0"/>
              <w:rPr>
                <w:rFonts w:cstheme="minorHAnsi"/>
                <w:i/>
              </w:rPr>
            </w:pPr>
            <w:proofErr w:type="spellStart"/>
            <w:r w:rsidRPr="00221FA1">
              <w:rPr>
                <w:rFonts w:cstheme="minorHAnsi"/>
              </w:rPr>
              <w:t>între</w:t>
            </w:r>
            <w:proofErr w:type="spellEnd"/>
            <w:r w:rsidRPr="00221FA1">
              <w:rPr>
                <w:rFonts w:cstheme="minorHAnsi"/>
              </w:rPr>
              <w:t xml:space="preserve"> 500 - 600 de </w:t>
            </w:r>
            <w:proofErr w:type="spellStart"/>
            <w:r w:rsidRPr="00221FA1">
              <w:rPr>
                <w:rFonts w:cstheme="minorHAnsi"/>
              </w:rPr>
              <w:t>pagini</w:t>
            </w:r>
            <w:proofErr w:type="spellEnd"/>
            <w:r w:rsidRPr="00221FA1">
              <w:rPr>
                <w:rFonts w:cstheme="minorHAnsi"/>
              </w:rPr>
              <w:t>;</w:t>
            </w:r>
          </w:p>
          <w:p w14:paraId="6CB80B52" w14:textId="7868F42B" w:rsidR="00221FA1" w:rsidRPr="00221FA1" w:rsidRDefault="00221FA1" w:rsidP="00E35DF0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cstheme="minorHAnsi"/>
              </w:rPr>
              <w:t xml:space="preserve">ISBN: </w:t>
            </w:r>
            <w:r w:rsidRPr="00221FA1">
              <w:rPr>
                <w:rFonts w:cstheme="minorHAnsi"/>
                <w:color w:val="000000"/>
                <w:shd w:val="clear" w:color="auto" w:fill="FFFFFF"/>
              </w:rPr>
              <w:t>9781684200467.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65E" w14:textId="77777777" w:rsidR="00221FA1" w:rsidRPr="00E35DF0" w:rsidRDefault="00221FA1" w:rsidP="0059676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E35DF0">
              <w:rPr>
                <w:rFonts w:cstheme="minorHAnsi"/>
                <w:i/>
                <w:color w:val="FF0000"/>
                <w:lang w:val="ro-RO"/>
              </w:rPr>
              <w:t>Detaliile specifice ale produsului ofertat,</w:t>
            </w:r>
          </w:p>
        </w:tc>
      </w:tr>
      <w:tr w:rsidR="00221FA1" w:rsidRPr="00E35DF0" w14:paraId="36DFEB3E" w14:textId="77777777" w:rsidTr="00870DEC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7047" w14:textId="77777777" w:rsidR="00221FA1" w:rsidRPr="00E35DF0" w:rsidRDefault="00221FA1" w:rsidP="0059676B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1670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>Parametri de funcţionare minim acceptaţi de către Beneficiar:</w:t>
            </w:r>
          </w:p>
          <w:p w14:paraId="6C3140A9" w14:textId="524ABFFF" w:rsidR="00221FA1" w:rsidRPr="00221FA1" w:rsidRDefault="00221FA1" w:rsidP="00E35DF0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contextualSpacing/>
              <w:rPr>
                <w:rFonts w:cstheme="minorHAnsi"/>
                <w:lang w:val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 xml:space="preserve"> </w:t>
            </w:r>
            <w:r w:rsidRPr="00221FA1">
              <w:rPr>
                <w:rFonts w:eastAsia="Calibri" w:cstheme="minorHAnsi"/>
                <w:lang w:val="ro-RO" w:eastAsia="ro-RO" w:bidi="ro-RO"/>
              </w:rPr>
              <w:t xml:space="preserve">imprimat pe hârtie color, coperta cartonată, format </w:t>
            </w:r>
            <w:r w:rsidRPr="00221FA1">
              <w:rPr>
                <w:rFonts w:eastAsia="Calibri" w:cstheme="minorHAnsi"/>
                <w:lang w:eastAsia="ro-RO" w:bidi="ro-RO"/>
              </w:rPr>
              <w:t>230 x 312 x 27 mm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90C0" w14:textId="77777777" w:rsidR="00221FA1" w:rsidRPr="00E35DF0" w:rsidRDefault="00221FA1" w:rsidP="0059676B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221FA1" w:rsidRPr="00E35DF0" w14:paraId="7C364F0A" w14:textId="77777777" w:rsidTr="0059676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5F64" w14:textId="3403FBD6" w:rsidR="00221FA1" w:rsidRPr="00E35DF0" w:rsidRDefault="00221FA1" w:rsidP="00E35DF0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 w:rsidRPr="00E35DF0">
              <w:rPr>
                <w:rFonts w:cstheme="minorHAnsi"/>
                <w:i/>
                <w:lang w:val="ro-RO"/>
              </w:rPr>
              <w:t>1.</w:t>
            </w:r>
            <w:r>
              <w:rPr>
                <w:rFonts w:cstheme="minorHAnsi"/>
                <w:i/>
                <w:lang w:val="ro-RO"/>
              </w:rPr>
              <w:t>3</w:t>
            </w:r>
            <w:r w:rsidRPr="00E35DF0">
              <w:rPr>
                <w:rFonts w:cstheme="minorHAnsi"/>
                <w:i/>
                <w:lang w:val="ro-RO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810A" w14:textId="77777777" w:rsidR="00221FA1" w:rsidRDefault="00221FA1" w:rsidP="0059676B">
            <w:pPr>
              <w:spacing w:after="0" w:line="240" w:lineRule="auto"/>
              <w:ind w:left="34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 xml:space="preserve">Denumire produs: </w:t>
            </w:r>
          </w:p>
          <w:p w14:paraId="6ABC4569" w14:textId="1E511235" w:rsidR="00221FA1" w:rsidRPr="00221FA1" w:rsidRDefault="00221FA1" w:rsidP="0059676B">
            <w:pPr>
              <w:spacing w:after="0" w:line="240" w:lineRule="auto"/>
              <w:ind w:left="34"/>
              <w:rPr>
                <w:rFonts w:eastAsia="Calibri" w:cstheme="minorHAnsi"/>
                <w:b/>
                <w:lang w:val="ro-RO" w:eastAsia="ro-RO" w:bidi="ro-RO"/>
              </w:rPr>
            </w:pPr>
            <w:r w:rsidRPr="00221FA1">
              <w:rPr>
                <w:rFonts w:eastAsia="Calibri" w:cstheme="minorHAnsi"/>
                <w:b/>
                <w:lang w:val="ro-RO" w:eastAsia="ro-RO" w:bidi="ro-RO"/>
              </w:rPr>
              <w:t>LIPPINCOTT – BIOCHIMIE ILUSTRATA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B2AC" w14:textId="77777777" w:rsidR="00221FA1" w:rsidRPr="00E35DF0" w:rsidRDefault="00221FA1" w:rsidP="0059676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E35DF0">
              <w:rPr>
                <w:rFonts w:cstheme="minorHAnsi"/>
                <w:b/>
                <w:i/>
                <w:color w:val="FF0000"/>
                <w:lang w:val="ro-RO"/>
              </w:rPr>
              <w:t>Marca / modelul produsului</w:t>
            </w:r>
          </w:p>
        </w:tc>
      </w:tr>
      <w:tr w:rsidR="00221FA1" w:rsidRPr="00E35DF0" w14:paraId="7B5EDB73" w14:textId="77777777" w:rsidTr="0059676B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3BAD" w14:textId="77777777" w:rsidR="00221FA1" w:rsidRPr="00E35DF0" w:rsidRDefault="00221FA1" w:rsidP="0059676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4E1E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 xml:space="preserve">Descriere generală: </w:t>
            </w:r>
          </w:p>
          <w:p w14:paraId="0B9DCC56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lang w:val="ro-RO" w:eastAsia="ro-RO" w:bidi="ro-RO"/>
              </w:rPr>
            </w:pPr>
            <w:r w:rsidRPr="00221FA1">
              <w:rPr>
                <w:rFonts w:eastAsia="Calibri" w:cstheme="minorHAnsi"/>
                <w:lang w:val="ro-RO" w:eastAsia="ro-RO" w:bidi="ro-RO"/>
              </w:rPr>
              <w:t>Tratat de biochimie, în limba română, în format tipărit, respectând terminologia internaţională;</w:t>
            </w:r>
          </w:p>
          <w:p w14:paraId="2C49CB99" w14:textId="3FB4C766" w:rsidR="00221FA1" w:rsidRPr="00221FA1" w:rsidRDefault="00221FA1" w:rsidP="00E35DF0">
            <w:pPr>
              <w:spacing w:after="0" w:line="240" w:lineRule="auto"/>
              <w:ind w:left="34"/>
              <w:jc w:val="both"/>
              <w:rPr>
                <w:rFonts w:cstheme="minorHAnsi"/>
                <w:i/>
                <w:lang w:val="ro-RO"/>
              </w:rPr>
            </w:pPr>
            <w:r w:rsidRPr="00221FA1">
              <w:rPr>
                <w:rFonts w:eastAsia="Calibri" w:cstheme="minorHAnsi"/>
                <w:lang w:val="ro-RO" w:eastAsia="ro-RO" w:bidi="ro-RO"/>
              </w:rPr>
              <w:t>Autori: Pamela C. Champe PhD, Richard A. Harvey PhD, Denise R. Ferrier, editia a4a.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F28" w14:textId="77777777" w:rsidR="00221FA1" w:rsidRPr="00E35DF0" w:rsidRDefault="00221FA1" w:rsidP="0059676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E35DF0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221FA1" w:rsidRPr="00E35DF0" w14:paraId="0BBC6888" w14:textId="77777777" w:rsidTr="0059676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B448" w14:textId="77777777" w:rsidR="00221FA1" w:rsidRPr="00E35DF0" w:rsidRDefault="00221FA1" w:rsidP="0059676B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E12B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>Detalii specifice şi standarde tehnice minim acceptate de către Beneficiar:</w:t>
            </w:r>
          </w:p>
          <w:p w14:paraId="3C42F128" w14:textId="77777777" w:rsidR="00221FA1" w:rsidRPr="00221FA1" w:rsidRDefault="00221FA1" w:rsidP="00221FA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8" w:lineRule="exact"/>
              <w:contextualSpacing w:val="0"/>
              <w:rPr>
                <w:rFonts w:cstheme="minorHAnsi"/>
              </w:rPr>
            </w:pPr>
            <w:proofErr w:type="spellStart"/>
            <w:r w:rsidRPr="00221FA1">
              <w:rPr>
                <w:rFonts w:cstheme="minorHAnsi"/>
              </w:rPr>
              <w:t>între</w:t>
            </w:r>
            <w:proofErr w:type="spellEnd"/>
            <w:r w:rsidRPr="00221FA1">
              <w:rPr>
                <w:rFonts w:cstheme="minorHAnsi"/>
              </w:rPr>
              <w:t xml:space="preserve"> 500-700 de </w:t>
            </w:r>
            <w:proofErr w:type="spellStart"/>
            <w:r w:rsidRPr="00221FA1">
              <w:rPr>
                <w:rFonts w:cstheme="minorHAnsi"/>
              </w:rPr>
              <w:t>pagini</w:t>
            </w:r>
            <w:proofErr w:type="spellEnd"/>
            <w:r w:rsidRPr="00221FA1">
              <w:rPr>
                <w:rFonts w:cstheme="minorHAnsi"/>
              </w:rPr>
              <w:t>;</w:t>
            </w:r>
          </w:p>
          <w:p w14:paraId="6F2A70C2" w14:textId="77777777" w:rsidR="00221FA1" w:rsidRPr="00221FA1" w:rsidRDefault="00221FA1" w:rsidP="00221FA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8" w:lineRule="exact"/>
              <w:contextualSpacing w:val="0"/>
              <w:rPr>
                <w:rFonts w:cstheme="minorHAnsi"/>
                <w:i/>
              </w:rPr>
            </w:pPr>
            <w:proofErr w:type="spellStart"/>
            <w:r w:rsidRPr="00221FA1">
              <w:rPr>
                <w:rFonts w:cstheme="minorHAnsi"/>
                <w:color w:val="000000"/>
              </w:rPr>
              <w:t>între</w:t>
            </w:r>
            <w:proofErr w:type="spellEnd"/>
            <w:r w:rsidRPr="00221FA1">
              <w:rPr>
                <w:rFonts w:cstheme="minorHAnsi"/>
                <w:color w:val="000000"/>
              </w:rPr>
              <w:t xml:space="preserve"> 600-700 </w:t>
            </w:r>
            <w:proofErr w:type="spellStart"/>
            <w:r w:rsidRPr="00221FA1">
              <w:rPr>
                <w:rFonts w:cstheme="minorHAnsi"/>
                <w:color w:val="000000"/>
              </w:rPr>
              <w:t>ilustratii</w:t>
            </w:r>
            <w:proofErr w:type="spellEnd"/>
            <w:r w:rsidRPr="00221FA1">
              <w:rPr>
                <w:rFonts w:cstheme="minorHAnsi"/>
                <w:color w:val="000000"/>
              </w:rPr>
              <w:t>;</w:t>
            </w:r>
          </w:p>
          <w:p w14:paraId="38B1D80B" w14:textId="4A34AB87" w:rsidR="00221FA1" w:rsidRPr="00221FA1" w:rsidRDefault="00221FA1" w:rsidP="00E35DF0">
            <w:pPr>
              <w:widowControl w:val="0"/>
              <w:autoSpaceDE w:val="0"/>
              <w:autoSpaceDN w:val="0"/>
              <w:spacing w:after="0" w:line="248" w:lineRule="exact"/>
              <w:ind w:left="107"/>
              <w:jc w:val="both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cstheme="minorHAnsi"/>
                <w:color w:val="000000"/>
              </w:rPr>
              <w:t xml:space="preserve">ISBN: </w:t>
            </w:r>
            <w:r w:rsidRPr="00221FA1">
              <w:rPr>
                <w:rFonts w:cstheme="minorHAnsi"/>
                <w:color w:val="000000"/>
                <w:shd w:val="clear" w:color="auto" w:fill="FFFFFF"/>
              </w:rPr>
              <w:t>9786068043067.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615" w14:textId="77777777" w:rsidR="00221FA1" w:rsidRPr="00E35DF0" w:rsidRDefault="00221FA1" w:rsidP="0059676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E35DF0">
              <w:rPr>
                <w:rFonts w:cstheme="minorHAnsi"/>
                <w:i/>
                <w:color w:val="FF0000"/>
                <w:lang w:val="ro-RO"/>
              </w:rPr>
              <w:t>Detaliile specifice ale produsului ofertat,</w:t>
            </w:r>
          </w:p>
        </w:tc>
      </w:tr>
      <w:tr w:rsidR="00221FA1" w:rsidRPr="00E35DF0" w14:paraId="65703439" w14:textId="77777777" w:rsidTr="0059676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E606" w14:textId="77777777" w:rsidR="00221FA1" w:rsidRPr="00E35DF0" w:rsidRDefault="00221FA1" w:rsidP="0059676B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CD05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>Parametri de funcţionare minim acceptaţi de către Beneficiar:</w:t>
            </w:r>
          </w:p>
          <w:p w14:paraId="3F534AFB" w14:textId="0026FE21" w:rsidR="00221FA1" w:rsidRPr="00221FA1" w:rsidRDefault="00221FA1" w:rsidP="00E35DF0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contextualSpacing/>
              <w:jc w:val="both"/>
              <w:rPr>
                <w:rFonts w:cstheme="minorHAnsi"/>
                <w:lang w:val="ro-RO"/>
              </w:rPr>
            </w:pPr>
            <w:proofErr w:type="spellStart"/>
            <w:proofErr w:type="gramStart"/>
            <w:r w:rsidRPr="00221FA1">
              <w:rPr>
                <w:rFonts w:cstheme="minorHAnsi"/>
              </w:rPr>
              <w:t>imprimat</w:t>
            </w:r>
            <w:proofErr w:type="spellEnd"/>
            <w:proofErr w:type="gramEnd"/>
            <w:r w:rsidRPr="00221FA1">
              <w:rPr>
                <w:rFonts w:cstheme="minorHAnsi"/>
              </w:rPr>
              <w:t xml:space="preserve"> </w:t>
            </w:r>
            <w:proofErr w:type="spellStart"/>
            <w:r w:rsidRPr="00221FA1">
              <w:rPr>
                <w:rFonts w:cstheme="minorHAnsi"/>
              </w:rPr>
              <w:t>pe</w:t>
            </w:r>
            <w:proofErr w:type="spellEnd"/>
            <w:r w:rsidRPr="00221FA1">
              <w:rPr>
                <w:rFonts w:cstheme="minorHAnsi"/>
              </w:rPr>
              <w:t xml:space="preserve"> </w:t>
            </w:r>
            <w:proofErr w:type="spellStart"/>
            <w:r w:rsidRPr="00221FA1">
              <w:rPr>
                <w:rFonts w:cstheme="minorHAnsi"/>
              </w:rPr>
              <w:t>hârtie</w:t>
            </w:r>
            <w:proofErr w:type="spellEnd"/>
            <w:r w:rsidRPr="00221FA1">
              <w:rPr>
                <w:rFonts w:cstheme="minorHAnsi"/>
              </w:rPr>
              <w:t xml:space="preserve"> color, </w:t>
            </w:r>
            <w:proofErr w:type="spellStart"/>
            <w:r w:rsidRPr="00221FA1">
              <w:rPr>
                <w:rFonts w:cstheme="minorHAnsi"/>
              </w:rPr>
              <w:t>ilustraţii</w:t>
            </w:r>
            <w:proofErr w:type="spellEnd"/>
            <w:r w:rsidRPr="00221FA1">
              <w:rPr>
                <w:rFonts w:cstheme="minorHAnsi"/>
              </w:rPr>
              <w:t xml:space="preserve"> </w:t>
            </w:r>
            <w:proofErr w:type="spellStart"/>
            <w:r w:rsidRPr="00221FA1">
              <w:rPr>
                <w:rFonts w:cstheme="minorHAnsi"/>
              </w:rPr>
              <w:t>în</w:t>
            </w:r>
            <w:proofErr w:type="spellEnd"/>
            <w:r w:rsidRPr="00221FA1">
              <w:rPr>
                <w:rFonts w:cstheme="minorHAnsi"/>
              </w:rPr>
              <w:t xml:space="preserve"> </w:t>
            </w:r>
            <w:proofErr w:type="spellStart"/>
            <w:r w:rsidRPr="00221FA1">
              <w:rPr>
                <w:rFonts w:cstheme="minorHAnsi"/>
              </w:rPr>
              <w:t>policromie</w:t>
            </w:r>
            <w:proofErr w:type="spellEnd"/>
            <w:r w:rsidRPr="00221FA1">
              <w:rPr>
                <w:rFonts w:cstheme="minorHAnsi"/>
              </w:rPr>
              <w:t xml:space="preserve">, format 28x20 cm, </w:t>
            </w:r>
            <w:proofErr w:type="spellStart"/>
            <w:r w:rsidRPr="00221FA1">
              <w:rPr>
                <w:rFonts w:cstheme="minorHAnsi"/>
              </w:rPr>
              <w:t>brosata</w:t>
            </w:r>
            <w:proofErr w:type="spellEnd"/>
            <w:r w:rsidRPr="00221FA1">
              <w:rPr>
                <w:rFonts w:cstheme="minorHAnsi"/>
              </w:rPr>
              <w:t xml:space="preserve">, </w:t>
            </w:r>
            <w:proofErr w:type="spellStart"/>
            <w:r w:rsidRPr="00221FA1">
              <w:rPr>
                <w:rFonts w:cstheme="minorHAnsi"/>
              </w:rPr>
              <w:lastRenderedPageBreak/>
              <w:t>copertă</w:t>
            </w:r>
            <w:proofErr w:type="spellEnd"/>
            <w:r w:rsidRPr="00221FA1">
              <w:rPr>
                <w:rFonts w:cstheme="minorHAnsi"/>
              </w:rPr>
              <w:t xml:space="preserve"> </w:t>
            </w:r>
            <w:proofErr w:type="spellStart"/>
            <w:r w:rsidRPr="00221FA1">
              <w:rPr>
                <w:rFonts w:cstheme="minorHAnsi"/>
              </w:rPr>
              <w:t>cartonată</w:t>
            </w:r>
            <w:proofErr w:type="spellEnd"/>
            <w:r w:rsidRPr="00221FA1">
              <w:rPr>
                <w:rFonts w:cstheme="minorHAnsi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4C0" w14:textId="77777777" w:rsidR="00221FA1" w:rsidRPr="00E35DF0" w:rsidRDefault="00221FA1" w:rsidP="0059676B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221FA1" w:rsidRPr="00E35DF0" w14:paraId="5F318191" w14:textId="77777777" w:rsidTr="0059676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B577" w14:textId="69F7C975" w:rsidR="00221FA1" w:rsidRPr="00E35DF0" w:rsidRDefault="00221FA1" w:rsidP="00E35DF0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 w:rsidRPr="00E35DF0">
              <w:rPr>
                <w:rFonts w:cstheme="minorHAnsi"/>
                <w:i/>
                <w:lang w:val="ro-RO"/>
              </w:rPr>
              <w:lastRenderedPageBreak/>
              <w:t>1.</w:t>
            </w:r>
            <w:r>
              <w:rPr>
                <w:rFonts w:cstheme="minorHAnsi"/>
                <w:i/>
                <w:lang w:val="ro-RO"/>
              </w:rPr>
              <w:t>4</w:t>
            </w:r>
            <w:r w:rsidRPr="00E35DF0">
              <w:rPr>
                <w:rFonts w:cstheme="minorHAnsi"/>
                <w:i/>
                <w:lang w:val="ro-RO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5039" w14:textId="77777777" w:rsidR="00221FA1" w:rsidRDefault="00221FA1" w:rsidP="0059676B">
            <w:pPr>
              <w:spacing w:after="0" w:line="240" w:lineRule="auto"/>
              <w:ind w:left="34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 xml:space="preserve">Denumire produs: </w:t>
            </w:r>
          </w:p>
          <w:p w14:paraId="7D4422B2" w14:textId="1CF673CD" w:rsidR="00221FA1" w:rsidRPr="00221FA1" w:rsidRDefault="00221FA1" w:rsidP="0059676B">
            <w:pPr>
              <w:spacing w:after="0" w:line="240" w:lineRule="auto"/>
              <w:ind w:left="34"/>
              <w:rPr>
                <w:rFonts w:eastAsia="Calibri" w:cstheme="minorHAnsi"/>
                <w:b/>
                <w:lang w:val="ro-RO" w:eastAsia="ro-RO" w:bidi="ro-RO"/>
              </w:rPr>
            </w:pPr>
            <w:r w:rsidRPr="00221FA1">
              <w:rPr>
                <w:rFonts w:eastAsia="Calibri" w:cstheme="minorHAnsi"/>
                <w:b/>
                <w:lang w:val="ro-RO" w:eastAsia="ro-RO" w:bidi="ro-RO"/>
              </w:rPr>
              <w:t>ATLAS DE FIZIOLOGIE A OMULUI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F602" w14:textId="77777777" w:rsidR="00221FA1" w:rsidRPr="00E35DF0" w:rsidRDefault="00221FA1" w:rsidP="0059676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E35DF0">
              <w:rPr>
                <w:rFonts w:cstheme="minorHAnsi"/>
                <w:b/>
                <w:i/>
                <w:color w:val="FF0000"/>
                <w:lang w:val="ro-RO"/>
              </w:rPr>
              <w:t>Marca / modelul produsului</w:t>
            </w:r>
          </w:p>
        </w:tc>
      </w:tr>
      <w:tr w:rsidR="00221FA1" w:rsidRPr="00E35DF0" w14:paraId="6378A419" w14:textId="77777777" w:rsidTr="0059676B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8586" w14:textId="77777777" w:rsidR="00221FA1" w:rsidRPr="00E35DF0" w:rsidRDefault="00221FA1" w:rsidP="0059676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39F3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 xml:space="preserve">Descriere generală: </w:t>
            </w:r>
          </w:p>
          <w:p w14:paraId="3290E749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lang w:eastAsia="ro-RO" w:bidi="ro-RO"/>
              </w:rPr>
            </w:pPr>
            <w:r w:rsidRPr="00221FA1">
              <w:rPr>
                <w:rFonts w:eastAsia="Calibri" w:cstheme="minorHAnsi"/>
                <w:lang w:val="ro-RO" w:eastAsia="ro-RO" w:bidi="ro-RO"/>
              </w:rPr>
              <w:t>Tratat de fiziologie a omului, în limba română,  în format tipărit, respectând terminologia internaţională</w:t>
            </w:r>
            <w:r w:rsidRPr="00221FA1">
              <w:rPr>
                <w:rFonts w:eastAsia="Calibri" w:cstheme="minorHAnsi"/>
                <w:lang w:eastAsia="ro-RO" w:bidi="ro-RO"/>
              </w:rPr>
              <w:t>;</w:t>
            </w:r>
          </w:p>
          <w:p w14:paraId="2D963951" w14:textId="7C05A459" w:rsidR="00221FA1" w:rsidRPr="00221FA1" w:rsidRDefault="00221FA1" w:rsidP="00E35DF0">
            <w:pPr>
              <w:spacing w:after="0" w:line="240" w:lineRule="auto"/>
              <w:ind w:left="34"/>
              <w:jc w:val="both"/>
              <w:rPr>
                <w:rFonts w:cstheme="minorHAnsi"/>
                <w:i/>
                <w:lang w:val="ro-RO"/>
              </w:rPr>
            </w:pPr>
            <w:proofErr w:type="spellStart"/>
            <w:r w:rsidRPr="00221FA1">
              <w:rPr>
                <w:rFonts w:eastAsia="Calibri" w:cstheme="minorHAnsi"/>
                <w:lang w:eastAsia="ro-RO" w:bidi="ro-RO"/>
              </w:rPr>
              <w:t>Autori</w:t>
            </w:r>
            <w:proofErr w:type="spellEnd"/>
            <w:r w:rsidRPr="00221FA1">
              <w:rPr>
                <w:rFonts w:eastAsia="Calibri" w:cstheme="minorHAnsi"/>
                <w:lang w:eastAsia="ro-RO" w:bidi="ro-RO"/>
              </w:rPr>
              <w:t xml:space="preserve">: Stefan </w:t>
            </w:r>
            <w:proofErr w:type="spellStart"/>
            <w:r w:rsidRPr="00221FA1">
              <w:rPr>
                <w:rFonts w:eastAsia="Calibri" w:cstheme="minorHAnsi"/>
                <w:lang w:eastAsia="ro-RO" w:bidi="ro-RO"/>
              </w:rPr>
              <w:t>Silbernagl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B70F" w14:textId="77777777" w:rsidR="00221FA1" w:rsidRPr="00E35DF0" w:rsidRDefault="00221FA1" w:rsidP="0059676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E35DF0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221FA1" w:rsidRPr="00E35DF0" w14:paraId="74D94873" w14:textId="77777777" w:rsidTr="0059676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316B" w14:textId="77777777" w:rsidR="00221FA1" w:rsidRPr="00E35DF0" w:rsidRDefault="00221FA1" w:rsidP="0059676B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F901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>Detalii specifice şi standarde tehnice minim acceptate de către Beneficiar:</w:t>
            </w:r>
          </w:p>
          <w:p w14:paraId="16256851" w14:textId="77777777" w:rsidR="00221FA1" w:rsidRPr="00221FA1" w:rsidRDefault="00221FA1" w:rsidP="00221FA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8" w:lineRule="exact"/>
              <w:contextualSpacing w:val="0"/>
              <w:rPr>
                <w:rFonts w:cstheme="minorHAnsi"/>
              </w:rPr>
            </w:pPr>
            <w:proofErr w:type="spellStart"/>
            <w:r w:rsidRPr="00221FA1">
              <w:rPr>
                <w:rFonts w:cstheme="minorHAnsi"/>
              </w:rPr>
              <w:t>între</w:t>
            </w:r>
            <w:proofErr w:type="spellEnd"/>
            <w:r w:rsidRPr="00221FA1">
              <w:rPr>
                <w:rFonts w:cstheme="minorHAnsi"/>
              </w:rPr>
              <w:t xml:space="preserve"> 400-500 de </w:t>
            </w:r>
            <w:proofErr w:type="spellStart"/>
            <w:r w:rsidRPr="00221FA1">
              <w:rPr>
                <w:rFonts w:cstheme="minorHAnsi"/>
              </w:rPr>
              <w:t>pagini</w:t>
            </w:r>
            <w:proofErr w:type="spellEnd"/>
            <w:r w:rsidRPr="00221FA1">
              <w:rPr>
                <w:rFonts w:cstheme="minorHAnsi"/>
              </w:rPr>
              <w:t>;</w:t>
            </w:r>
          </w:p>
          <w:p w14:paraId="6E40A3A5" w14:textId="341FB3CF" w:rsidR="00221FA1" w:rsidRPr="00221FA1" w:rsidRDefault="00221FA1" w:rsidP="0059676B">
            <w:pPr>
              <w:widowControl w:val="0"/>
              <w:autoSpaceDE w:val="0"/>
              <w:autoSpaceDN w:val="0"/>
              <w:spacing w:after="0" w:line="248" w:lineRule="exact"/>
              <w:ind w:left="107"/>
              <w:jc w:val="both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cstheme="minorHAnsi"/>
              </w:rPr>
              <w:t xml:space="preserve">ISBN: </w:t>
            </w:r>
            <w:r w:rsidRPr="00221FA1">
              <w:rPr>
                <w:rFonts w:cstheme="minorHAnsi"/>
                <w:color w:val="000000"/>
                <w:shd w:val="clear" w:color="auto" w:fill="FFFFFF"/>
              </w:rPr>
              <w:t>9786068043265.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DF9C" w14:textId="77777777" w:rsidR="00221FA1" w:rsidRPr="00E35DF0" w:rsidRDefault="00221FA1" w:rsidP="0059676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E35DF0">
              <w:rPr>
                <w:rFonts w:cstheme="minorHAnsi"/>
                <w:i/>
                <w:color w:val="FF0000"/>
                <w:lang w:val="ro-RO"/>
              </w:rPr>
              <w:t>Detaliile specifice ale produsului ofertat,</w:t>
            </w:r>
          </w:p>
        </w:tc>
      </w:tr>
      <w:tr w:rsidR="00221FA1" w:rsidRPr="00E35DF0" w14:paraId="21E91097" w14:textId="77777777" w:rsidTr="0059676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4961" w14:textId="77777777" w:rsidR="00221FA1" w:rsidRPr="00E35DF0" w:rsidRDefault="00221FA1" w:rsidP="0059676B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42BD" w14:textId="77777777" w:rsidR="00221FA1" w:rsidRPr="00221FA1" w:rsidRDefault="00221FA1" w:rsidP="007878A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eastAsia="Calibri" w:cstheme="minorHAnsi"/>
                <w:i/>
                <w:lang w:val="ro-RO" w:eastAsia="ro-RO" w:bidi="ro-RO"/>
              </w:rPr>
            </w:pPr>
            <w:r w:rsidRPr="00221FA1">
              <w:rPr>
                <w:rFonts w:eastAsia="Calibri" w:cstheme="minorHAnsi"/>
                <w:i/>
                <w:lang w:val="ro-RO" w:eastAsia="ro-RO" w:bidi="ro-RO"/>
              </w:rPr>
              <w:t>Parametri de funcţionare minim acceptaţi de către Beneficiar:</w:t>
            </w:r>
          </w:p>
          <w:p w14:paraId="6F0A0F85" w14:textId="738036AE" w:rsidR="00221FA1" w:rsidRPr="00221FA1" w:rsidRDefault="00221FA1" w:rsidP="00E35DF0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contextualSpacing/>
              <w:jc w:val="both"/>
              <w:rPr>
                <w:rFonts w:cstheme="minorHAnsi"/>
                <w:lang w:val="ro-RO"/>
              </w:rPr>
            </w:pPr>
            <w:proofErr w:type="spellStart"/>
            <w:r w:rsidRPr="00221FA1">
              <w:rPr>
                <w:rFonts w:cstheme="minorHAnsi"/>
              </w:rPr>
              <w:t>imprimat</w:t>
            </w:r>
            <w:proofErr w:type="spellEnd"/>
            <w:r w:rsidRPr="00221FA1">
              <w:rPr>
                <w:rFonts w:cstheme="minorHAnsi"/>
              </w:rPr>
              <w:t xml:space="preserve"> </w:t>
            </w:r>
            <w:proofErr w:type="spellStart"/>
            <w:r w:rsidRPr="00221FA1">
              <w:rPr>
                <w:rFonts w:cstheme="minorHAnsi"/>
              </w:rPr>
              <w:t>pe</w:t>
            </w:r>
            <w:proofErr w:type="spellEnd"/>
            <w:r w:rsidRPr="00221FA1">
              <w:rPr>
                <w:rFonts w:cstheme="minorHAnsi"/>
              </w:rPr>
              <w:t xml:space="preserve"> </w:t>
            </w:r>
            <w:proofErr w:type="spellStart"/>
            <w:r w:rsidRPr="00221FA1">
              <w:rPr>
                <w:rFonts w:cstheme="minorHAnsi"/>
              </w:rPr>
              <w:t>hârtie</w:t>
            </w:r>
            <w:proofErr w:type="spellEnd"/>
            <w:r w:rsidRPr="00221FA1">
              <w:rPr>
                <w:rFonts w:cstheme="minorHAnsi"/>
              </w:rPr>
              <w:t xml:space="preserve"> color, </w:t>
            </w:r>
            <w:proofErr w:type="spellStart"/>
            <w:r w:rsidRPr="00221FA1">
              <w:rPr>
                <w:rFonts w:cstheme="minorHAnsi"/>
              </w:rPr>
              <w:t>Editie</w:t>
            </w:r>
            <w:proofErr w:type="spellEnd"/>
            <w:r w:rsidRPr="00221FA1">
              <w:rPr>
                <w:rFonts w:cstheme="minorHAnsi"/>
              </w:rPr>
              <w:t xml:space="preserve"> </w:t>
            </w:r>
            <w:proofErr w:type="spellStart"/>
            <w:r w:rsidRPr="00221FA1">
              <w:rPr>
                <w:rFonts w:cstheme="minorHAnsi"/>
              </w:rPr>
              <w:t>Necartonata</w:t>
            </w:r>
            <w:proofErr w:type="spellEnd"/>
            <w:r w:rsidRPr="00221FA1">
              <w:rPr>
                <w:rFonts w:cstheme="minorHAnsi"/>
              </w:rPr>
              <w:t>, format 210 x 150 mm,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439F" w14:textId="77777777" w:rsidR="00221FA1" w:rsidRPr="00E35DF0" w:rsidRDefault="00221FA1" w:rsidP="0059676B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</w:tbl>
    <w:p w14:paraId="6D7D02F7" w14:textId="77777777" w:rsidR="00E35DF0" w:rsidRDefault="00E35DF0" w:rsidP="00914752">
      <w:pPr>
        <w:spacing w:after="0" w:line="240" w:lineRule="auto"/>
        <w:rPr>
          <w:rFonts w:cstheme="minorHAnsi"/>
          <w:b/>
          <w:lang w:val="ro-RO"/>
        </w:rPr>
      </w:pPr>
    </w:p>
    <w:p w14:paraId="222785F9" w14:textId="77777777" w:rsidR="00221FA1" w:rsidRPr="00240EDB" w:rsidRDefault="00221FA1" w:rsidP="00221FA1">
      <w:pPr>
        <w:tabs>
          <w:tab w:val="left" w:pos="7545"/>
          <w:tab w:val="left" w:pos="7995"/>
          <w:tab w:val="right" w:pos="9700"/>
        </w:tabs>
        <w:spacing w:after="0" w:line="240" w:lineRule="auto"/>
        <w:ind w:right="46"/>
        <w:jc w:val="both"/>
        <w:rPr>
          <w:rFonts w:cs="Calibri"/>
          <w:i/>
          <w:lang w:val="ro-RO"/>
        </w:rPr>
      </w:pPr>
      <w:r w:rsidRPr="00240EDB">
        <w:rPr>
          <w:rFonts w:cstheme="minorHAnsi"/>
          <w:lang w:val="ro-RO"/>
        </w:rPr>
        <w:t xml:space="preserve">Nota: </w:t>
      </w:r>
      <w:r w:rsidRPr="00240EDB">
        <w:rPr>
          <w:rFonts w:cs="Calibri"/>
          <w:i/>
          <w:lang w:val="ro-RO"/>
        </w:rPr>
        <w:t>Specificațiile tehnice care indică un sistem de operare, o tehnologie, o anumită origine, sursă, producție, un procedeu special, o marcă de fabrică sau de comerț, un brevet de inventive, o licență de fabricație, sunt menționate doar pentru identificarea cu ușurință a tipului de produs şi NU au ca efect favorizarea sau eliminarea anumitor operatori economici sau a anumitor produse. Aceste specificații vor fi considerate ca având menţiunea de «sau echivalent».</w:t>
      </w:r>
    </w:p>
    <w:p w14:paraId="55A12579" w14:textId="77777777" w:rsidR="00221FA1" w:rsidRDefault="00221FA1" w:rsidP="00FD7FA5">
      <w:pPr>
        <w:spacing w:after="0" w:line="240" w:lineRule="auto"/>
        <w:rPr>
          <w:rFonts w:cstheme="minorHAnsi"/>
          <w:b/>
          <w:lang w:val="ro-RO"/>
        </w:rPr>
      </w:pPr>
    </w:p>
    <w:p w14:paraId="07F0BBDE" w14:textId="410F46A2" w:rsidR="00FD7FA5" w:rsidRDefault="00FD7FA5" w:rsidP="00FD7FA5">
      <w:pPr>
        <w:spacing w:after="0" w:line="240" w:lineRule="auto"/>
        <w:rPr>
          <w:rFonts w:cstheme="minorHAnsi"/>
          <w:b/>
          <w:lang w:val="ro-RO"/>
        </w:rPr>
      </w:pPr>
      <w:r w:rsidRPr="00212EBE">
        <w:rPr>
          <w:rFonts w:cstheme="minorHAnsi"/>
          <w:b/>
          <w:lang w:val="ro-RO"/>
        </w:rPr>
        <w:t xml:space="preserve">Valabilitatea ofertei </w:t>
      </w:r>
      <w:r>
        <w:rPr>
          <w:rFonts w:cstheme="minorHAnsi"/>
          <w:b/>
          <w:lang w:val="ro-RO"/>
        </w:rPr>
        <w:t xml:space="preserve"> </w:t>
      </w:r>
      <w:r w:rsidRPr="006E60E9">
        <w:rPr>
          <w:rFonts w:cstheme="minorHAnsi"/>
          <w:b/>
          <w:color w:val="FF0000"/>
          <w:lang w:val="ro-RO"/>
        </w:rPr>
        <w:t>_______________</w:t>
      </w:r>
      <w:r w:rsidR="006E60E9">
        <w:rPr>
          <w:rFonts w:cstheme="minorHAnsi"/>
          <w:b/>
          <w:lang w:val="ro-RO"/>
        </w:rPr>
        <w:t xml:space="preserve"> </w:t>
      </w:r>
      <w:r w:rsidRPr="00212EBE">
        <w:rPr>
          <w:rFonts w:cstheme="minorHAnsi"/>
          <w:b/>
          <w:lang w:val="ro-RO"/>
        </w:rPr>
        <w:t>zile de la termenul limită de depunere.</w:t>
      </w:r>
    </w:p>
    <w:p w14:paraId="11E89FE3" w14:textId="77777777" w:rsidR="00B273F2" w:rsidRDefault="00B273F2" w:rsidP="00914752">
      <w:pPr>
        <w:spacing w:after="0" w:line="240" w:lineRule="auto"/>
        <w:rPr>
          <w:rFonts w:cstheme="minorHAnsi"/>
          <w:b/>
          <w:lang w:val="ro-RO"/>
        </w:rPr>
      </w:pPr>
    </w:p>
    <w:p w14:paraId="27ABDE0D" w14:textId="2383FF75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</w:t>
      </w:r>
      <w:r w:rsidR="00E35DF0">
        <w:rPr>
          <w:rFonts w:cstheme="minorHAnsi"/>
          <w:b/>
          <w:lang w:val="ro-RO"/>
        </w:rPr>
        <w:t>___</w:t>
      </w:r>
      <w:r w:rsidRPr="00A52C69">
        <w:rPr>
          <w:rFonts w:cstheme="minorHAnsi"/>
          <w:b/>
          <w:lang w:val="ro-RO"/>
        </w:rPr>
        <w:t>__</w:t>
      </w:r>
    </w:p>
    <w:p w14:paraId="077259D7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14:paraId="48ED3AA9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14:paraId="7C51BA0D" w14:textId="316444C3" w:rsidR="00914752" w:rsidRPr="002E6059" w:rsidRDefault="00914752" w:rsidP="002E6059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Data:</w:t>
      </w:r>
    </w:p>
    <w:sectPr w:rsidR="00914752" w:rsidRPr="002E6059" w:rsidSect="00B273F2">
      <w:pgSz w:w="11907" w:h="16839" w:code="9"/>
      <w:pgMar w:top="1135" w:right="425" w:bottom="1134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DE2AE0" w15:done="0"/>
  <w15:commentEx w15:paraId="2B8D3D1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B0983" w14:textId="77777777" w:rsidR="007E4810" w:rsidRDefault="007E4810" w:rsidP="00CE6B84">
      <w:pPr>
        <w:spacing w:after="0" w:line="240" w:lineRule="auto"/>
      </w:pPr>
      <w:r>
        <w:separator/>
      </w:r>
    </w:p>
  </w:endnote>
  <w:endnote w:type="continuationSeparator" w:id="0">
    <w:p w14:paraId="14C3FE31" w14:textId="77777777" w:rsidR="007E4810" w:rsidRDefault="007E4810" w:rsidP="00CE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C7E37" w14:textId="77777777" w:rsidR="007E4810" w:rsidRDefault="007E4810" w:rsidP="00CE6B84">
      <w:pPr>
        <w:spacing w:after="0" w:line="240" w:lineRule="auto"/>
      </w:pPr>
      <w:r>
        <w:separator/>
      </w:r>
    </w:p>
  </w:footnote>
  <w:footnote w:type="continuationSeparator" w:id="0">
    <w:p w14:paraId="3216230E" w14:textId="77777777" w:rsidR="007E4810" w:rsidRDefault="007E4810" w:rsidP="00CE6B84">
      <w:pPr>
        <w:spacing w:after="0" w:line="240" w:lineRule="auto"/>
      </w:pPr>
      <w:r>
        <w:continuationSeparator/>
      </w:r>
    </w:p>
  </w:footnote>
  <w:footnote w:id="1">
    <w:p w14:paraId="687F8531" w14:textId="77777777" w:rsidR="00914752" w:rsidRPr="00CB44CF" w:rsidRDefault="00914752" w:rsidP="00914752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7F258555" w14:textId="77777777" w:rsidR="00914752" w:rsidRPr="00CB44CF" w:rsidRDefault="00914752" w:rsidP="00914752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5D791A98" w14:textId="77777777" w:rsidR="00914752" w:rsidRPr="00CB44CF" w:rsidRDefault="00914752" w:rsidP="00914752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E26"/>
    <w:multiLevelType w:val="hybridMultilevel"/>
    <w:tmpl w:val="7AFCB724"/>
    <w:lvl w:ilvl="0" w:tplc="63E4A7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82B6B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0E2F39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74D06"/>
    <w:multiLevelType w:val="hybridMultilevel"/>
    <w:tmpl w:val="1DA0E210"/>
    <w:lvl w:ilvl="0" w:tplc="D6F8610A">
      <w:start w:val="1"/>
      <w:numFmt w:val="bullet"/>
      <w:lvlText w:val="-"/>
      <w:lvlJc w:val="left"/>
      <w:pPr>
        <w:ind w:left="5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5">
    <w:nsid w:val="32DF43DE"/>
    <w:multiLevelType w:val="hybridMultilevel"/>
    <w:tmpl w:val="9CBA181E"/>
    <w:lvl w:ilvl="0" w:tplc="C89E000A">
      <w:start w:val="20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70C5B"/>
    <w:multiLevelType w:val="hybridMultilevel"/>
    <w:tmpl w:val="62086B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7C1CF2"/>
    <w:multiLevelType w:val="hybridMultilevel"/>
    <w:tmpl w:val="219470EC"/>
    <w:lvl w:ilvl="0" w:tplc="B58A0410">
      <w:numFmt w:val="bullet"/>
      <w:lvlText w:val="-"/>
      <w:lvlJc w:val="left"/>
      <w:pPr>
        <w:ind w:left="467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">
    <w15:presenceInfo w15:providerId="None" w15:userId="laura"/>
  </w15:person>
  <w15:person w15:author="Marina Sion">
    <w15:presenceInfo w15:providerId="None" w15:userId="Marina 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9F"/>
    <w:rsid w:val="00001189"/>
    <w:rsid w:val="00003F4E"/>
    <w:rsid w:val="00006C6E"/>
    <w:rsid w:val="0001125F"/>
    <w:rsid w:val="00013998"/>
    <w:rsid w:val="00021D6E"/>
    <w:rsid w:val="00026B5E"/>
    <w:rsid w:val="000304F8"/>
    <w:rsid w:val="00042736"/>
    <w:rsid w:val="00045076"/>
    <w:rsid w:val="000522B0"/>
    <w:rsid w:val="000562FA"/>
    <w:rsid w:val="000721C3"/>
    <w:rsid w:val="00096041"/>
    <w:rsid w:val="000A072D"/>
    <w:rsid w:val="000B1206"/>
    <w:rsid w:val="000B1E32"/>
    <w:rsid w:val="000C4A26"/>
    <w:rsid w:val="000E5505"/>
    <w:rsid w:val="001016AB"/>
    <w:rsid w:val="00101A72"/>
    <w:rsid w:val="00106939"/>
    <w:rsid w:val="00113A6E"/>
    <w:rsid w:val="00113F13"/>
    <w:rsid w:val="00115A75"/>
    <w:rsid w:val="001349DB"/>
    <w:rsid w:val="00140194"/>
    <w:rsid w:val="001451B9"/>
    <w:rsid w:val="0016699C"/>
    <w:rsid w:val="00176B95"/>
    <w:rsid w:val="001950A9"/>
    <w:rsid w:val="001C37E4"/>
    <w:rsid w:val="001C6BE3"/>
    <w:rsid w:val="001D17EE"/>
    <w:rsid w:val="001E665A"/>
    <w:rsid w:val="001F1148"/>
    <w:rsid w:val="0020269D"/>
    <w:rsid w:val="00203DF1"/>
    <w:rsid w:val="00204DE4"/>
    <w:rsid w:val="00206EC5"/>
    <w:rsid w:val="00221FA1"/>
    <w:rsid w:val="00232522"/>
    <w:rsid w:val="0023543C"/>
    <w:rsid w:val="00240C67"/>
    <w:rsid w:val="00245B80"/>
    <w:rsid w:val="0026127F"/>
    <w:rsid w:val="0026403C"/>
    <w:rsid w:val="0026499A"/>
    <w:rsid w:val="00265B3F"/>
    <w:rsid w:val="00273224"/>
    <w:rsid w:val="00273D30"/>
    <w:rsid w:val="002755BC"/>
    <w:rsid w:val="002803EB"/>
    <w:rsid w:val="00283607"/>
    <w:rsid w:val="00290A02"/>
    <w:rsid w:val="00292EF2"/>
    <w:rsid w:val="00297633"/>
    <w:rsid w:val="002C1F8F"/>
    <w:rsid w:val="002C590F"/>
    <w:rsid w:val="002D2275"/>
    <w:rsid w:val="002D48E8"/>
    <w:rsid w:val="002D5979"/>
    <w:rsid w:val="002E1C75"/>
    <w:rsid w:val="002E6059"/>
    <w:rsid w:val="002E66F7"/>
    <w:rsid w:val="002F3B97"/>
    <w:rsid w:val="002F3E20"/>
    <w:rsid w:val="00304FF3"/>
    <w:rsid w:val="0030749C"/>
    <w:rsid w:val="003566DF"/>
    <w:rsid w:val="00365363"/>
    <w:rsid w:val="00370072"/>
    <w:rsid w:val="00370ACE"/>
    <w:rsid w:val="003714D5"/>
    <w:rsid w:val="0037276E"/>
    <w:rsid w:val="0039407C"/>
    <w:rsid w:val="00396916"/>
    <w:rsid w:val="003A1B74"/>
    <w:rsid w:val="003A3815"/>
    <w:rsid w:val="003A436E"/>
    <w:rsid w:val="003A777F"/>
    <w:rsid w:val="003A7E13"/>
    <w:rsid w:val="003B26FB"/>
    <w:rsid w:val="003B3E84"/>
    <w:rsid w:val="003C5BEC"/>
    <w:rsid w:val="003D18AC"/>
    <w:rsid w:val="003D28F0"/>
    <w:rsid w:val="003D302A"/>
    <w:rsid w:val="003E12DE"/>
    <w:rsid w:val="003E2D6E"/>
    <w:rsid w:val="003E6FB7"/>
    <w:rsid w:val="00400EA7"/>
    <w:rsid w:val="00403B22"/>
    <w:rsid w:val="00410497"/>
    <w:rsid w:val="0041410B"/>
    <w:rsid w:val="004142FA"/>
    <w:rsid w:val="004145CE"/>
    <w:rsid w:val="00414987"/>
    <w:rsid w:val="00417AAC"/>
    <w:rsid w:val="00423474"/>
    <w:rsid w:val="0043330C"/>
    <w:rsid w:val="0043560A"/>
    <w:rsid w:val="00435D4F"/>
    <w:rsid w:val="00447F09"/>
    <w:rsid w:val="00461A1A"/>
    <w:rsid w:val="00473CE5"/>
    <w:rsid w:val="00474E0C"/>
    <w:rsid w:val="00481467"/>
    <w:rsid w:val="0049398B"/>
    <w:rsid w:val="00494C9C"/>
    <w:rsid w:val="0049627E"/>
    <w:rsid w:val="004A20EC"/>
    <w:rsid w:val="004A621C"/>
    <w:rsid w:val="004A762F"/>
    <w:rsid w:val="004B5A7D"/>
    <w:rsid w:val="004B7051"/>
    <w:rsid w:val="004C2E91"/>
    <w:rsid w:val="004C333E"/>
    <w:rsid w:val="004C5A8D"/>
    <w:rsid w:val="004D007A"/>
    <w:rsid w:val="004D13F2"/>
    <w:rsid w:val="004E49AB"/>
    <w:rsid w:val="004F2732"/>
    <w:rsid w:val="0050393F"/>
    <w:rsid w:val="00505E22"/>
    <w:rsid w:val="00506E0E"/>
    <w:rsid w:val="005139D0"/>
    <w:rsid w:val="00525D1A"/>
    <w:rsid w:val="00536982"/>
    <w:rsid w:val="00536D04"/>
    <w:rsid w:val="005524D0"/>
    <w:rsid w:val="00553958"/>
    <w:rsid w:val="00570863"/>
    <w:rsid w:val="00573850"/>
    <w:rsid w:val="00583C61"/>
    <w:rsid w:val="00590488"/>
    <w:rsid w:val="00590BEF"/>
    <w:rsid w:val="0059306D"/>
    <w:rsid w:val="00593152"/>
    <w:rsid w:val="00597261"/>
    <w:rsid w:val="005B4EA6"/>
    <w:rsid w:val="005C3DAD"/>
    <w:rsid w:val="005C50CA"/>
    <w:rsid w:val="005C6AC4"/>
    <w:rsid w:val="005C7A05"/>
    <w:rsid w:val="005E1DE9"/>
    <w:rsid w:val="005E3694"/>
    <w:rsid w:val="005F0134"/>
    <w:rsid w:val="005F1D60"/>
    <w:rsid w:val="00610B1E"/>
    <w:rsid w:val="00611130"/>
    <w:rsid w:val="00616160"/>
    <w:rsid w:val="00622421"/>
    <w:rsid w:val="0062755D"/>
    <w:rsid w:val="0063050C"/>
    <w:rsid w:val="0064194B"/>
    <w:rsid w:val="00641D38"/>
    <w:rsid w:val="006445ED"/>
    <w:rsid w:val="00646CFB"/>
    <w:rsid w:val="00663D64"/>
    <w:rsid w:val="00671EDD"/>
    <w:rsid w:val="0069637B"/>
    <w:rsid w:val="006978A5"/>
    <w:rsid w:val="006A5127"/>
    <w:rsid w:val="006B21E4"/>
    <w:rsid w:val="006C33DA"/>
    <w:rsid w:val="006C3EB3"/>
    <w:rsid w:val="006D2017"/>
    <w:rsid w:val="006E60E9"/>
    <w:rsid w:val="006F11CD"/>
    <w:rsid w:val="006F64E8"/>
    <w:rsid w:val="00710AE7"/>
    <w:rsid w:val="00712720"/>
    <w:rsid w:val="00712E84"/>
    <w:rsid w:val="0072311C"/>
    <w:rsid w:val="00724D38"/>
    <w:rsid w:val="007268A4"/>
    <w:rsid w:val="007350BB"/>
    <w:rsid w:val="00735BDC"/>
    <w:rsid w:val="007512A0"/>
    <w:rsid w:val="00756825"/>
    <w:rsid w:val="007632C2"/>
    <w:rsid w:val="007757BB"/>
    <w:rsid w:val="00777492"/>
    <w:rsid w:val="007805B2"/>
    <w:rsid w:val="007928C6"/>
    <w:rsid w:val="007950BF"/>
    <w:rsid w:val="00797F9E"/>
    <w:rsid w:val="007A02FD"/>
    <w:rsid w:val="007A0A79"/>
    <w:rsid w:val="007A5641"/>
    <w:rsid w:val="007A67A8"/>
    <w:rsid w:val="007B11BD"/>
    <w:rsid w:val="007B76A1"/>
    <w:rsid w:val="007C2724"/>
    <w:rsid w:val="007D0046"/>
    <w:rsid w:val="007D130C"/>
    <w:rsid w:val="007E1315"/>
    <w:rsid w:val="007E4810"/>
    <w:rsid w:val="007F6DA7"/>
    <w:rsid w:val="008011B6"/>
    <w:rsid w:val="00807F90"/>
    <w:rsid w:val="00815E75"/>
    <w:rsid w:val="00816F28"/>
    <w:rsid w:val="00817A1D"/>
    <w:rsid w:val="008272C2"/>
    <w:rsid w:val="00835B29"/>
    <w:rsid w:val="00836F4A"/>
    <w:rsid w:val="008500FF"/>
    <w:rsid w:val="00853FA9"/>
    <w:rsid w:val="00856546"/>
    <w:rsid w:val="00857348"/>
    <w:rsid w:val="0086059D"/>
    <w:rsid w:val="008617D8"/>
    <w:rsid w:val="00861DCC"/>
    <w:rsid w:val="008642C7"/>
    <w:rsid w:val="008671AB"/>
    <w:rsid w:val="00877C3E"/>
    <w:rsid w:val="0089055D"/>
    <w:rsid w:val="00895F7E"/>
    <w:rsid w:val="008A081C"/>
    <w:rsid w:val="008A2D5B"/>
    <w:rsid w:val="008A73A4"/>
    <w:rsid w:val="008A7869"/>
    <w:rsid w:val="008B31CC"/>
    <w:rsid w:val="008C21CA"/>
    <w:rsid w:val="008D51AE"/>
    <w:rsid w:val="008D723A"/>
    <w:rsid w:val="008D7B9D"/>
    <w:rsid w:val="008E403A"/>
    <w:rsid w:val="008E4E21"/>
    <w:rsid w:val="008F316D"/>
    <w:rsid w:val="008F449D"/>
    <w:rsid w:val="008F4910"/>
    <w:rsid w:val="009107FE"/>
    <w:rsid w:val="00910B51"/>
    <w:rsid w:val="00914752"/>
    <w:rsid w:val="00923922"/>
    <w:rsid w:val="00926F97"/>
    <w:rsid w:val="00935EEE"/>
    <w:rsid w:val="009531A3"/>
    <w:rsid w:val="00966AD4"/>
    <w:rsid w:val="00972ECF"/>
    <w:rsid w:val="00992926"/>
    <w:rsid w:val="009A5B6E"/>
    <w:rsid w:val="009C11A5"/>
    <w:rsid w:val="009C39B4"/>
    <w:rsid w:val="009D2DE1"/>
    <w:rsid w:val="009F6B89"/>
    <w:rsid w:val="00A02B4A"/>
    <w:rsid w:val="00A1402A"/>
    <w:rsid w:val="00A25972"/>
    <w:rsid w:val="00A328AF"/>
    <w:rsid w:val="00A42D7A"/>
    <w:rsid w:val="00A4430C"/>
    <w:rsid w:val="00A513E8"/>
    <w:rsid w:val="00A53265"/>
    <w:rsid w:val="00A5620E"/>
    <w:rsid w:val="00A64ADF"/>
    <w:rsid w:val="00A66581"/>
    <w:rsid w:val="00A77DC1"/>
    <w:rsid w:val="00AA0DD2"/>
    <w:rsid w:val="00AA70A0"/>
    <w:rsid w:val="00AC01D8"/>
    <w:rsid w:val="00AD3A07"/>
    <w:rsid w:val="00AD7A59"/>
    <w:rsid w:val="00AE6039"/>
    <w:rsid w:val="00AF67EB"/>
    <w:rsid w:val="00B003E6"/>
    <w:rsid w:val="00B0420D"/>
    <w:rsid w:val="00B046C1"/>
    <w:rsid w:val="00B10BA9"/>
    <w:rsid w:val="00B175BD"/>
    <w:rsid w:val="00B21A4B"/>
    <w:rsid w:val="00B273F2"/>
    <w:rsid w:val="00B35F9A"/>
    <w:rsid w:val="00B53799"/>
    <w:rsid w:val="00B64CCC"/>
    <w:rsid w:val="00B74B17"/>
    <w:rsid w:val="00B9017E"/>
    <w:rsid w:val="00B97BC7"/>
    <w:rsid w:val="00BB130B"/>
    <w:rsid w:val="00BB7603"/>
    <w:rsid w:val="00BB7D62"/>
    <w:rsid w:val="00BC6C91"/>
    <w:rsid w:val="00BD00F3"/>
    <w:rsid w:val="00BE1314"/>
    <w:rsid w:val="00BE58A3"/>
    <w:rsid w:val="00BE5CFF"/>
    <w:rsid w:val="00BF5969"/>
    <w:rsid w:val="00BF5F2B"/>
    <w:rsid w:val="00C041A4"/>
    <w:rsid w:val="00C17AB8"/>
    <w:rsid w:val="00C22400"/>
    <w:rsid w:val="00C24E14"/>
    <w:rsid w:val="00C24E2A"/>
    <w:rsid w:val="00C25577"/>
    <w:rsid w:val="00C30909"/>
    <w:rsid w:val="00C31248"/>
    <w:rsid w:val="00C40820"/>
    <w:rsid w:val="00C43701"/>
    <w:rsid w:val="00C53117"/>
    <w:rsid w:val="00C741D6"/>
    <w:rsid w:val="00C75F22"/>
    <w:rsid w:val="00C827DA"/>
    <w:rsid w:val="00C82B9C"/>
    <w:rsid w:val="00C90B18"/>
    <w:rsid w:val="00C91031"/>
    <w:rsid w:val="00C9175E"/>
    <w:rsid w:val="00CA57B9"/>
    <w:rsid w:val="00CB016A"/>
    <w:rsid w:val="00CB21D4"/>
    <w:rsid w:val="00CB367C"/>
    <w:rsid w:val="00CC0848"/>
    <w:rsid w:val="00CE43AF"/>
    <w:rsid w:val="00CE6B84"/>
    <w:rsid w:val="00CF10A1"/>
    <w:rsid w:val="00CF4A0A"/>
    <w:rsid w:val="00CF5316"/>
    <w:rsid w:val="00CF59E3"/>
    <w:rsid w:val="00D01309"/>
    <w:rsid w:val="00D019B4"/>
    <w:rsid w:val="00D12201"/>
    <w:rsid w:val="00D16E73"/>
    <w:rsid w:val="00D1701D"/>
    <w:rsid w:val="00D24C44"/>
    <w:rsid w:val="00D32703"/>
    <w:rsid w:val="00D33B1C"/>
    <w:rsid w:val="00D51ED0"/>
    <w:rsid w:val="00D64E5E"/>
    <w:rsid w:val="00D66FC8"/>
    <w:rsid w:val="00D70711"/>
    <w:rsid w:val="00D724E3"/>
    <w:rsid w:val="00D86441"/>
    <w:rsid w:val="00D87E25"/>
    <w:rsid w:val="00D9073C"/>
    <w:rsid w:val="00D94E9E"/>
    <w:rsid w:val="00DA0B98"/>
    <w:rsid w:val="00DA2D8A"/>
    <w:rsid w:val="00DA331D"/>
    <w:rsid w:val="00DA3FED"/>
    <w:rsid w:val="00DB6BF8"/>
    <w:rsid w:val="00DC0F27"/>
    <w:rsid w:val="00DC279C"/>
    <w:rsid w:val="00DC6E38"/>
    <w:rsid w:val="00DD2B10"/>
    <w:rsid w:val="00DE17A6"/>
    <w:rsid w:val="00DF2025"/>
    <w:rsid w:val="00DF43E5"/>
    <w:rsid w:val="00E0519F"/>
    <w:rsid w:val="00E11296"/>
    <w:rsid w:val="00E24247"/>
    <w:rsid w:val="00E27094"/>
    <w:rsid w:val="00E3286B"/>
    <w:rsid w:val="00E35DF0"/>
    <w:rsid w:val="00E36448"/>
    <w:rsid w:val="00E40907"/>
    <w:rsid w:val="00E425F6"/>
    <w:rsid w:val="00E475B1"/>
    <w:rsid w:val="00E47B53"/>
    <w:rsid w:val="00E502AD"/>
    <w:rsid w:val="00E54E80"/>
    <w:rsid w:val="00E55ACD"/>
    <w:rsid w:val="00E5779F"/>
    <w:rsid w:val="00E64DC6"/>
    <w:rsid w:val="00E655A2"/>
    <w:rsid w:val="00E75DEF"/>
    <w:rsid w:val="00E7664C"/>
    <w:rsid w:val="00E83A27"/>
    <w:rsid w:val="00EA7162"/>
    <w:rsid w:val="00EB1CEE"/>
    <w:rsid w:val="00EC2BFC"/>
    <w:rsid w:val="00EC772C"/>
    <w:rsid w:val="00ED7402"/>
    <w:rsid w:val="00EE0689"/>
    <w:rsid w:val="00EE16C7"/>
    <w:rsid w:val="00EE52D8"/>
    <w:rsid w:val="00EF1F6B"/>
    <w:rsid w:val="00F06923"/>
    <w:rsid w:val="00F15D36"/>
    <w:rsid w:val="00F2419D"/>
    <w:rsid w:val="00F2546A"/>
    <w:rsid w:val="00F3599F"/>
    <w:rsid w:val="00F36786"/>
    <w:rsid w:val="00F4320C"/>
    <w:rsid w:val="00F43DCC"/>
    <w:rsid w:val="00F511B2"/>
    <w:rsid w:val="00F51CEB"/>
    <w:rsid w:val="00F55C72"/>
    <w:rsid w:val="00F6225D"/>
    <w:rsid w:val="00F62859"/>
    <w:rsid w:val="00F660F8"/>
    <w:rsid w:val="00F84A31"/>
    <w:rsid w:val="00F910D8"/>
    <w:rsid w:val="00F91F79"/>
    <w:rsid w:val="00F9532F"/>
    <w:rsid w:val="00F95B94"/>
    <w:rsid w:val="00F970B3"/>
    <w:rsid w:val="00F97500"/>
    <w:rsid w:val="00FA11E1"/>
    <w:rsid w:val="00FA34E9"/>
    <w:rsid w:val="00FB2D1F"/>
    <w:rsid w:val="00FB3CEB"/>
    <w:rsid w:val="00FD3546"/>
    <w:rsid w:val="00FD41E6"/>
    <w:rsid w:val="00FD7FA5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D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NoSpacing">
    <w:name w:val="No Spacing"/>
    <w:uiPriority w:val="1"/>
    <w:qFormat/>
    <w:rsid w:val="003A7E1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D7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NoSpacing">
    <w:name w:val="No Spacing"/>
    <w:uiPriority w:val="1"/>
    <w:qFormat/>
    <w:rsid w:val="003A7E1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D7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MACCJ7WAEWV6-171734865-887</_dlc_DocId>
    <_dlc_DocIdUrl xmlns="4c155583-69f9-458b-843e-56574a4bdc09">
      <Url>https://www.umfiasi.ro/ro/universitate/informatii-de-interes-public/_layouts/15/DocIdRedir.aspx?ID=MACCJ7WAEWV6-171734865-887</Url>
      <Description>MACCJ7WAEWV6-171734865-887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094EA0B99E4E830EF58A62E34A18" ma:contentTypeVersion="3" ma:contentTypeDescription="Creați un document nou." ma:contentTypeScope="" ma:versionID="44fed6d575c61e784b19ee860c90633c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5B4FD7-329F-4471-82C2-B9E86AEE14DB}"/>
</file>

<file path=customXml/itemProps2.xml><?xml version="1.0" encoding="utf-8"?>
<ds:datastoreItem xmlns:ds="http://schemas.openxmlformats.org/officeDocument/2006/customXml" ds:itemID="{02220C5B-0946-4CED-B27B-235804D64035}"/>
</file>

<file path=customXml/itemProps3.xml><?xml version="1.0" encoding="utf-8"?>
<ds:datastoreItem xmlns:ds="http://schemas.openxmlformats.org/officeDocument/2006/customXml" ds:itemID="{EC942638-2B97-4EAC-95BC-C2A42FED833D}"/>
</file>

<file path=customXml/itemProps4.xml><?xml version="1.0" encoding="utf-8"?>
<ds:datastoreItem xmlns:ds="http://schemas.openxmlformats.org/officeDocument/2006/customXml" ds:itemID="{D17D63C5-E281-42D3-8985-1C2FAE3343D8}"/>
</file>

<file path=customXml/itemProps5.xml><?xml version="1.0" encoding="utf-8"?>
<ds:datastoreItem xmlns:ds="http://schemas.openxmlformats.org/officeDocument/2006/customXml" ds:itemID="{FA83824D-2711-458B-AEB3-135FE91564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Catalin MOSNEAGU</cp:lastModifiedBy>
  <cp:revision>42</cp:revision>
  <cp:lastPrinted>2022-03-17T13:14:00Z</cp:lastPrinted>
  <dcterms:created xsi:type="dcterms:W3CDTF">2020-11-11T09:56:00Z</dcterms:created>
  <dcterms:modified xsi:type="dcterms:W3CDTF">2022-03-18T07:11:00Z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0x0101005223094EA0B99E4E830EF58A62E34A18</vt:lpwstr>
  </property>
  <property fmtid="{D5CDD505-2E9C-101B-9397-08002B2CF9AE}" pid="3" name="_dlc_DocIdItemGuid">
    <vt:lpwstr>d67f5e3e-dfd2-4dd2-90b7-74ab71200121</vt:lpwstr>
  </property>
</Properties>
</file>