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11"/>
      </w:tblGrid>
      <w:tr w:rsidR="00784CC1" w:rsidRPr="00FE77BE" w14:paraId="1EDC1DF5" w14:textId="77777777" w:rsidTr="007A7C8C">
        <w:tc>
          <w:tcPr>
            <w:tcW w:w="3119" w:type="dxa"/>
          </w:tcPr>
          <w:p w14:paraId="4AD85354" w14:textId="77777777" w:rsidR="00784CC1" w:rsidRPr="00FE77BE" w:rsidRDefault="00784CC1" w:rsidP="007A7C8C">
            <w:pPr>
              <w:spacing w:line="240" w:lineRule="auto"/>
              <w:jc w:val="center"/>
              <w:rPr>
                <w:rFonts w:ascii="Times New Roman" w:hAnsi="Times New Roman" w:cs="Times New Roman"/>
                <w:b/>
                <w:bCs/>
                <w:i/>
                <w:iCs/>
                <w:sz w:val="24"/>
                <w:szCs w:val="24"/>
                <w:lang w:val="it-IT"/>
              </w:rPr>
            </w:pPr>
            <w:bookmarkStart w:id="0" w:name="_GoBack"/>
            <w:bookmarkEnd w:id="0"/>
            <w:r w:rsidRPr="00FE77BE">
              <w:rPr>
                <w:rFonts w:ascii="Times New Roman" w:hAnsi="Times New Roman" w:cs="Times New Roman"/>
                <w:b/>
                <w:bCs/>
                <w:i/>
                <w:iCs/>
                <w:sz w:val="24"/>
                <w:szCs w:val="24"/>
                <w:lang w:val="it-IT"/>
              </w:rPr>
              <w:t>Item-uri</w:t>
            </w:r>
          </w:p>
        </w:tc>
        <w:tc>
          <w:tcPr>
            <w:tcW w:w="6511" w:type="dxa"/>
          </w:tcPr>
          <w:p w14:paraId="68018F1C" w14:textId="77777777" w:rsidR="00784CC1" w:rsidRPr="00FE77BE" w:rsidRDefault="00784CC1" w:rsidP="007A7C8C">
            <w:pPr>
              <w:spacing w:line="240" w:lineRule="auto"/>
              <w:jc w:val="center"/>
              <w:rPr>
                <w:rFonts w:ascii="Times New Roman" w:hAnsi="Times New Roman" w:cs="Times New Roman"/>
                <w:b/>
                <w:bCs/>
                <w:i/>
                <w:iCs/>
                <w:sz w:val="24"/>
                <w:szCs w:val="24"/>
                <w:lang w:val="it-IT"/>
              </w:rPr>
            </w:pPr>
            <w:r w:rsidRPr="00FE77BE">
              <w:rPr>
                <w:rFonts w:ascii="Times New Roman" w:hAnsi="Times New Roman" w:cs="Times New Roman"/>
                <w:b/>
                <w:bCs/>
                <w:i/>
                <w:iCs/>
                <w:sz w:val="24"/>
                <w:szCs w:val="24"/>
                <w:lang w:val="it-IT"/>
              </w:rPr>
              <w:t>Cerinţe</w:t>
            </w:r>
          </w:p>
        </w:tc>
      </w:tr>
      <w:tr w:rsidR="00FE77BE" w:rsidRPr="00FE77BE" w14:paraId="30EAE849" w14:textId="77777777" w:rsidTr="007A7C8C">
        <w:trPr>
          <w:trHeight w:val="563"/>
        </w:trPr>
        <w:tc>
          <w:tcPr>
            <w:tcW w:w="3119" w:type="dxa"/>
          </w:tcPr>
          <w:p w14:paraId="7D761259" w14:textId="77777777"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Titre du cours</w:t>
            </w:r>
          </w:p>
          <w:p w14:paraId="35AAD213" w14:textId="77777777" w:rsidR="00FE77BE" w:rsidRPr="00FE77BE" w:rsidRDefault="00FE77BE" w:rsidP="007A7C8C">
            <w:pPr>
              <w:spacing w:line="240" w:lineRule="auto"/>
              <w:jc w:val="both"/>
              <w:rPr>
                <w:rFonts w:ascii="Times New Roman" w:hAnsi="Times New Roman" w:cs="Times New Roman"/>
                <w:b/>
                <w:bCs/>
                <w:sz w:val="24"/>
                <w:szCs w:val="24"/>
                <w:lang w:val="it-IT"/>
              </w:rPr>
            </w:pPr>
          </w:p>
        </w:tc>
        <w:tc>
          <w:tcPr>
            <w:tcW w:w="6511" w:type="dxa"/>
          </w:tcPr>
          <w:p w14:paraId="7549F28C" w14:textId="3B2FB590" w:rsidR="00FE77BE" w:rsidRPr="00FE77BE" w:rsidRDefault="008306F0" w:rsidP="00B43E5B">
            <w:pPr>
              <w:spacing w:line="240" w:lineRule="auto"/>
              <w:ind w:right="-192"/>
              <w:rPr>
                <w:rFonts w:ascii="Times New Roman" w:hAnsi="Times New Roman" w:cs="Times New Roman"/>
                <w:sz w:val="24"/>
                <w:szCs w:val="24"/>
                <w:lang w:val="it-IT"/>
              </w:rPr>
            </w:pPr>
            <w:r w:rsidRPr="008306F0">
              <w:rPr>
                <w:rFonts w:ascii="Times New Roman" w:hAnsi="Times New Roman" w:cs="Times New Roman"/>
                <w:sz w:val="24"/>
                <w:szCs w:val="24"/>
                <w:lang w:val="it-IT"/>
              </w:rPr>
              <w:t>„Thérapies anticancéreuses: présent, passé et futur”</w:t>
            </w:r>
          </w:p>
        </w:tc>
      </w:tr>
      <w:tr w:rsidR="00FE77BE" w:rsidRPr="00FE77BE" w14:paraId="5FDF8E08" w14:textId="77777777" w:rsidTr="007A7C8C">
        <w:tc>
          <w:tcPr>
            <w:tcW w:w="3119" w:type="dxa"/>
          </w:tcPr>
          <w:p w14:paraId="6628BF79" w14:textId="355C5CD0"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Objectif</w:t>
            </w:r>
          </w:p>
        </w:tc>
        <w:tc>
          <w:tcPr>
            <w:tcW w:w="6511" w:type="dxa"/>
          </w:tcPr>
          <w:p w14:paraId="3F0DCA6E" w14:textId="77777777" w:rsidR="0083106F" w:rsidRPr="0083106F" w:rsidRDefault="0083106F" w:rsidP="0083106F">
            <w:pPr>
              <w:spacing w:line="240" w:lineRule="auto"/>
              <w:jc w:val="both"/>
              <w:rPr>
                <w:rFonts w:ascii="Times New Roman" w:hAnsi="Times New Roman" w:cs="Times New Roman"/>
                <w:sz w:val="24"/>
                <w:szCs w:val="24"/>
                <w:lang w:val="fr-FR"/>
              </w:rPr>
            </w:pPr>
            <w:r w:rsidRPr="0083106F">
              <w:rPr>
                <w:rFonts w:ascii="Times New Roman" w:hAnsi="Times New Roman" w:cs="Times New Roman"/>
                <w:sz w:val="24"/>
                <w:szCs w:val="24"/>
                <w:lang w:val="fr-FR"/>
              </w:rPr>
              <w:t>Souligner le rôle de la décision thérapeutique rationnelle (basée sur des preuves).</w:t>
            </w:r>
          </w:p>
          <w:p w14:paraId="4446816A" w14:textId="0F1BAA51" w:rsidR="00FE77BE" w:rsidRPr="00FE77BE" w:rsidRDefault="0083106F" w:rsidP="0083106F">
            <w:pPr>
              <w:spacing w:line="240" w:lineRule="auto"/>
              <w:jc w:val="both"/>
              <w:rPr>
                <w:rFonts w:ascii="Times New Roman" w:hAnsi="Times New Roman" w:cs="Times New Roman"/>
                <w:sz w:val="24"/>
                <w:szCs w:val="24"/>
                <w:highlight w:val="cyan"/>
                <w:lang w:val="fr-FR"/>
              </w:rPr>
            </w:pPr>
            <w:r w:rsidRPr="0083106F">
              <w:rPr>
                <w:rFonts w:ascii="Times New Roman" w:hAnsi="Times New Roman" w:cs="Times New Roman"/>
                <w:sz w:val="24"/>
                <w:szCs w:val="24"/>
                <w:lang w:val="fr-FR"/>
              </w:rPr>
              <w:t>• Présentation des compétences, méthodes et orientations de base en recherche clinique, translationnelle et de laboratoire, avec des applications pratiques en oncologie</w:t>
            </w:r>
          </w:p>
        </w:tc>
      </w:tr>
      <w:tr w:rsidR="00FE77BE" w:rsidRPr="00FE77BE" w14:paraId="03B073BA" w14:textId="77777777" w:rsidTr="007A7C8C">
        <w:tc>
          <w:tcPr>
            <w:tcW w:w="3119" w:type="dxa"/>
          </w:tcPr>
          <w:p w14:paraId="1E58B089" w14:textId="77777777"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 xml:space="preserve">Group ciblé </w:t>
            </w:r>
          </w:p>
        </w:tc>
        <w:tc>
          <w:tcPr>
            <w:tcW w:w="6511" w:type="dxa"/>
          </w:tcPr>
          <w:p w14:paraId="4B793343" w14:textId="5620EBE8" w:rsidR="00FE77BE" w:rsidRPr="00FE77BE" w:rsidRDefault="00CE6D0A" w:rsidP="00CE6D0A">
            <w:pPr>
              <w:spacing w:line="240" w:lineRule="auto"/>
              <w:jc w:val="both"/>
              <w:rPr>
                <w:rFonts w:ascii="Times New Roman" w:hAnsi="Times New Roman" w:cs="Times New Roman"/>
                <w:sz w:val="24"/>
                <w:szCs w:val="24"/>
                <w:lang w:val="it-IT"/>
              </w:rPr>
            </w:pPr>
            <w:r w:rsidRPr="00CE6D0A">
              <w:rPr>
                <w:rFonts w:ascii="Times New Roman" w:hAnsi="Times New Roman" w:cs="Times New Roman"/>
                <w:sz w:val="24"/>
                <w:szCs w:val="24"/>
                <w:lang w:val="it-IT"/>
              </w:rPr>
              <w:t xml:space="preserve">Etudiants de la Faculté de </w:t>
            </w:r>
            <w:r>
              <w:rPr>
                <w:rFonts w:ascii="Times New Roman" w:hAnsi="Times New Roman" w:cs="Times New Roman"/>
                <w:sz w:val="24"/>
                <w:szCs w:val="24"/>
                <w:lang w:val="it-IT"/>
              </w:rPr>
              <w:t>M</w:t>
            </w:r>
            <w:r w:rsidRPr="00CE6D0A">
              <w:rPr>
                <w:rFonts w:ascii="Times New Roman" w:hAnsi="Times New Roman" w:cs="Times New Roman"/>
                <w:sz w:val="24"/>
                <w:szCs w:val="24"/>
                <w:lang w:val="it-IT"/>
              </w:rPr>
              <w:t>édecine, 5e année, enseignant en français</w:t>
            </w:r>
          </w:p>
        </w:tc>
      </w:tr>
      <w:tr w:rsidR="00FE77BE" w:rsidRPr="00FE77BE" w14:paraId="3340FA9D" w14:textId="77777777" w:rsidTr="007A7C8C">
        <w:tc>
          <w:tcPr>
            <w:tcW w:w="3119" w:type="dxa"/>
          </w:tcPr>
          <w:p w14:paraId="235446A4" w14:textId="77777777" w:rsidR="00FE77BE" w:rsidRPr="00FE77BE" w:rsidRDefault="00FE77BE" w:rsidP="007A7C8C">
            <w:pPr>
              <w:spacing w:line="240" w:lineRule="auto"/>
              <w:jc w:val="both"/>
              <w:rPr>
                <w:rFonts w:ascii="Times New Roman" w:hAnsi="Times New Roman" w:cs="Times New Roman"/>
                <w:b/>
                <w:bCs/>
                <w:sz w:val="24"/>
                <w:szCs w:val="24"/>
              </w:rPr>
            </w:pPr>
            <w:r w:rsidRPr="00FE77BE">
              <w:rPr>
                <w:rFonts w:ascii="Times New Roman" w:hAnsi="Times New Roman" w:cs="Times New Roman"/>
                <w:b/>
                <w:bCs/>
                <w:sz w:val="24"/>
                <w:szCs w:val="24"/>
                <w:lang w:val="fr-FR"/>
              </w:rPr>
              <w:t>Participants</w:t>
            </w:r>
          </w:p>
        </w:tc>
        <w:tc>
          <w:tcPr>
            <w:tcW w:w="6511" w:type="dxa"/>
          </w:tcPr>
          <w:p w14:paraId="7326D186" w14:textId="20FABD9B" w:rsidR="00FE77BE" w:rsidRPr="00FE77BE" w:rsidRDefault="00CE6D0A" w:rsidP="00CE6D0A">
            <w:pPr>
              <w:spacing w:line="240" w:lineRule="auto"/>
              <w:jc w:val="both"/>
              <w:rPr>
                <w:rFonts w:ascii="Times New Roman" w:hAnsi="Times New Roman" w:cs="Times New Roman"/>
                <w:sz w:val="24"/>
                <w:szCs w:val="24"/>
                <w:lang w:val="pt-BR"/>
              </w:rPr>
            </w:pPr>
            <w:r w:rsidRPr="00CE6D0A">
              <w:rPr>
                <w:rFonts w:ascii="Times New Roman" w:hAnsi="Times New Roman" w:cs="Times New Roman"/>
                <w:sz w:val="24"/>
                <w:szCs w:val="24"/>
                <w:lang w:val="pt-BR"/>
              </w:rPr>
              <w:t>30-</w:t>
            </w:r>
            <w:r>
              <w:rPr>
                <w:rFonts w:ascii="Times New Roman" w:hAnsi="Times New Roman" w:cs="Times New Roman"/>
                <w:sz w:val="24"/>
                <w:szCs w:val="24"/>
                <w:lang w:val="pt-BR"/>
              </w:rPr>
              <w:t>6</w:t>
            </w:r>
            <w:r w:rsidRPr="00CE6D0A">
              <w:rPr>
                <w:rFonts w:ascii="Times New Roman" w:hAnsi="Times New Roman" w:cs="Times New Roman"/>
                <w:sz w:val="24"/>
                <w:szCs w:val="24"/>
                <w:lang w:val="pt-BR"/>
              </w:rPr>
              <w:t>0 participants</w:t>
            </w:r>
          </w:p>
        </w:tc>
      </w:tr>
      <w:tr w:rsidR="00FE77BE" w:rsidRPr="00FE77BE" w14:paraId="010FCBD3" w14:textId="77777777" w:rsidTr="007A7C8C">
        <w:tc>
          <w:tcPr>
            <w:tcW w:w="3119" w:type="dxa"/>
          </w:tcPr>
          <w:p w14:paraId="5EDB3977" w14:textId="77777777"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Thématique proposée</w:t>
            </w:r>
          </w:p>
        </w:tc>
        <w:tc>
          <w:tcPr>
            <w:tcW w:w="6511" w:type="dxa"/>
          </w:tcPr>
          <w:p w14:paraId="6B532A8E" w14:textId="77777777" w:rsidR="00CE6D0A" w:rsidRPr="00CE6D0A" w:rsidRDefault="00CE6D0A" w:rsidP="00CE6D0A">
            <w:pPr>
              <w:spacing w:line="240" w:lineRule="auto"/>
              <w:jc w:val="both"/>
              <w:rPr>
                <w:rFonts w:ascii="Times New Roman" w:hAnsi="Times New Roman" w:cs="Times New Roman"/>
                <w:b/>
                <w:sz w:val="24"/>
                <w:szCs w:val="24"/>
                <w:lang w:val="it-IT"/>
              </w:rPr>
            </w:pPr>
            <w:r w:rsidRPr="00CE6D0A">
              <w:rPr>
                <w:rFonts w:ascii="Times New Roman" w:hAnsi="Times New Roman" w:cs="Times New Roman"/>
                <w:b/>
                <w:sz w:val="24"/>
                <w:szCs w:val="24"/>
                <w:lang w:val="it-IT"/>
              </w:rPr>
              <w:t>Cours 1</w:t>
            </w:r>
            <w:r w:rsidRPr="00CE6D0A">
              <w:rPr>
                <w:rFonts w:ascii="Times New Roman" w:hAnsi="Times New Roman" w:cs="Times New Roman"/>
                <w:sz w:val="24"/>
                <w:szCs w:val="24"/>
                <w:lang w:val="it-IT"/>
              </w:rPr>
              <w:t xml:space="preserve">. </w:t>
            </w:r>
            <w:r w:rsidRPr="00CE6D0A">
              <w:rPr>
                <w:rFonts w:ascii="Times New Roman" w:hAnsi="Times New Roman" w:cs="Times New Roman"/>
                <w:b/>
                <w:sz w:val="24"/>
                <w:szCs w:val="24"/>
                <w:lang w:val="it-IT"/>
              </w:rPr>
              <w:t>Introduction à la pathologie oncologique contemporaine</w:t>
            </w:r>
          </w:p>
          <w:p w14:paraId="70947D46" w14:textId="77777777" w:rsidR="00CE6D0A" w:rsidRPr="00CE6D0A" w:rsidRDefault="00CE6D0A" w:rsidP="00CE6D0A">
            <w:pPr>
              <w:spacing w:line="240" w:lineRule="auto"/>
              <w:jc w:val="both"/>
              <w:rPr>
                <w:rFonts w:ascii="Times New Roman" w:hAnsi="Times New Roman" w:cs="Times New Roman"/>
                <w:sz w:val="24"/>
                <w:szCs w:val="24"/>
                <w:lang w:val="it-IT"/>
              </w:rPr>
            </w:pPr>
            <w:r w:rsidRPr="00CE6D0A">
              <w:rPr>
                <w:rFonts w:ascii="Times New Roman" w:hAnsi="Times New Roman" w:cs="Times New Roman"/>
                <w:sz w:val="24"/>
                <w:szCs w:val="24"/>
                <w:lang w:val="it-IT"/>
              </w:rPr>
              <w:t>Notions d'épidémiologie, de diagnostic et de stadification du cancer. Principes de traitement. Évaluation pré-thérapeutique et suivi post-thérapeutique du patient oncologique.</w:t>
            </w:r>
          </w:p>
          <w:p w14:paraId="0B96D1A8" w14:textId="70E21801" w:rsidR="00CE6D0A" w:rsidRPr="00CE6D0A" w:rsidRDefault="00CE6D0A" w:rsidP="00CE6D0A">
            <w:pPr>
              <w:spacing w:line="240" w:lineRule="auto"/>
              <w:jc w:val="both"/>
              <w:rPr>
                <w:rFonts w:ascii="Times New Roman" w:hAnsi="Times New Roman" w:cs="Times New Roman"/>
                <w:sz w:val="24"/>
                <w:szCs w:val="24"/>
                <w:lang w:val="it-IT"/>
              </w:rPr>
            </w:pPr>
            <w:r w:rsidRPr="00CE6D0A">
              <w:rPr>
                <w:rFonts w:ascii="Times New Roman" w:hAnsi="Times New Roman" w:cs="Times New Roman"/>
                <w:b/>
                <w:sz w:val="24"/>
                <w:szCs w:val="24"/>
                <w:lang w:val="it-IT"/>
              </w:rPr>
              <w:t>• Cours 2. Cancer du sein</w:t>
            </w:r>
            <w:r>
              <w:rPr>
                <w:rFonts w:ascii="Times New Roman" w:hAnsi="Times New Roman" w:cs="Times New Roman"/>
                <w:sz w:val="24"/>
                <w:szCs w:val="24"/>
                <w:lang w:val="it-IT"/>
              </w:rPr>
              <w:t>-diagno</w:t>
            </w:r>
            <w:r w:rsidR="00B43E5B">
              <w:rPr>
                <w:rFonts w:ascii="Times New Roman" w:hAnsi="Times New Roman" w:cs="Times New Roman"/>
                <w:sz w:val="24"/>
                <w:szCs w:val="24"/>
                <w:lang w:val="it-IT"/>
              </w:rPr>
              <w:t>stic, stadification et prognostc</w:t>
            </w:r>
          </w:p>
          <w:p w14:paraId="33F5CAD0" w14:textId="77777777" w:rsidR="00CE6D0A" w:rsidRPr="00CE6D0A" w:rsidRDefault="00CE6D0A" w:rsidP="00CE6D0A">
            <w:pPr>
              <w:spacing w:line="240" w:lineRule="auto"/>
              <w:jc w:val="both"/>
              <w:rPr>
                <w:rFonts w:ascii="Times New Roman" w:hAnsi="Times New Roman" w:cs="Times New Roman"/>
                <w:sz w:val="24"/>
                <w:szCs w:val="24"/>
                <w:lang w:val="it-IT"/>
              </w:rPr>
            </w:pPr>
            <w:r w:rsidRPr="00CE6D0A">
              <w:rPr>
                <w:rFonts w:ascii="Times New Roman" w:hAnsi="Times New Roman" w:cs="Times New Roman"/>
                <w:sz w:val="24"/>
                <w:szCs w:val="24"/>
                <w:lang w:val="it-IT"/>
              </w:rPr>
              <w:t>Thérapies locales et systémiques, nouvelles directions de recherche en biologie tumorale avec application clinique.</w:t>
            </w:r>
          </w:p>
          <w:p w14:paraId="77724A8D" w14:textId="77777777" w:rsidR="00CE6D0A" w:rsidRPr="00CE6D0A" w:rsidRDefault="00CE6D0A" w:rsidP="00CE6D0A">
            <w:pPr>
              <w:spacing w:line="240" w:lineRule="auto"/>
              <w:jc w:val="both"/>
              <w:rPr>
                <w:rFonts w:ascii="Times New Roman" w:hAnsi="Times New Roman" w:cs="Times New Roman"/>
                <w:b/>
                <w:sz w:val="24"/>
                <w:szCs w:val="24"/>
                <w:lang w:val="it-IT"/>
              </w:rPr>
            </w:pPr>
            <w:r w:rsidRPr="00CE6D0A">
              <w:rPr>
                <w:rFonts w:ascii="Times New Roman" w:hAnsi="Times New Roman" w:cs="Times New Roman"/>
                <w:sz w:val="24"/>
                <w:szCs w:val="24"/>
                <w:lang w:val="it-IT"/>
              </w:rPr>
              <w:t xml:space="preserve">• </w:t>
            </w:r>
            <w:r w:rsidRPr="00CE6D0A">
              <w:rPr>
                <w:rFonts w:ascii="Times New Roman" w:hAnsi="Times New Roman" w:cs="Times New Roman"/>
                <w:b/>
                <w:sz w:val="24"/>
                <w:szCs w:val="24"/>
                <w:lang w:val="it-IT"/>
              </w:rPr>
              <w:t>Cours 3. Cancer bronchopulmonaire</w:t>
            </w:r>
          </w:p>
          <w:p w14:paraId="76A2FDE1" w14:textId="77777777" w:rsidR="00CE6D0A" w:rsidRPr="00CE6D0A" w:rsidRDefault="00CE6D0A" w:rsidP="00CE6D0A">
            <w:pPr>
              <w:spacing w:line="240" w:lineRule="auto"/>
              <w:jc w:val="both"/>
              <w:rPr>
                <w:rFonts w:ascii="Times New Roman" w:hAnsi="Times New Roman" w:cs="Times New Roman"/>
                <w:sz w:val="24"/>
                <w:szCs w:val="24"/>
                <w:lang w:val="it-IT"/>
              </w:rPr>
            </w:pPr>
            <w:r w:rsidRPr="00CE6D0A">
              <w:rPr>
                <w:rFonts w:ascii="Times New Roman" w:hAnsi="Times New Roman" w:cs="Times New Roman"/>
                <w:sz w:val="24"/>
                <w:szCs w:val="24"/>
                <w:lang w:val="it-IT"/>
              </w:rPr>
              <w:t>Prévention, diagnostic, stadification et classification pronostique. Gestion actuelle en fonction du profil moléculaire de la tumeur.</w:t>
            </w:r>
          </w:p>
          <w:p w14:paraId="65F287EA" w14:textId="77777777" w:rsidR="00CE6D0A" w:rsidRPr="00CE6D0A" w:rsidRDefault="00CE6D0A" w:rsidP="00CE6D0A">
            <w:pPr>
              <w:spacing w:line="240" w:lineRule="auto"/>
              <w:jc w:val="both"/>
              <w:rPr>
                <w:rFonts w:ascii="Times New Roman" w:hAnsi="Times New Roman" w:cs="Times New Roman"/>
                <w:sz w:val="24"/>
                <w:szCs w:val="24"/>
                <w:lang w:val="it-IT"/>
              </w:rPr>
            </w:pPr>
            <w:r w:rsidRPr="00CE6D0A">
              <w:rPr>
                <w:rFonts w:ascii="Times New Roman" w:hAnsi="Times New Roman" w:cs="Times New Roman"/>
                <w:sz w:val="24"/>
                <w:szCs w:val="24"/>
                <w:lang w:val="it-IT"/>
              </w:rPr>
              <w:t xml:space="preserve">• </w:t>
            </w:r>
            <w:r w:rsidRPr="00CE6D0A">
              <w:rPr>
                <w:rFonts w:ascii="Times New Roman" w:hAnsi="Times New Roman" w:cs="Times New Roman"/>
                <w:b/>
                <w:sz w:val="24"/>
                <w:szCs w:val="24"/>
                <w:lang w:val="it-IT"/>
              </w:rPr>
              <w:t>Cours 4</w:t>
            </w:r>
            <w:r w:rsidRPr="00CE6D0A">
              <w:rPr>
                <w:rFonts w:ascii="Times New Roman" w:hAnsi="Times New Roman" w:cs="Times New Roman"/>
                <w:sz w:val="24"/>
                <w:szCs w:val="24"/>
                <w:lang w:val="it-IT"/>
              </w:rPr>
              <w:t xml:space="preserve">. </w:t>
            </w:r>
            <w:r w:rsidRPr="00CE6D0A">
              <w:rPr>
                <w:rFonts w:ascii="Times New Roman" w:hAnsi="Times New Roman" w:cs="Times New Roman"/>
                <w:b/>
                <w:sz w:val="24"/>
                <w:szCs w:val="24"/>
                <w:lang w:val="it-IT"/>
              </w:rPr>
              <w:t>Cancers digestifs</w:t>
            </w:r>
          </w:p>
          <w:p w14:paraId="2454FA7F" w14:textId="77777777" w:rsidR="00CE6D0A" w:rsidRPr="00CE6D0A" w:rsidRDefault="00CE6D0A" w:rsidP="00CE6D0A">
            <w:pPr>
              <w:spacing w:line="240" w:lineRule="auto"/>
              <w:jc w:val="both"/>
              <w:rPr>
                <w:rFonts w:ascii="Times New Roman" w:hAnsi="Times New Roman" w:cs="Times New Roman"/>
                <w:sz w:val="24"/>
                <w:szCs w:val="24"/>
                <w:lang w:val="it-IT"/>
              </w:rPr>
            </w:pPr>
            <w:r w:rsidRPr="00CE6D0A">
              <w:rPr>
                <w:rFonts w:ascii="Times New Roman" w:hAnsi="Times New Roman" w:cs="Times New Roman"/>
                <w:sz w:val="24"/>
                <w:szCs w:val="24"/>
                <w:lang w:val="it-IT"/>
              </w:rPr>
              <w:t>Le rôle du mode de vie dans la cancérogenèse. Options thérapeutiques dans le cancer colorectal, œsogastrique, hépatocarcinome et pancréatique.</w:t>
            </w:r>
          </w:p>
          <w:p w14:paraId="6B1A8F7C" w14:textId="77777777" w:rsidR="00CE6D0A" w:rsidRPr="00CE6D0A" w:rsidRDefault="00CE6D0A" w:rsidP="00CE6D0A">
            <w:pPr>
              <w:spacing w:line="240" w:lineRule="auto"/>
              <w:jc w:val="both"/>
              <w:rPr>
                <w:rFonts w:ascii="Times New Roman" w:hAnsi="Times New Roman" w:cs="Times New Roman"/>
                <w:b/>
                <w:sz w:val="24"/>
                <w:szCs w:val="24"/>
                <w:lang w:val="it-IT"/>
              </w:rPr>
            </w:pPr>
            <w:r w:rsidRPr="00CE6D0A">
              <w:rPr>
                <w:rFonts w:ascii="Times New Roman" w:hAnsi="Times New Roman" w:cs="Times New Roman"/>
                <w:sz w:val="24"/>
                <w:szCs w:val="24"/>
                <w:lang w:val="it-IT"/>
              </w:rPr>
              <w:t xml:space="preserve">• </w:t>
            </w:r>
            <w:r w:rsidRPr="00CE6D0A">
              <w:rPr>
                <w:rFonts w:ascii="Times New Roman" w:hAnsi="Times New Roman" w:cs="Times New Roman"/>
                <w:b/>
                <w:sz w:val="24"/>
                <w:szCs w:val="24"/>
                <w:lang w:val="it-IT"/>
              </w:rPr>
              <w:t>Cours 5</w:t>
            </w:r>
            <w:r w:rsidRPr="00CE6D0A">
              <w:rPr>
                <w:rFonts w:ascii="Times New Roman" w:hAnsi="Times New Roman" w:cs="Times New Roman"/>
                <w:sz w:val="24"/>
                <w:szCs w:val="24"/>
                <w:lang w:val="it-IT"/>
              </w:rPr>
              <w:t xml:space="preserve">. </w:t>
            </w:r>
            <w:r w:rsidRPr="00CE6D0A">
              <w:rPr>
                <w:rFonts w:ascii="Times New Roman" w:hAnsi="Times New Roman" w:cs="Times New Roman"/>
                <w:b/>
                <w:sz w:val="24"/>
                <w:szCs w:val="24"/>
                <w:lang w:val="it-IT"/>
              </w:rPr>
              <w:t>Cancers gynécologiques et uro-génitaux</w:t>
            </w:r>
          </w:p>
          <w:p w14:paraId="74FF6E79" w14:textId="35DDAC07" w:rsidR="00CE6D0A" w:rsidRPr="00CE6D0A" w:rsidRDefault="00CE6D0A" w:rsidP="00CE6D0A">
            <w:pPr>
              <w:spacing w:line="240" w:lineRule="auto"/>
              <w:jc w:val="both"/>
              <w:rPr>
                <w:rFonts w:ascii="Times New Roman" w:hAnsi="Times New Roman" w:cs="Times New Roman"/>
                <w:sz w:val="24"/>
                <w:szCs w:val="24"/>
                <w:lang w:val="it-IT"/>
              </w:rPr>
            </w:pPr>
            <w:r w:rsidRPr="00CE6D0A">
              <w:rPr>
                <w:rFonts w:ascii="Times New Roman" w:hAnsi="Times New Roman" w:cs="Times New Roman"/>
                <w:sz w:val="24"/>
                <w:szCs w:val="24"/>
                <w:lang w:val="it-IT"/>
              </w:rPr>
              <w:t xml:space="preserve">Notions de traitement multidisciplinaire des néoplasmes endométriaux, ovariens et cervicaux. Cancers de la prostate, tumeurs </w:t>
            </w:r>
            <w:r>
              <w:rPr>
                <w:rFonts w:ascii="Times New Roman" w:hAnsi="Times New Roman" w:cs="Times New Roman"/>
                <w:sz w:val="24"/>
                <w:szCs w:val="24"/>
                <w:lang w:val="it-IT"/>
              </w:rPr>
              <w:t>germinales</w:t>
            </w:r>
            <w:r w:rsidRPr="00CE6D0A">
              <w:rPr>
                <w:rFonts w:ascii="Times New Roman" w:hAnsi="Times New Roman" w:cs="Times New Roman"/>
                <w:sz w:val="24"/>
                <w:szCs w:val="24"/>
                <w:lang w:val="it-IT"/>
              </w:rPr>
              <w:t xml:space="preserve"> testiculaire.</w:t>
            </w:r>
          </w:p>
          <w:p w14:paraId="063DFD7D" w14:textId="4401160B" w:rsidR="00CE6D0A" w:rsidRPr="00CE6D0A" w:rsidRDefault="00CE6D0A" w:rsidP="00CE6D0A">
            <w:pPr>
              <w:spacing w:line="240" w:lineRule="auto"/>
              <w:jc w:val="both"/>
              <w:rPr>
                <w:rFonts w:ascii="Times New Roman" w:hAnsi="Times New Roman" w:cs="Times New Roman"/>
                <w:sz w:val="24"/>
                <w:szCs w:val="24"/>
                <w:lang w:val="it-IT"/>
              </w:rPr>
            </w:pPr>
            <w:r w:rsidRPr="00CE6D0A">
              <w:rPr>
                <w:rFonts w:ascii="Times New Roman" w:hAnsi="Times New Roman" w:cs="Times New Roman"/>
                <w:sz w:val="24"/>
                <w:szCs w:val="24"/>
                <w:lang w:val="it-IT"/>
              </w:rPr>
              <w:t xml:space="preserve">• </w:t>
            </w:r>
            <w:r w:rsidRPr="00CE6D0A">
              <w:rPr>
                <w:rFonts w:ascii="Times New Roman" w:hAnsi="Times New Roman" w:cs="Times New Roman"/>
                <w:b/>
                <w:sz w:val="24"/>
                <w:szCs w:val="24"/>
                <w:lang w:val="it-IT"/>
              </w:rPr>
              <w:t>Cours 6</w:t>
            </w:r>
            <w:r w:rsidRPr="00CE6D0A">
              <w:rPr>
                <w:rFonts w:ascii="Times New Roman" w:hAnsi="Times New Roman" w:cs="Times New Roman"/>
                <w:sz w:val="24"/>
                <w:szCs w:val="24"/>
                <w:lang w:val="it-IT"/>
              </w:rPr>
              <w:t xml:space="preserve">. </w:t>
            </w:r>
            <w:r>
              <w:rPr>
                <w:rFonts w:ascii="Times New Roman" w:hAnsi="Times New Roman" w:cs="Times New Roman"/>
                <w:sz w:val="24"/>
                <w:szCs w:val="24"/>
                <w:lang w:val="it-IT"/>
              </w:rPr>
              <w:t>Cancer du rein et m</w:t>
            </w:r>
            <w:r w:rsidRPr="00CE6D0A">
              <w:rPr>
                <w:rFonts w:ascii="Times New Roman" w:hAnsi="Times New Roman" w:cs="Times New Roman"/>
                <w:sz w:val="24"/>
                <w:szCs w:val="24"/>
                <w:lang w:val="it-IT"/>
              </w:rPr>
              <w:t>élanome malin: la renaissance de l'immunité</w:t>
            </w:r>
          </w:p>
          <w:p w14:paraId="13325CAF" w14:textId="2A8F9CED" w:rsidR="00CE6D0A" w:rsidRPr="00CE6D0A" w:rsidRDefault="00CE6D0A" w:rsidP="00CE6D0A">
            <w:pPr>
              <w:spacing w:line="240" w:lineRule="auto"/>
              <w:jc w:val="both"/>
              <w:rPr>
                <w:rFonts w:ascii="Times New Roman" w:hAnsi="Times New Roman" w:cs="Times New Roman"/>
                <w:sz w:val="24"/>
                <w:szCs w:val="24"/>
                <w:lang w:val="it-IT"/>
              </w:rPr>
            </w:pPr>
            <w:r w:rsidRPr="00CE6D0A">
              <w:rPr>
                <w:rFonts w:ascii="Times New Roman" w:hAnsi="Times New Roman" w:cs="Times New Roman"/>
                <w:sz w:val="24"/>
                <w:szCs w:val="24"/>
                <w:lang w:val="it-IT"/>
              </w:rPr>
              <w:t>Le rôle actuel de</w:t>
            </w:r>
            <w:r w:rsidR="00B82215">
              <w:rPr>
                <w:rFonts w:ascii="Times New Roman" w:hAnsi="Times New Roman" w:cs="Times New Roman"/>
                <w:sz w:val="24"/>
                <w:szCs w:val="24"/>
                <w:lang w:val="it-IT"/>
              </w:rPr>
              <w:t>s terapies moleulire ciblee et</w:t>
            </w:r>
            <w:r w:rsidRPr="00CE6D0A">
              <w:rPr>
                <w:rFonts w:ascii="Times New Roman" w:hAnsi="Times New Roman" w:cs="Times New Roman"/>
                <w:sz w:val="24"/>
                <w:szCs w:val="24"/>
                <w:lang w:val="it-IT"/>
              </w:rPr>
              <w:t xml:space="preserve"> l'immunothérapie dans les néoplasmes "réfractaires". Possibilités de progrès dans le traitement du cancer.</w:t>
            </w:r>
          </w:p>
          <w:p w14:paraId="0E1A68DD" w14:textId="77777777" w:rsidR="00CE6D0A" w:rsidRPr="00CE6D0A" w:rsidRDefault="00CE6D0A" w:rsidP="00CE6D0A">
            <w:pPr>
              <w:spacing w:line="240" w:lineRule="auto"/>
              <w:jc w:val="both"/>
              <w:rPr>
                <w:rFonts w:ascii="Times New Roman" w:hAnsi="Times New Roman" w:cs="Times New Roman"/>
                <w:sz w:val="24"/>
                <w:szCs w:val="24"/>
                <w:lang w:val="it-IT"/>
              </w:rPr>
            </w:pPr>
            <w:r w:rsidRPr="00CE6D0A">
              <w:rPr>
                <w:rFonts w:ascii="Times New Roman" w:hAnsi="Times New Roman" w:cs="Times New Roman"/>
                <w:sz w:val="24"/>
                <w:szCs w:val="24"/>
                <w:lang w:val="it-IT"/>
              </w:rPr>
              <w:t xml:space="preserve">• </w:t>
            </w:r>
            <w:r w:rsidRPr="00CE6D0A">
              <w:rPr>
                <w:rFonts w:ascii="Times New Roman" w:hAnsi="Times New Roman" w:cs="Times New Roman"/>
                <w:b/>
                <w:sz w:val="24"/>
                <w:szCs w:val="24"/>
                <w:lang w:val="it-IT"/>
              </w:rPr>
              <w:t>Cours 7.</w:t>
            </w:r>
            <w:r w:rsidRPr="00CE6D0A">
              <w:rPr>
                <w:rFonts w:ascii="Times New Roman" w:hAnsi="Times New Roman" w:cs="Times New Roman"/>
                <w:sz w:val="24"/>
                <w:szCs w:val="24"/>
                <w:lang w:val="it-IT"/>
              </w:rPr>
              <w:t xml:space="preserve"> Soins aux patients en phase terminale</w:t>
            </w:r>
          </w:p>
          <w:p w14:paraId="61D34520" w14:textId="0CC126C3" w:rsidR="00FE77BE" w:rsidRPr="00FE77BE" w:rsidRDefault="00CE6D0A" w:rsidP="004A4E54">
            <w:pPr>
              <w:spacing w:line="240" w:lineRule="auto"/>
              <w:jc w:val="both"/>
              <w:rPr>
                <w:rFonts w:ascii="Times New Roman" w:hAnsi="Times New Roman" w:cs="Times New Roman"/>
                <w:sz w:val="24"/>
                <w:szCs w:val="24"/>
                <w:lang w:val="it-IT"/>
              </w:rPr>
            </w:pPr>
            <w:r w:rsidRPr="00CE6D0A">
              <w:rPr>
                <w:rFonts w:ascii="Times New Roman" w:hAnsi="Times New Roman" w:cs="Times New Roman"/>
                <w:sz w:val="24"/>
                <w:szCs w:val="24"/>
                <w:lang w:val="it-IT"/>
              </w:rPr>
              <w:t>Traitement de la douleur et autres interventions palliatives dans le cancer.</w:t>
            </w:r>
            <w:r w:rsidR="004A4E54" w:rsidRPr="004A4E54">
              <w:rPr>
                <w:rFonts w:ascii="Times New Roman" w:hAnsi="Times New Roman" w:cs="Times New Roman"/>
                <w:sz w:val="24"/>
                <w:szCs w:val="24"/>
                <w:lang w:val="it-IT"/>
              </w:rPr>
              <w:t xml:space="preserve">un aperçu </w:t>
            </w:r>
            <w:r w:rsidR="004A4E54">
              <w:rPr>
                <w:rFonts w:ascii="Times New Roman" w:hAnsi="Times New Roman" w:cs="Times New Roman"/>
                <w:sz w:val="24"/>
                <w:szCs w:val="24"/>
                <w:lang w:val="it-IT"/>
              </w:rPr>
              <w:t>globale</w:t>
            </w:r>
            <w:r w:rsidR="004A4E54" w:rsidRPr="004A4E54">
              <w:rPr>
                <w:rFonts w:ascii="Times New Roman" w:hAnsi="Times New Roman" w:cs="Times New Roman"/>
                <w:sz w:val="24"/>
                <w:szCs w:val="24"/>
                <w:lang w:val="it-IT"/>
              </w:rPr>
              <w:t>l des thérapies systémiques actuelles contre le cancer</w:t>
            </w:r>
          </w:p>
        </w:tc>
      </w:tr>
      <w:tr w:rsidR="00FE77BE" w:rsidRPr="00FE77BE" w14:paraId="05B238B2" w14:textId="77777777" w:rsidTr="007A7C8C">
        <w:tc>
          <w:tcPr>
            <w:tcW w:w="3119" w:type="dxa"/>
          </w:tcPr>
          <w:p w14:paraId="7F0D8E25" w14:textId="742693A4"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Bibliographie</w:t>
            </w:r>
          </w:p>
        </w:tc>
        <w:tc>
          <w:tcPr>
            <w:tcW w:w="6511" w:type="dxa"/>
          </w:tcPr>
          <w:p w14:paraId="0D945562" w14:textId="77777777" w:rsidR="00FE77BE" w:rsidRPr="00B82215" w:rsidRDefault="00FE77BE" w:rsidP="00B80FCD">
            <w:pPr>
              <w:numPr>
                <w:ilvl w:val="0"/>
                <w:numId w:val="2"/>
              </w:numPr>
              <w:spacing w:line="240" w:lineRule="auto"/>
              <w:rPr>
                <w:rFonts w:ascii="Times New Roman" w:hAnsi="Times New Roman" w:cs="Times New Roman"/>
                <w:sz w:val="22"/>
                <w:lang w:val="fr-FR"/>
              </w:rPr>
            </w:pPr>
            <w:r w:rsidRPr="00B80FCD">
              <w:rPr>
                <w:rFonts w:ascii="Times New Roman" w:hAnsi="Times New Roman" w:cs="Times New Roman"/>
                <w:sz w:val="24"/>
                <w:szCs w:val="24"/>
                <w:lang w:val="it-IT"/>
              </w:rPr>
              <w:t xml:space="preserve"> </w:t>
            </w:r>
            <w:r w:rsidR="00B80FCD" w:rsidRPr="00B82215">
              <w:rPr>
                <w:rFonts w:ascii="Times New Roman" w:eastAsia="Times New Roman" w:hAnsi="Times New Roman" w:cs="Times New Roman"/>
                <w:kern w:val="24"/>
                <w:sz w:val="22"/>
                <w:lang w:eastAsia="en-GB"/>
              </w:rPr>
              <w:t xml:space="preserve">Miron L, </w:t>
            </w:r>
            <w:r w:rsidR="00B80FCD" w:rsidRPr="00B82215">
              <w:rPr>
                <w:rFonts w:ascii="Times New Roman" w:eastAsia="Times New Roman" w:hAnsi="Times New Roman" w:cs="Times New Roman"/>
                <w:i/>
                <w:kern w:val="24"/>
                <w:sz w:val="22"/>
                <w:lang w:eastAsia="en-GB"/>
              </w:rPr>
              <w:t>Oncologie generală</w:t>
            </w:r>
            <w:r w:rsidR="00B80FCD" w:rsidRPr="00B82215">
              <w:rPr>
                <w:rFonts w:ascii="Times New Roman" w:eastAsia="Times New Roman" w:hAnsi="Times New Roman" w:cs="Times New Roman"/>
                <w:kern w:val="24"/>
                <w:sz w:val="22"/>
                <w:lang w:eastAsia="en-GB"/>
              </w:rPr>
              <w:t>, ediția III. Iaşi: Editura Gr. T. Popa, 2016.</w:t>
            </w:r>
          </w:p>
          <w:p w14:paraId="46FD9A78" w14:textId="404A1300" w:rsidR="00B80FCD" w:rsidRPr="00B82215" w:rsidRDefault="00B80FCD" w:rsidP="00B80FCD">
            <w:pPr>
              <w:numPr>
                <w:ilvl w:val="0"/>
                <w:numId w:val="2"/>
              </w:numPr>
              <w:spacing w:line="240" w:lineRule="auto"/>
              <w:rPr>
                <w:rFonts w:eastAsia="Times New Roman"/>
                <w:sz w:val="22"/>
                <w:lang w:eastAsia="en-GB"/>
              </w:rPr>
            </w:pPr>
            <w:r w:rsidRPr="00B82215">
              <w:rPr>
                <w:rFonts w:ascii="Times New Roman" w:eastAsia="Times New Roman" w:hAnsi="Times New Roman" w:cs="Times New Roman"/>
                <w:sz w:val="22"/>
                <w:lang w:eastAsia="en-GB"/>
              </w:rPr>
              <w:t>College National des Enseignants en Cancerologie (CNEC)-</w:t>
            </w:r>
            <w:r w:rsidRPr="00B82215">
              <w:rPr>
                <w:rFonts w:ascii="Times New Roman" w:eastAsia="Times New Roman" w:hAnsi="Times New Roman" w:cs="Times New Roman"/>
                <w:i/>
                <w:sz w:val="22"/>
                <w:lang w:eastAsia="en-GB"/>
              </w:rPr>
              <w:t>Cancerologie</w:t>
            </w:r>
            <w:r w:rsidRPr="00B82215">
              <w:rPr>
                <w:rFonts w:ascii="Times New Roman" w:eastAsia="Times New Roman" w:hAnsi="Times New Roman" w:cs="Times New Roman"/>
                <w:sz w:val="22"/>
                <w:lang w:eastAsia="en-GB"/>
              </w:rPr>
              <w:t>. 2</w:t>
            </w:r>
            <w:r w:rsidR="00B82215" w:rsidRPr="00B82215">
              <w:rPr>
                <w:rFonts w:ascii="Times New Roman" w:eastAsia="Times New Roman" w:hAnsi="Times New Roman" w:cs="Times New Roman"/>
                <w:sz w:val="22"/>
                <w:lang w:eastAsia="en-GB"/>
              </w:rPr>
              <w:t>-</w:t>
            </w:r>
            <w:r w:rsidRPr="00B82215">
              <w:rPr>
                <w:rFonts w:ascii="Times New Roman" w:eastAsia="Times New Roman" w:hAnsi="Times New Roman" w:cs="Times New Roman"/>
                <w:sz w:val="22"/>
                <w:lang w:eastAsia="en-GB"/>
              </w:rPr>
              <w:t>e edition actualisee MED-LINE Editions 2020</w:t>
            </w:r>
            <w:r w:rsidRPr="00B82215">
              <w:rPr>
                <w:rFonts w:eastAsia="Times New Roman"/>
                <w:sz w:val="22"/>
                <w:lang w:eastAsia="en-GB"/>
              </w:rPr>
              <w:t>.</w:t>
            </w:r>
          </w:p>
          <w:p w14:paraId="79DBE458" w14:textId="057C6B80" w:rsidR="00B82215" w:rsidRPr="00B82215" w:rsidRDefault="00B82215" w:rsidP="00B82215">
            <w:pPr>
              <w:pStyle w:val="ListParagraph"/>
              <w:numPr>
                <w:ilvl w:val="0"/>
                <w:numId w:val="2"/>
              </w:numPr>
              <w:rPr>
                <w:rFonts w:ascii="Times New Roman" w:eastAsia="Times New Roman" w:hAnsi="Times New Roman" w:cs="Times New Roman"/>
                <w:sz w:val="22"/>
                <w:lang w:eastAsia="en-GB"/>
              </w:rPr>
            </w:pPr>
            <w:r w:rsidRPr="00B82215">
              <w:rPr>
                <w:rFonts w:ascii="Times New Roman" w:eastAsia="Times New Roman" w:hAnsi="Times New Roman" w:cs="Times New Roman"/>
                <w:sz w:val="22"/>
                <w:lang w:eastAsia="en-GB"/>
              </w:rPr>
              <w:t>In DeVita Jr. Lawrence TS, Rosenberg SA.(eds) DeVita, Hellman, and Rosenberg’s Cancer Principles and Practice of Oncology. 11th edition. Wolters Kluwer 2019: 24-44.</w:t>
            </w:r>
          </w:p>
          <w:p w14:paraId="20BCCA86" w14:textId="7B8DE4ED" w:rsidR="00B80FCD" w:rsidRPr="00FE77BE" w:rsidRDefault="00B80FCD" w:rsidP="00B82215">
            <w:pPr>
              <w:spacing w:line="240" w:lineRule="auto"/>
              <w:ind w:left="720"/>
              <w:rPr>
                <w:rFonts w:ascii="Times New Roman" w:hAnsi="Times New Roman" w:cs="Times New Roman"/>
                <w:sz w:val="24"/>
                <w:szCs w:val="24"/>
                <w:lang w:val="fr-FR"/>
              </w:rPr>
            </w:pPr>
          </w:p>
        </w:tc>
      </w:tr>
      <w:tr w:rsidR="00FE77BE" w:rsidRPr="00FE77BE" w14:paraId="08FB441F" w14:textId="77777777" w:rsidTr="007A7C8C">
        <w:tc>
          <w:tcPr>
            <w:tcW w:w="3119" w:type="dxa"/>
          </w:tcPr>
          <w:p w14:paraId="250B6D12" w14:textId="3AAC041D"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Compétences professionnelles</w:t>
            </w:r>
          </w:p>
        </w:tc>
        <w:tc>
          <w:tcPr>
            <w:tcW w:w="6511" w:type="dxa"/>
          </w:tcPr>
          <w:p w14:paraId="23D9E07D" w14:textId="181E689E" w:rsidR="00551E73" w:rsidRPr="00551E73" w:rsidRDefault="00551E73" w:rsidP="00551E73">
            <w:pPr>
              <w:pStyle w:val="ListParagraph"/>
              <w:numPr>
                <w:ilvl w:val="0"/>
                <w:numId w:val="4"/>
              </w:numPr>
              <w:spacing w:line="240" w:lineRule="auto"/>
              <w:jc w:val="both"/>
              <w:rPr>
                <w:rFonts w:ascii="Times New Roman" w:hAnsi="Times New Roman" w:cs="Times New Roman"/>
                <w:sz w:val="24"/>
                <w:szCs w:val="24"/>
                <w:lang w:val="fr-FR"/>
              </w:rPr>
            </w:pPr>
            <w:r w:rsidRPr="00551E73">
              <w:rPr>
                <w:rFonts w:ascii="Times New Roman" w:hAnsi="Times New Roman" w:cs="Times New Roman"/>
                <w:sz w:val="24"/>
                <w:szCs w:val="24"/>
                <w:lang w:val="fr-FR"/>
              </w:rPr>
              <w:t xml:space="preserve">Autonomie concernant la détection précoce et l'évaluation complète d'un patient cancéreux: examens cliniques et paracliniques personnalisés, stadification correcte, confirmation du diagnostic, groupes pronostiques, indications / contre-indications et modalités de </w:t>
            </w:r>
            <w:r w:rsidRPr="00551E73">
              <w:rPr>
                <w:rFonts w:ascii="Times New Roman" w:hAnsi="Times New Roman" w:cs="Times New Roman"/>
                <w:sz w:val="24"/>
                <w:szCs w:val="24"/>
                <w:lang w:val="fr-FR"/>
              </w:rPr>
              <w:lastRenderedPageBreak/>
              <w:t>combinaison / séquençage des principales modalités de traitement oncologique, évaluation de la réponse au traitement.</w:t>
            </w:r>
          </w:p>
          <w:p w14:paraId="7885DE9E" w14:textId="33D82071" w:rsidR="00551E73" w:rsidRPr="00551E73" w:rsidRDefault="00551E73" w:rsidP="00551E73">
            <w:pPr>
              <w:pStyle w:val="ListParagraph"/>
              <w:numPr>
                <w:ilvl w:val="0"/>
                <w:numId w:val="4"/>
              </w:numPr>
              <w:spacing w:line="240" w:lineRule="auto"/>
              <w:jc w:val="both"/>
              <w:rPr>
                <w:rFonts w:ascii="Times New Roman" w:hAnsi="Times New Roman" w:cs="Times New Roman"/>
                <w:sz w:val="24"/>
                <w:szCs w:val="24"/>
                <w:lang w:val="fr-FR"/>
              </w:rPr>
            </w:pPr>
            <w:r w:rsidRPr="00551E73">
              <w:rPr>
                <w:rFonts w:ascii="Times New Roman" w:hAnsi="Times New Roman" w:cs="Times New Roman"/>
                <w:sz w:val="24"/>
                <w:szCs w:val="24"/>
                <w:lang w:val="fr-FR"/>
              </w:rPr>
              <w:t>Communication avec le patient oncologique (applicable dans toute autre pathologie chronique); éducation aux techniques d'adaptation ("adaptation"); appliquer les concepts d'éthique médicale au patient sérieux / en phase terminale.</w:t>
            </w:r>
          </w:p>
          <w:p w14:paraId="26F10FE3" w14:textId="2804D317" w:rsidR="00FE77BE" w:rsidRPr="00551E73" w:rsidRDefault="00551E73" w:rsidP="00551E73">
            <w:pPr>
              <w:pStyle w:val="ListParagraph"/>
              <w:numPr>
                <w:ilvl w:val="0"/>
                <w:numId w:val="4"/>
              </w:numPr>
              <w:spacing w:line="240" w:lineRule="auto"/>
              <w:jc w:val="both"/>
              <w:rPr>
                <w:rFonts w:ascii="Times New Roman" w:hAnsi="Times New Roman" w:cs="Times New Roman"/>
                <w:sz w:val="24"/>
                <w:szCs w:val="24"/>
                <w:lang w:val="fr-FR"/>
              </w:rPr>
            </w:pPr>
            <w:r w:rsidRPr="00551E73">
              <w:rPr>
                <w:rFonts w:ascii="Times New Roman" w:hAnsi="Times New Roman" w:cs="Times New Roman"/>
                <w:sz w:val="24"/>
                <w:szCs w:val="24"/>
                <w:lang w:val="fr-FR"/>
              </w:rPr>
              <w:t>Obtention des bases de la recherche fondamentale, applicables dans tous les domaines et spécialités médicales, mais impliquées notamment dans la pathologie néoplasique, et la capacité de les intégrer afin d'offrir aux patients en oncologie un traitement personnalisé.</w:t>
            </w:r>
          </w:p>
        </w:tc>
      </w:tr>
      <w:tr w:rsidR="00FE77BE" w:rsidRPr="00FE77BE" w14:paraId="416D9E70" w14:textId="77777777" w:rsidTr="007A7C8C">
        <w:tc>
          <w:tcPr>
            <w:tcW w:w="3119" w:type="dxa"/>
          </w:tcPr>
          <w:p w14:paraId="2A7105C5" w14:textId="77777777"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lastRenderedPageBreak/>
              <w:t>Méthodes d`enseignement et matériaux de cours</w:t>
            </w:r>
          </w:p>
        </w:tc>
        <w:tc>
          <w:tcPr>
            <w:tcW w:w="6511" w:type="dxa"/>
          </w:tcPr>
          <w:p w14:paraId="033F92E9" w14:textId="77777777" w:rsidR="00551E73" w:rsidRPr="00551E73" w:rsidRDefault="00551E73" w:rsidP="00551E73">
            <w:pPr>
              <w:spacing w:line="240" w:lineRule="auto"/>
              <w:jc w:val="both"/>
              <w:rPr>
                <w:rFonts w:ascii="Times New Roman" w:hAnsi="Times New Roman" w:cs="Times New Roman"/>
                <w:sz w:val="24"/>
                <w:szCs w:val="24"/>
                <w:lang w:val="fr-FR"/>
              </w:rPr>
            </w:pPr>
            <w:r w:rsidRPr="00551E73">
              <w:rPr>
                <w:rFonts w:ascii="Times New Roman" w:hAnsi="Times New Roman" w:cs="Times New Roman"/>
                <w:sz w:val="24"/>
                <w:szCs w:val="24"/>
                <w:lang w:val="fr-FR"/>
              </w:rPr>
              <w:t>Présentations orales (PowerPoint)</w:t>
            </w:r>
          </w:p>
          <w:p w14:paraId="4CF72C5C" w14:textId="38F3AD5E" w:rsidR="00FE77BE" w:rsidRPr="00FE77BE" w:rsidRDefault="00551E73" w:rsidP="00551E73">
            <w:pPr>
              <w:spacing w:line="240" w:lineRule="auto"/>
              <w:jc w:val="both"/>
              <w:rPr>
                <w:rFonts w:ascii="Times New Roman" w:hAnsi="Times New Roman" w:cs="Times New Roman"/>
                <w:sz w:val="24"/>
                <w:szCs w:val="24"/>
                <w:lang w:val="fr-FR"/>
              </w:rPr>
            </w:pPr>
            <w:r w:rsidRPr="00551E73">
              <w:rPr>
                <w:rFonts w:ascii="Times New Roman" w:hAnsi="Times New Roman" w:cs="Times New Roman"/>
                <w:sz w:val="24"/>
                <w:szCs w:val="24"/>
                <w:lang w:val="fr-FR"/>
              </w:rPr>
              <w:t>Support de cours (format .pdf)</w:t>
            </w:r>
          </w:p>
        </w:tc>
      </w:tr>
      <w:tr w:rsidR="00FE77BE" w:rsidRPr="00FE77BE" w14:paraId="05AF3DAF" w14:textId="77777777" w:rsidTr="007A7C8C">
        <w:tc>
          <w:tcPr>
            <w:tcW w:w="3119" w:type="dxa"/>
          </w:tcPr>
          <w:p w14:paraId="25640070" w14:textId="77777777" w:rsidR="00FE77BE" w:rsidRPr="00FE77BE" w:rsidRDefault="00FE77BE" w:rsidP="007A7C8C">
            <w:pPr>
              <w:spacing w:line="240" w:lineRule="auto"/>
              <w:jc w:val="both"/>
              <w:rPr>
                <w:rFonts w:ascii="Times New Roman" w:hAnsi="Times New Roman" w:cs="Times New Roman"/>
                <w:b/>
                <w:bCs/>
                <w:sz w:val="24"/>
                <w:szCs w:val="24"/>
                <w:lang w:val="it-IT"/>
              </w:rPr>
            </w:pPr>
            <w:r w:rsidRPr="00FE77BE">
              <w:rPr>
                <w:rFonts w:ascii="Times New Roman" w:hAnsi="Times New Roman" w:cs="Times New Roman"/>
                <w:b/>
                <w:bCs/>
                <w:sz w:val="24"/>
                <w:szCs w:val="24"/>
                <w:lang w:val="fr-FR"/>
              </w:rPr>
              <w:t>Responsable de cours</w:t>
            </w:r>
          </w:p>
        </w:tc>
        <w:tc>
          <w:tcPr>
            <w:tcW w:w="6511" w:type="dxa"/>
          </w:tcPr>
          <w:p w14:paraId="087182B0" w14:textId="53A8F7E0" w:rsidR="00FE77BE" w:rsidRPr="00FE77BE" w:rsidRDefault="00C279EA" w:rsidP="00C279EA">
            <w:pPr>
              <w:spacing w:line="240" w:lineRule="auto"/>
              <w:jc w:val="both"/>
              <w:rPr>
                <w:rFonts w:ascii="Times New Roman" w:hAnsi="Times New Roman" w:cs="Times New Roman"/>
                <w:sz w:val="24"/>
                <w:szCs w:val="24"/>
                <w:lang w:val="fr-FR"/>
              </w:rPr>
            </w:pPr>
            <w:r>
              <w:rPr>
                <w:kern w:val="24"/>
              </w:rPr>
              <w:t xml:space="preserve">Prof. dr. Lucian Miron </w:t>
            </w:r>
          </w:p>
        </w:tc>
      </w:tr>
      <w:tr w:rsidR="00FE77BE" w:rsidRPr="00FE77BE" w14:paraId="78D8C416" w14:textId="77777777" w:rsidTr="007A7C8C">
        <w:tc>
          <w:tcPr>
            <w:tcW w:w="3119" w:type="dxa"/>
          </w:tcPr>
          <w:p w14:paraId="2EDE0857" w14:textId="77777777" w:rsidR="00FE77BE" w:rsidRPr="00FE77BE" w:rsidRDefault="00FE77BE" w:rsidP="007A7C8C">
            <w:pPr>
              <w:spacing w:line="240" w:lineRule="auto"/>
              <w:jc w:val="both"/>
              <w:rPr>
                <w:rFonts w:ascii="Times New Roman" w:hAnsi="Times New Roman" w:cs="Times New Roman"/>
                <w:b/>
                <w:bCs/>
                <w:sz w:val="24"/>
                <w:szCs w:val="24"/>
                <w:lang w:val="it-IT"/>
              </w:rPr>
            </w:pPr>
            <w:r w:rsidRPr="00FE77BE">
              <w:rPr>
                <w:rFonts w:ascii="Times New Roman" w:hAnsi="Times New Roman" w:cs="Times New Roman"/>
                <w:b/>
                <w:bCs/>
                <w:sz w:val="24"/>
                <w:szCs w:val="24"/>
                <w:lang w:val="fr-FR"/>
              </w:rPr>
              <w:t xml:space="preserve">Lecteurs associés </w:t>
            </w:r>
          </w:p>
        </w:tc>
        <w:tc>
          <w:tcPr>
            <w:tcW w:w="6511" w:type="dxa"/>
          </w:tcPr>
          <w:p w14:paraId="2536FFD9" w14:textId="77777777" w:rsidR="00B82215" w:rsidRPr="00B82215" w:rsidRDefault="00B82215" w:rsidP="00B82215">
            <w:pPr>
              <w:spacing w:line="240" w:lineRule="auto"/>
              <w:rPr>
                <w:rFonts w:ascii="Times New Roman" w:eastAsia="Times New Roman" w:hAnsi="Times New Roman" w:cs="Times New Roman"/>
                <w:kern w:val="24"/>
                <w:sz w:val="24"/>
                <w:szCs w:val="24"/>
                <w:lang w:eastAsia="en-GB"/>
              </w:rPr>
            </w:pPr>
            <w:r w:rsidRPr="00B82215">
              <w:rPr>
                <w:rFonts w:ascii="Times New Roman" w:eastAsia="Times New Roman" w:hAnsi="Times New Roman" w:cs="Times New Roman"/>
                <w:kern w:val="24"/>
                <w:sz w:val="24"/>
                <w:szCs w:val="24"/>
                <w:lang w:eastAsia="en-GB"/>
              </w:rPr>
              <w:t>Prof. dr. Viorel Scripcariu</w:t>
            </w:r>
          </w:p>
          <w:p w14:paraId="4A0200D9" w14:textId="7C89327B" w:rsidR="00B82215" w:rsidRPr="00B82215" w:rsidRDefault="00B82215" w:rsidP="00B82215">
            <w:pPr>
              <w:spacing w:line="240" w:lineRule="auto"/>
              <w:rPr>
                <w:rFonts w:ascii="Times New Roman" w:eastAsia="Times New Roman" w:hAnsi="Times New Roman" w:cs="Times New Roman"/>
                <w:kern w:val="24"/>
                <w:sz w:val="24"/>
                <w:szCs w:val="24"/>
                <w:lang w:eastAsia="en-GB"/>
              </w:rPr>
            </w:pPr>
            <w:r>
              <w:rPr>
                <w:rFonts w:ascii="Times New Roman" w:eastAsia="Times New Roman" w:hAnsi="Times New Roman" w:cs="Times New Roman"/>
                <w:kern w:val="24"/>
                <w:sz w:val="24"/>
                <w:szCs w:val="24"/>
                <w:lang w:eastAsia="en-GB"/>
              </w:rPr>
              <w:t>Asist. dr. Teodora Alexa Stratulat</w:t>
            </w:r>
          </w:p>
          <w:p w14:paraId="16F2BA10" w14:textId="7D4818A9" w:rsidR="00FE77BE" w:rsidRPr="00FE77BE" w:rsidRDefault="00B82215" w:rsidP="00B82215">
            <w:pPr>
              <w:spacing w:line="240" w:lineRule="auto"/>
              <w:jc w:val="both"/>
              <w:rPr>
                <w:rFonts w:ascii="Times New Roman" w:hAnsi="Times New Roman" w:cs="Times New Roman"/>
                <w:sz w:val="24"/>
                <w:szCs w:val="24"/>
                <w:lang w:val="it-IT"/>
              </w:rPr>
            </w:pPr>
            <w:r w:rsidRPr="00B82215">
              <w:rPr>
                <w:rFonts w:ascii="Times New Roman" w:eastAsia="Times New Roman" w:hAnsi="Times New Roman" w:cs="Times New Roman"/>
                <w:kern w:val="24"/>
                <w:sz w:val="24"/>
                <w:szCs w:val="24"/>
                <w:lang w:eastAsia="en-GB"/>
              </w:rPr>
              <w:t xml:space="preserve">Asist. dr. </w:t>
            </w:r>
            <w:r>
              <w:rPr>
                <w:rFonts w:ascii="Times New Roman" w:eastAsia="Times New Roman" w:hAnsi="Times New Roman" w:cs="Times New Roman"/>
                <w:kern w:val="24"/>
                <w:sz w:val="24"/>
                <w:szCs w:val="24"/>
                <w:lang w:eastAsia="en-GB"/>
              </w:rPr>
              <w:t>Simona Volovat</w:t>
            </w:r>
          </w:p>
        </w:tc>
      </w:tr>
      <w:tr w:rsidR="00FE77BE" w:rsidRPr="00FE77BE" w14:paraId="61E6F708" w14:textId="77777777" w:rsidTr="007A7C8C">
        <w:tc>
          <w:tcPr>
            <w:tcW w:w="3119" w:type="dxa"/>
          </w:tcPr>
          <w:p w14:paraId="2EE77CC0" w14:textId="77777777" w:rsidR="00FE77BE" w:rsidRPr="00FE77BE" w:rsidRDefault="00FE77BE" w:rsidP="007A7C8C">
            <w:pPr>
              <w:spacing w:line="240" w:lineRule="auto"/>
              <w:jc w:val="both"/>
              <w:rPr>
                <w:rFonts w:ascii="Times New Roman" w:hAnsi="Times New Roman" w:cs="Times New Roman"/>
                <w:b/>
                <w:bCs/>
                <w:sz w:val="24"/>
                <w:szCs w:val="24"/>
                <w:lang w:val="it-IT"/>
              </w:rPr>
            </w:pPr>
            <w:r w:rsidRPr="00FE77BE">
              <w:rPr>
                <w:rFonts w:ascii="Times New Roman" w:hAnsi="Times New Roman" w:cs="Times New Roman"/>
                <w:b/>
                <w:bCs/>
                <w:sz w:val="24"/>
                <w:szCs w:val="24"/>
                <w:lang w:val="fr-FR"/>
              </w:rPr>
              <w:t>Mots clés</w:t>
            </w:r>
          </w:p>
        </w:tc>
        <w:tc>
          <w:tcPr>
            <w:tcW w:w="6511" w:type="dxa"/>
          </w:tcPr>
          <w:p w14:paraId="01A995DD" w14:textId="45754094" w:rsidR="00FE77BE" w:rsidRPr="00FE77BE" w:rsidRDefault="00FE77BE" w:rsidP="00C279EA">
            <w:pPr>
              <w:spacing w:line="240" w:lineRule="auto"/>
              <w:jc w:val="both"/>
              <w:rPr>
                <w:rFonts w:ascii="Times New Roman" w:hAnsi="Times New Roman" w:cs="Times New Roman"/>
                <w:sz w:val="24"/>
                <w:szCs w:val="24"/>
                <w:lang w:val="fr-FR"/>
              </w:rPr>
            </w:pPr>
            <w:r w:rsidRPr="00FE77BE">
              <w:rPr>
                <w:rFonts w:ascii="Times New Roman" w:hAnsi="Times New Roman" w:cs="Times New Roman"/>
                <w:sz w:val="24"/>
                <w:szCs w:val="24"/>
                <w:lang w:val="it-IT"/>
              </w:rPr>
              <w:t xml:space="preserve"> </w:t>
            </w:r>
            <w:r w:rsidR="00C279EA">
              <w:t xml:space="preserve"> </w:t>
            </w:r>
            <w:r w:rsidR="00C279EA" w:rsidRPr="00C279EA">
              <w:rPr>
                <w:rFonts w:ascii="Times New Roman" w:hAnsi="Times New Roman" w:cs="Times New Roman"/>
                <w:sz w:val="24"/>
                <w:szCs w:val="24"/>
                <w:lang w:val="it-IT"/>
              </w:rPr>
              <w:t xml:space="preserve">cancer, , </w:t>
            </w:r>
            <w:r w:rsidR="00C279EA">
              <w:t xml:space="preserve"> </w:t>
            </w:r>
            <w:r w:rsidR="00C279EA" w:rsidRPr="00C279EA">
              <w:rPr>
                <w:rFonts w:ascii="Times New Roman" w:hAnsi="Times New Roman" w:cs="Times New Roman"/>
                <w:sz w:val="24"/>
                <w:szCs w:val="24"/>
                <w:lang w:val="it-IT"/>
              </w:rPr>
              <w:t>traitements systémiques</w:t>
            </w:r>
            <w:r w:rsidR="00C279EA">
              <w:rPr>
                <w:rFonts w:ascii="Times New Roman" w:hAnsi="Times New Roman" w:cs="Times New Roman"/>
                <w:sz w:val="24"/>
                <w:szCs w:val="24"/>
                <w:lang w:val="it-IT"/>
              </w:rPr>
              <w:t>, medicine</w:t>
            </w:r>
            <w:r w:rsidR="00C279EA" w:rsidRPr="00C279EA">
              <w:rPr>
                <w:rFonts w:ascii="Times New Roman" w:hAnsi="Times New Roman" w:cs="Times New Roman"/>
                <w:sz w:val="24"/>
                <w:szCs w:val="24"/>
                <w:lang w:val="it-IT"/>
              </w:rPr>
              <w:t xml:space="preserve"> personnalisé</w:t>
            </w:r>
          </w:p>
        </w:tc>
      </w:tr>
    </w:tbl>
    <w:p w14:paraId="72C8005A" w14:textId="48CD577B" w:rsidR="00A314B1" w:rsidRPr="00FE77BE" w:rsidRDefault="007A7C8C" w:rsidP="007A7C8C">
      <w:pPr>
        <w:jc w:val="center"/>
        <w:rPr>
          <w:rFonts w:ascii="Times New Roman" w:hAnsi="Times New Roman" w:cs="Times New Roman"/>
          <w:b/>
          <w:sz w:val="24"/>
        </w:rPr>
      </w:pPr>
      <w:r w:rsidRPr="00FE77BE">
        <w:rPr>
          <w:rFonts w:ascii="Times New Roman" w:hAnsi="Times New Roman" w:cs="Times New Roman"/>
          <w:b/>
          <w:sz w:val="24"/>
        </w:rPr>
        <w:t>MATIERES A OPTION</w:t>
      </w:r>
    </w:p>
    <w:p w14:paraId="33406772" w14:textId="1BF58634" w:rsidR="007A7C8C" w:rsidRPr="00FE77BE" w:rsidRDefault="00F36EB6" w:rsidP="007A7C8C">
      <w:pPr>
        <w:jc w:val="center"/>
        <w:rPr>
          <w:rFonts w:ascii="Times New Roman" w:hAnsi="Times New Roman" w:cs="Times New Roman"/>
          <w:b/>
          <w:sz w:val="24"/>
        </w:rPr>
      </w:pPr>
      <w:r>
        <w:rPr>
          <w:rFonts w:ascii="Times New Roman" w:hAnsi="Times New Roman" w:cs="Times New Roman"/>
          <w:b/>
          <w:sz w:val="24"/>
        </w:rPr>
        <w:t>ANNEE UNIVERSITAIRE 2020</w:t>
      </w:r>
      <w:r w:rsidR="007A7C8C" w:rsidRPr="00FE77BE">
        <w:rPr>
          <w:rFonts w:ascii="Times New Roman" w:hAnsi="Times New Roman" w:cs="Times New Roman"/>
          <w:b/>
          <w:sz w:val="24"/>
        </w:rPr>
        <w:t>-20</w:t>
      </w:r>
      <w:r w:rsidR="002C3D63">
        <w:rPr>
          <w:rFonts w:ascii="Times New Roman" w:hAnsi="Times New Roman" w:cs="Times New Roman"/>
          <w:b/>
          <w:sz w:val="24"/>
        </w:rPr>
        <w:t>2</w:t>
      </w:r>
      <w:r>
        <w:rPr>
          <w:rFonts w:ascii="Times New Roman" w:hAnsi="Times New Roman" w:cs="Times New Roman"/>
          <w:b/>
          <w:sz w:val="24"/>
        </w:rPr>
        <w:t>1</w:t>
      </w:r>
    </w:p>
    <w:sectPr w:rsidR="007A7C8C" w:rsidRPr="00FE77BE" w:rsidSect="00A314B1">
      <w:footerReference w:type="default" r:id="rId12"/>
      <w:headerReference w:type="first" r:id="rId13"/>
      <w:footerReference w:type="first" r:id="rId14"/>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0AD9F" w14:textId="77777777" w:rsidR="001F302B" w:rsidRDefault="001F302B" w:rsidP="003620AC">
      <w:pPr>
        <w:spacing w:line="240" w:lineRule="auto"/>
      </w:pPr>
      <w:r>
        <w:separator/>
      </w:r>
    </w:p>
  </w:endnote>
  <w:endnote w:type="continuationSeparator" w:id="0">
    <w:p w14:paraId="7BC15550" w14:textId="77777777" w:rsidR="001F302B" w:rsidRDefault="001F302B"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005F" w14:textId="77777777"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72C80062" wp14:editId="72C80063">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72C80074" w14:textId="77777777" w:rsidR="00A314B1" w:rsidRDefault="00A314B1" w:rsidP="00A314B1">
                          <w:pPr>
                            <w:pStyle w:val="ContactUMF"/>
                            <w:jc w:val="right"/>
                          </w:pPr>
                          <w:r>
                            <w:t>pag</w:t>
                          </w:r>
                          <w:r w:rsidR="00D224ED">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82A7C">
                            <w:rPr>
                              <w:noProof/>
                              <w:color w:val="7F7F7F" w:themeColor="text1" w:themeTint="80"/>
                            </w:rPr>
                            <w:t>2</w:t>
                          </w:r>
                          <w:r w:rsidRPr="00A314B1">
                            <w:rPr>
                              <w:color w:val="7F7F7F" w:themeColor="text1" w:themeTint="80"/>
                            </w:rPr>
                            <w:fldChar w:fldCharType="end"/>
                          </w:r>
                          <w:r>
                            <w:t xml:space="preserve"> d</w:t>
                          </w:r>
                          <w:r w:rsidR="00D224ED">
                            <w:t>e</w:t>
                          </w:r>
                          <w:r>
                            <w:t xml:space="preserve"> </w:t>
                          </w:r>
                          <w:r w:rsidR="001F302B">
                            <w:fldChar w:fldCharType="begin"/>
                          </w:r>
                          <w:r w:rsidR="001F302B">
                            <w:instrText xml:space="preserve"> NUMPAGES   \* MERGEFORMAT </w:instrText>
                          </w:r>
                          <w:r w:rsidR="001F302B">
                            <w:fldChar w:fldCharType="separate"/>
                          </w:r>
                          <w:r w:rsidR="00582A7C">
                            <w:rPr>
                              <w:noProof/>
                            </w:rPr>
                            <w:t>2</w:t>
                          </w:r>
                          <w:r w:rsidR="001F302B">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72C80074" w14:textId="77777777" w:rsidR="00A314B1" w:rsidRDefault="00A314B1" w:rsidP="00A314B1">
                    <w:pPr>
                      <w:pStyle w:val="ContactUMF"/>
                      <w:jc w:val="right"/>
                    </w:pPr>
                    <w:r>
                      <w:t>pag</w:t>
                    </w:r>
                    <w:r w:rsidR="00D224ED">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82A7C">
                      <w:rPr>
                        <w:noProof/>
                        <w:color w:val="7F7F7F" w:themeColor="text1" w:themeTint="80"/>
                      </w:rPr>
                      <w:t>2</w:t>
                    </w:r>
                    <w:r w:rsidRPr="00A314B1">
                      <w:rPr>
                        <w:color w:val="7F7F7F" w:themeColor="text1" w:themeTint="80"/>
                      </w:rPr>
                      <w:fldChar w:fldCharType="end"/>
                    </w:r>
                    <w:r>
                      <w:t xml:space="preserve"> d</w:t>
                    </w:r>
                    <w:r w:rsidR="00D224ED">
                      <w:t>e</w:t>
                    </w:r>
                    <w:r>
                      <w:t xml:space="preserve"> </w:t>
                    </w:r>
                    <w:r w:rsidR="001F302B">
                      <w:fldChar w:fldCharType="begin"/>
                    </w:r>
                    <w:r w:rsidR="001F302B">
                      <w:instrText xml:space="preserve"> NUMPAGES   \* MERGEFORMAT </w:instrText>
                    </w:r>
                    <w:r w:rsidR="001F302B">
                      <w:fldChar w:fldCharType="separate"/>
                    </w:r>
                    <w:r w:rsidR="00582A7C">
                      <w:rPr>
                        <w:noProof/>
                      </w:rPr>
                      <w:t>2</w:t>
                    </w:r>
                    <w:r w:rsidR="001F302B">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0061" w14:textId="77777777" w:rsidR="0049528C" w:rsidRDefault="00992554">
    <w:pPr>
      <w:pStyle w:val="Footer"/>
    </w:pPr>
    <w:r>
      <w:rPr>
        <w:noProof/>
        <w:lang w:val="en-US"/>
      </w:rPr>
      <w:drawing>
        <wp:anchor distT="0" distB="0" distL="114300" distR="114300" simplePos="0" relativeHeight="251668480" behindDoc="0" locked="1" layoutInCell="1" allowOverlap="1" wp14:anchorId="72C8006C" wp14:editId="72C8006D">
          <wp:simplePos x="0" y="0"/>
          <wp:positionH relativeFrom="page">
            <wp:posOffset>961390</wp:posOffset>
          </wp:positionH>
          <wp:positionV relativeFrom="page">
            <wp:posOffset>8964930</wp:posOffset>
          </wp:positionV>
          <wp:extent cx="1225080" cy="122508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sigiliu_medicina_FR.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72C8006E" wp14:editId="72C8006F">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72C80078" w14:textId="77777777" w:rsidR="00416344" w:rsidRDefault="00416344" w:rsidP="00416344">
                          <w:pPr>
                            <w:pStyle w:val="ContactUMF"/>
                            <w:jc w:val="right"/>
                          </w:pPr>
                          <w:r>
                            <w:t>pag</w:t>
                          </w:r>
                          <w:r w:rsidR="00D224ED">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582A7C">
                            <w:rPr>
                              <w:noProof/>
                              <w:color w:val="7F7F7F" w:themeColor="text1" w:themeTint="80"/>
                            </w:rPr>
                            <w:t>1</w:t>
                          </w:r>
                          <w:r w:rsidR="00A314B1" w:rsidRPr="00A314B1">
                            <w:rPr>
                              <w:color w:val="7F7F7F" w:themeColor="text1" w:themeTint="80"/>
                            </w:rPr>
                            <w:fldChar w:fldCharType="end"/>
                          </w:r>
                          <w:r>
                            <w:t xml:space="preserve"> </w:t>
                          </w:r>
                          <w:r w:rsidR="00D224ED">
                            <w:t>de</w:t>
                          </w:r>
                          <w:r>
                            <w:t xml:space="preserve"> </w:t>
                          </w:r>
                          <w:fldSimple w:instr=" NUMPAGES   \* MERGEFORMAT ">
                            <w:r w:rsidR="00582A7C">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72C80078" w14:textId="77777777" w:rsidR="00416344" w:rsidRDefault="00416344" w:rsidP="00416344">
                    <w:pPr>
                      <w:pStyle w:val="ContactUMF"/>
                      <w:jc w:val="right"/>
                    </w:pPr>
                    <w:r>
                      <w:t>pag</w:t>
                    </w:r>
                    <w:r w:rsidR="00D224ED">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582A7C">
                      <w:rPr>
                        <w:noProof/>
                        <w:color w:val="7F7F7F" w:themeColor="text1" w:themeTint="80"/>
                      </w:rPr>
                      <w:t>1</w:t>
                    </w:r>
                    <w:r w:rsidR="00A314B1" w:rsidRPr="00A314B1">
                      <w:rPr>
                        <w:color w:val="7F7F7F" w:themeColor="text1" w:themeTint="80"/>
                      </w:rPr>
                      <w:fldChar w:fldCharType="end"/>
                    </w:r>
                    <w:r>
                      <w:t xml:space="preserve"> </w:t>
                    </w:r>
                    <w:r w:rsidR="00D224ED">
                      <w:t>de</w:t>
                    </w:r>
                    <w:r>
                      <w:t xml:space="preserve"> </w:t>
                    </w:r>
                    <w:fldSimple w:instr=" NUMPAGES   \* MERGEFORMAT ">
                      <w:r w:rsidR="00582A7C">
                        <w:rPr>
                          <w:noProof/>
                        </w:rPr>
                        <w:t>1</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72C80070" wp14:editId="72C80071">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EFBB27C"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72C80072" wp14:editId="72C80073">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72C80079" w14:textId="77777777" w:rsidR="00506F13" w:rsidRDefault="00506F13" w:rsidP="0049528C">
                          <w:pPr>
                            <w:pStyle w:val="ContactUMF"/>
                            <w:rPr>
                              <w:b/>
                            </w:rPr>
                          </w:pPr>
                          <w:r w:rsidRPr="00506F13">
                            <w:rPr>
                              <w:b/>
                            </w:rPr>
                            <w:t>SECRÉTARIAT DE LA FACULTÉ</w:t>
                          </w:r>
                        </w:p>
                        <w:p w14:paraId="72C8007A" w14:textId="4FC3D54B" w:rsidR="0049528C" w:rsidRDefault="0049528C" w:rsidP="0049528C">
                          <w:pPr>
                            <w:pStyle w:val="ContactUMF"/>
                          </w:pPr>
                          <w:r>
                            <w:t xml:space="preserve">+40 232 </w:t>
                          </w:r>
                          <w:r w:rsidR="00784CC1">
                            <w:t>301 615</w:t>
                          </w:r>
                          <w:r>
                            <w:t xml:space="preserve"> tel / +40 232 </w:t>
                          </w:r>
                          <w:r w:rsidR="00784CC1">
                            <w:t>301</w:t>
                          </w:r>
                          <w:r>
                            <w:t xml:space="preserve"> </w:t>
                          </w:r>
                          <w:r w:rsidR="00FB4F6C">
                            <w:t>626</w:t>
                          </w:r>
                          <w:r>
                            <w:t xml:space="preserve"> fax</w:t>
                          </w:r>
                        </w:p>
                        <w:p w14:paraId="72C8007B" w14:textId="7B4A33A8" w:rsidR="0049528C" w:rsidRDefault="00784CC1" w:rsidP="005B091D">
                          <w:pPr>
                            <w:pStyle w:val="ContactUMF"/>
                          </w:pPr>
                          <w:r>
                            <w:t>dec_med</w:t>
                          </w:r>
                          <w:r w:rsidR="005B091D" w:rsidRPr="005B091D">
                            <w:t>@umfiasi.ro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72C80079" w14:textId="77777777" w:rsidR="00506F13" w:rsidRDefault="00506F13" w:rsidP="0049528C">
                    <w:pPr>
                      <w:pStyle w:val="ContactUMF"/>
                      <w:rPr>
                        <w:b/>
                      </w:rPr>
                    </w:pPr>
                    <w:r w:rsidRPr="00506F13">
                      <w:rPr>
                        <w:b/>
                      </w:rPr>
                      <w:t>SECRÉTARIAT DE LA FACULTÉ</w:t>
                    </w:r>
                  </w:p>
                  <w:p w14:paraId="72C8007A" w14:textId="4FC3D54B" w:rsidR="0049528C" w:rsidRDefault="0049528C" w:rsidP="0049528C">
                    <w:pPr>
                      <w:pStyle w:val="ContactUMF"/>
                    </w:pPr>
                    <w:r>
                      <w:t xml:space="preserve">+40 232 </w:t>
                    </w:r>
                    <w:r w:rsidR="00784CC1">
                      <w:t>301 615</w:t>
                    </w:r>
                    <w:r>
                      <w:t xml:space="preserve"> tel / +40 232 </w:t>
                    </w:r>
                    <w:r w:rsidR="00784CC1">
                      <w:t>301</w:t>
                    </w:r>
                    <w:r>
                      <w:t xml:space="preserve"> </w:t>
                    </w:r>
                    <w:r w:rsidR="00FB4F6C">
                      <w:t>626</w:t>
                    </w:r>
                    <w:r>
                      <w:t xml:space="preserve"> fax</w:t>
                    </w:r>
                  </w:p>
                  <w:p w14:paraId="72C8007B" w14:textId="7B4A33A8" w:rsidR="0049528C" w:rsidRDefault="00784CC1" w:rsidP="005B091D">
                    <w:pPr>
                      <w:pStyle w:val="ContactUMF"/>
                    </w:pPr>
                    <w:r>
                      <w:t>dec_med</w:t>
                    </w:r>
                    <w:r w:rsidR="005B091D" w:rsidRPr="005B091D">
                      <w:t>@umfiasi.ro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A7C07" w14:textId="77777777" w:rsidR="001F302B" w:rsidRDefault="001F302B" w:rsidP="003620AC">
      <w:pPr>
        <w:spacing w:line="240" w:lineRule="auto"/>
      </w:pPr>
      <w:r>
        <w:separator/>
      </w:r>
    </w:p>
  </w:footnote>
  <w:footnote w:type="continuationSeparator" w:id="0">
    <w:p w14:paraId="71840EE8" w14:textId="77777777" w:rsidR="001F302B" w:rsidRDefault="001F302B"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0060" w14:textId="77777777"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72C80064" wp14:editId="72C80065">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35CAE6A"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72C80066" wp14:editId="72C80067">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72C80075" w14:textId="21352E45" w:rsidR="000F6B2B" w:rsidRPr="00116F4A" w:rsidRDefault="00116F4A" w:rsidP="000F6B2B">
                          <w:pPr>
                            <w:pStyle w:val="ContactUMF"/>
                            <w:rPr>
                              <w:lang w:val="fr-FR"/>
                            </w:rPr>
                          </w:pPr>
                          <w:r w:rsidRPr="00116F4A">
                            <w:rPr>
                              <w:lang w:val="fr-FR"/>
                            </w:rPr>
                            <w:t xml:space="preserve">MINISTÈRE DE L'ÉDUCATION </w:t>
                          </w:r>
                          <w:r w:rsidR="00F36EB6">
                            <w:rPr>
                              <w:lang w:val="fr-FR"/>
                            </w:rPr>
                            <w:t xml:space="preserve">ET DE </w:t>
                          </w:r>
                          <w:r w:rsidR="00F36EB6" w:rsidRPr="00F36EB6">
                            <w:rPr>
                              <w:lang w:val="fr-FR"/>
                            </w:rPr>
                            <w:t>LA RECHERCHE</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72C80075" w14:textId="21352E45" w:rsidR="000F6B2B" w:rsidRPr="00116F4A" w:rsidRDefault="00116F4A" w:rsidP="000F6B2B">
                    <w:pPr>
                      <w:pStyle w:val="ContactUMF"/>
                      <w:rPr>
                        <w:lang w:val="fr-FR"/>
                      </w:rPr>
                    </w:pPr>
                    <w:r w:rsidRPr="00116F4A">
                      <w:rPr>
                        <w:lang w:val="fr-FR"/>
                      </w:rPr>
                      <w:t xml:space="preserve">MINISTÈRE DE L'ÉDUCATION </w:t>
                    </w:r>
                    <w:r w:rsidR="00F36EB6">
                      <w:rPr>
                        <w:lang w:val="fr-FR"/>
                      </w:rPr>
                      <w:t xml:space="preserve">ET DE </w:t>
                    </w:r>
                    <w:r w:rsidR="00F36EB6" w:rsidRPr="00F36EB6">
                      <w:rPr>
                        <w:lang w:val="fr-FR"/>
                      </w:rPr>
                      <w:t>LA RECHERCHE</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72C80068" wp14:editId="72C80069">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72C80076" w14:textId="77777777" w:rsidR="00116F4A" w:rsidRPr="00116F4A" w:rsidRDefault="00116F4A" w:rsidP="00116F4A">
                          <w:pPr>
                            <w:pStyle w:val="ContactUMF"/>
                            <w:rPr>
                              <w:lang w:val="fr-FR"/>
                            </w:rPr>
                          </w:pPr>
                          <w:r w:rsidRPr="00116F4A">
                            <w:rPr>
                              <w:lang w:val="fr-FR"/>
                            </w:rPr>
                            <w:t>16, rue de l'Université, 700115, Iassy, Roumanie</w:t>
                          </w:r>
                        </w:p>
                        <w:p w14:paraId="72C80077" w14:textId="77777777" w:rsidR="003620AC" w:rsidRPr="00116F4A" w:rsidRDefault="00116F4A" w:rsidP="00116F4A">
                          <w:pPr>
                            <w:pStyle w:val="ContactUMF"/>
                            <w:rPr>
                              <w:lang w:val="fr-FR"/>
                            </w:rPr>
                          </w:pPr>
                          <w:r w:rsidRPr="00116F4A">
                            <w:rPr>
                              <w:lang w:val="fr-FR"/>
                            </w:rP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72C80076" w14:textId="77777777" w:rsidR="00116F4A" w:rsidRPr="00116F4A" w:rsidRDefault="00116F4A" w:rsidP="00116F4A">
                    <w:pPr>
                      <w:pStyle w:val="ContactUMF"/>
                      <w:rPr>
                        <w:lang w:val="fr-FR"/>
                      </w:rPr>
                    </w:pPr>
                    <w:r w:rsidRPr="00116F4A">
                      <w:rPr>
                        <w:lang w:val="fr-FR"/>
                      </w:rPr>
                      <w:t xml:space="preserve">16, rue de l'Université, 700115, </w:t>
                    </w:r>
                    <w:proofErr w:type="spellStart"/>
                    <w:r w:rsidRPr="00116F4A">
                      <w:rPr>
                        <w:lang w:val="fr-FR"/>
                      </w:rPr>
                      <w:t>Iassy</w:t>
                    </w:r>
                    <w:proofErr w:type="spellEnd"/>
                    <w:r w:rsidRPr="00116F4A">
                      <w:rPr>
                        <w:lang w:val="fr-FR"/>
                      </w:rPr>
                      <w:t>, Roumanie</w:t>
                    </w:r>
                  </w:p>
                  <w:p w14:paraId="72C80077" w14:textId="77777777" w:rsidR="003620AC" w:rsidRPr="00116F4A" w:rsidRDefault="00116F4A" w:rsidP="00116F4A">
                    <w:pPr>
                      <w:pStyle w:val="ContactUMF"/>
                      <w:rPr>
                        <w:lang w:val="fr-FR"/>
                      </w:rPr>
                    </w:pPr>
                    <w:r w:rsidRPr="00116F4A">
                      <w:rPr>
                        <w:lang w:val="fr-FR"/>
                      </w:rPr>
                      <w:t>www.umfiasi.ro</w:t>
                    </w:r>
                  </w:p>
                </w:txbxContent>
              </v:textbox>
              <w10:wrap type="topAndBottom" anchorx="page" anchory="page"/>
              <w10:anchorlock/>
            </v:shape>
          </w:pict>
        </mc:Fallback>
      </mc:AlternateContent>
    </w:r>
    <w:r w:rsidR="00236D28">
      <w:rPr>
        <w:noProof/>
        <w:lang w:val="en-US"/>
      </w:rPr>
      <w:drawing>
        <wp:anchor distT="0" distB="0" distL="114300" distR="114300" simplePos="0" relativeHeight="251667456" behindDoc="0" locked="1" layoutInCell="1" allowOverlap="1" wp14:anchorId="72C8006A" wp14:editId="72C8006B">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FR.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349"/>
    <w:multiLevelType w:val="hybridMultilevel"/>
    <w:tmpl w:val="ACB08D00"/>
    <w:lvl w:ilvl="0" w:tplc="6248C2C4">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50031B1"/>
    <w:multiLevelType w:val="hybridMultilevel"/>
    <w:tmpl w:val="8C54F99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2BDE2C41"/>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19F5A57"/>
    <w:multiLevelType w:val="hybridMultilevel"/>
    <w:tmpl w:val="13FE6A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00541"/>
    <w:rsid w:val="000F6B2B"/>
    <w:rsid w:val="00116F4A"/>
    <w:rsid w:val="00144E9A"/>
    <w:rsid w:val="00171AC8"/>
    <w:rsid w:val="00183419"/>
    <w:rsid w:val="001A3839"/>
    <w:rsid w:val="001F302B"/>
    <w:rsid w:val="00236D28"/>
    <w:rsid w:val="00242214"/>
    <w:rsid w:val="002C3D63"/>
    <w:rsid w:val="003529BE"/>
    <w:rsid w:val="003620AC"/>
    <w:rsid w:val="003F0037"/>
    <w:rsid w:val="00411DD8"/>
    <w:rsid w:val="00416344"/>
    <w:rsid w:val="00440601"/>
    <w:rsid w:val="0049528C"/>
    <w:rsid w:val="004A4E54"/>
    <w:rsid w:val="004D10DD"/>
    <w:rsid w:val="00506F13"/>
    <w:rsid w:val="00551E73"/>
    <w:rsid w:val="00557E4E"/>
    <w:rsid w:val="00567187"/>
    <w:rsid w:val="00581259"/>
    <w:rsid w:val="00582A7C"/>
    <w:rsid w:val="005B091D"/>
    <w:rsid w:val="005D0D98"/>
    <w:rsid w:val="006960BD"/>
    <w:rsid w:val="0078171F"/>
    <w:rsid w:val="00784CC1"/>
    <w:rsid w:val="007A7C8C"/>
    <w:rsid w:val="008306F0"/>
    <w:rsid w:val="0083106F"/>
    <w:rsid w:val="008D2DC1"/>
    <w:rsid w:val="00963AA0"/>
    <w:rsid w:val="00973D0F"/>
    <w:rsid w:val="00992554"/>
    <w:rsid w:val="00A1462F"/>
    <w:rsid w:val="00A314B1"/>
    <w:rsid w:val="00B247BC"/>
    <w:rsid w:val="00B43E5B"/>
    <w:rsid w:val="00B80FCD"/>
    <w:rsid w:val="00B82215"/>
    <w:rsid w:val="00BB2D23"/>
    <w:rsid w:val="00C279EA"/>
    <w:rsid w:val="00C37DCE"/>
    <w:rsid w:val="00C642B5"/>
    <w:rsid w:val="00C77790"/>
    <w:rsid w:val="00CA6466"/>
    <w:rsid w:val="00CE6D0A"/>
    <w:rsid w:val="00D224ED"/>
    <w:rsid w:val="00DB00F9"/>
    <w:rsid w:val="00E02DFE"/>
    <w:rsid w:val="00E5018B"/>
    <w:rsid w:val="00E76664"/>
    <w:rsid w:val="00EB5461"/>
    <w:rsid w:val="00F36EB6"/>
    <w:rsid w:val="00F81788"/>
    <w:rsid w:val="00FB4F6C"/>
    <w:rsid w:val="00FE5EA2"/>
    <w:rsid w:val="00FE77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8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B82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B82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47133">
      <w:bodyDiv w:val="1"/>
      <w:marLeft w:val="0"/>
      <w:marRight w:val="0"/>
      <w:marTop w:val="0"/>
      <w:marBottom w:val="0"/>
      <w:divBdr>
        <w:top w:val="none" w:sz="0" w:space="0" w:color="auto"/>
        <w:left w:val="none" w:sz="0" w:space="0" w:color="auto"/>
        <w:bottom w:val="none" w:sz="0" w:space="0" w:color="auto"/>
        <w:right w:val="none" w:sz="0" w:space="0" w:color="auto"/>
      </w:divBdr>
    </w:div>
    <w:div w:id="20803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03D7F19AD104A93473871CBA59905" ma:contentTypeVersion="3" ma:contentTypeDescription="Creați un document nou." ma:contentTypeScope="" ma:versionID="15647c81d80d3b69f1ee38b87a91eecf">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4c155583-69f9-458b-843e-56574a4bdc09">MACCJ7WAEWV6-154108212-1010</_dlc_DocId>
    <_dlc_DocIdUrl xmlns="4c155583-69f9-458b-843e-56574a4bdc09">
      <Url>https://www.umfiasi.ro/ro/academic/programe-de-studii/licenta/_layouts/15/DocIdRedir.aspx?ID=MACCJ7WAEWV6-154108212-1010</Url>
      <Description>MACCJ7WAEWV6-154108212-1010</Description>
    </_dlc_DocIdUrl>
  </documentManagement>
</p:properties>
</file>

<file path=customXml/itemProps1.xml><?xml version="1.0" encoding="utf-8"?>
<ds:datastoreItem xmlns:ds="http://schemas.openxmlformats.org/officeDocument/2006/customXml" ds:itemID="{4D749D75-83C7-4380-AB2A-ED0223DD71AB}"/>
</file>

<file path=customXml/itemProps2.xml><?xml version="1.0" encoding="utf-8"?>
<ds:datastoreItem xmlns:ds="http://schemas.openxmlformats.org/officeDocument/2006/customXml" ds:itemID="{49A40076-3E60-45FE-BC4E-41E86309D456}"/>
</file>

<file path=customXml/itemProps3.xml><?xml version="1.0" encoding="utf-8"?>
<ds:datastoreItem xmlns:ds="http://schemas.openxmlformats.org/officeDocument/2006/customXml" ds:itemID="{E4FEFF0A-BEB5-402C-92A5-37CA0E4FF8EC}"/>
</file>

<file path=customXml/itemProps4.xml><?xml version="1.0" encoding="utf-8"?>
<ds:datastoreItem xmlns:ds="http://schemas.openxmlformats.org/officeDocument/2006/customXml" ds:itemID="{1838D3B9-0AB7-4015-98DA-151970F25DD8}"/>
</file>

<file path=customXml/itemProps5.xml><?xml version="1.0" encoding="utf-8"?>
<ds:datastoreItem xmlns:ds="http://schemas.openxmlformats.org/officeDocument/2006/customXml" ds:itemID="{874C7F4B-7FD1-4770-B572-B07BA4359D99}"/>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Roxana HUZUM</cp:lastModifiedBy>
  <cp:revision>2</cp:revision>
  <cp:lastPrinted>2016-08-25T08:29:00Z</cp:lastPrinted>
  <dcterms:created xsi:type="dcterms:W3CDTF">2020-04-23T10:15:00Z</dcterms:created>
  <dcterms:modified xsi:type="dcterms:W3CDTF">2020-04-23T10:15:00Z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0x01010046703D7F19AD104A93473871CBA59905</vt:lpwstr>
  </property>
  <property fmtid="{D5CDD505-2E9C-101B-9397-08002B2CF9AE}" pid="3" name="_dlc_DocIdItemGuid">
    <vt:lpwstr>7fe333fa-98ab-43f4-a9cc-bb544c035252</vt:lpwstr>
  </property>
</Properties>
</file>