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F37A" w14:textId="77777777"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14:paraId="4912EE6E" w14:textId="77777777" w:rsidR="00B14062" w:rsidRPr="00062386" w:rsidRDefault="00B14062" w:rsidP="00B1406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062386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OFERTĂ CURSURI OPŢIONALE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– Conf.Dr. Laura Ioana Leon – Communication Skills in English for Healthcare Professionals (Facultatea de Medicina Dentara)</w:t>
      </w:r>
    </w:p>
    <w:p w14:paraId="6FB23253" w14:textId="7651C188" w:rsidR="00B10314" w:rsidRPr="0085644A" w:rsidRDefault="00B14062" w:rsidP="00B1406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AN UNIVERSITAR 2020-2021 </w:t>
      </w:r>
      <w:r w:rsidRPr="00323F17">
        <w:rPr>
          <w:rFonts w:ascii="Times New Roman" w:hAnsi="Times New Roman"/>
          <w:sz w:val="22"/>
        </w:rPr>
        <w:t xml:space="preserve">– </w:t>
      </w:r>
      <w:r w:rsidRPr="00E6352E">
        <w:rPr>
          <w:rFonts w:ascii="Times New Roman" w:hAnsi="Times New Roman"/>
          <w:sz w:val="24"/>
          <w:szCs w:val="24"/>
        </w:rPr>
        <w:t>pentru studen</w:t>
      </w:r>
      <w:r>
        <w:rPr>
          <w:rFonts w:ascii="Times New Roman" w:hAnsi="Times New Roman"/>
          <w:sz w:val="24"/>
          <w:szCs w:val="24"/>
        </w:rPr>
        <w:t>ț</w:t>
      </w:r>
      <w:r w:rsidRPr="00E6352E">
        <w:rPr>
          <w:rFonts w:ascii="Times New Roman" w:hAnsi="Times New Roman"/>
          <w:sz w:val="24"/>
          <w:szCs w:val="24"/>
        </w:rPr>
        <w:t>ii anului al II-lea, de la seria de studiu in limba rom</w:t>
      </w:r>
      <w:r>
        <w:rPr>
          <w:rFonts w:ascii="Times New Roman" w:hAnsi="Times New Roman"/>
          <w:sz w:val="24"/>
          <w:szCs w:val="24"/>
        </w:rPr>
        <w:t>â</w:t>
      </w:r>
      <w:r w:rsidRPr="00E635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ă</w:t>
      </w:r>
      <w:r w:rsidRPr="00E6352E">
        <w:rPr>
          <w:rFonts w:ascii="Times New Roman" w:hAnsi="Times New Roman"/>
          <w:sz w:val="24"/>
          <w:szCs w:val="24"/>
        </w:rPr>
        <w:t>, Facultatea de Medicina Dentar</w:t>
      </w:r>
      <w:r>
        <w:rPr>
          <w:rFonts w:ascii="Times New Roman" w:hAnsi="Times New Roman"/>
          <w:sz w:val="24"/>
          <w:szCs w:val="24"/>
        </w:rPr>
        <w:t>ă</w:t>
      </w:r>
    </w:p>
    <w:p w14:paraId="22419650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14:paraId="7B3AD651" w14:textId="77777777" w:rsidTr="00A1528A">
        <w:tc>
          <w:tcPr>
            <w:tcW w:w="2610" w:type="dxa"/>
          </w:tcPr>
          <w:p w14:paraId="49302DCA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14:paraId="58597719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14:paraId="58F78570" w14:textId="77777777" w:rsidTr="00A1528A">
        <w:tc>
          <w:tcPr>
            <w:tcW w:w="2610" w:type="dxa"/>
          </w:tcPr>
          <w:p w14:paraId="1B3CD245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14:paraId="075B69D3" w14:textId="612C5587" w:rsidR="007D12A9" w:rsidRDefault="00B14062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Communication Skills in English for Healthcare Professionals</w:t>
            </w:r>
          </w:p>
        </w:tc>
      </w:tr>
      <w:tr w:rsidR="007D12A9" w:rsidRPr="00A1528A" w14:paraId="1A372DFA" w14:textId="77777777" w:rsidTr="00A1528A">
        <w:tc>
          <w:tcPr>
            <w:tcW w:w="2610" w:type="dxa"/>
          </w:tcPr>
          <w:p w14:paraId="2AC705F6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14:paraId="303C73E7" w14:textId="3E6C6F94" w:rsidR="007D12A9" w:rsidRDefault="00B14062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Cursul op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ional 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limba englez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Pr="006457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Communication Skills in English for Healthcare Professionals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îș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propune sa fie o introducere 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 teoria comunicarii, dar 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i s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urmareasca dezvoltarea abilit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ăți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lor de comunicare  a medicului cu pacientul, oferind tehnici de a rela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iona (verbal sau non-verbal) cu acesta 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ntr-un spatiu cultural diferit.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7D12A9" w:rsidRPr="00A1528A" w14:paraId="7168D7F8" w14:textId="77777777" w:rsidTr="00A1528A">
        <w:tc>
          <w:tcPr>
            <w:tcW w:w="2610" w:type="dxa"/>
          </w:tcPr>
          <w:p w14:paraId="51EB871E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14:paraId="53AB65AF" w14:textId="4E1C515D" w:rsidR="007D12A9" w:rsidRDefault="00B14062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Anul al II-lea, Facultatea de Medicin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Dentar</w:t>
            </w:r>
            <w:r w:rsidR="000A354F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</w:p>
        </w:tc>
      </w:tr>
      <w:tr w:rsidR="007D12A9" w:rsidRPr="00A1528A" w14:paraId="1EDA8677" w14:textId="77777777" w:rsidTr="00A1528A">
        <w:tc>
          <w:tcPr>
            <w:tcW w:w="2610" w:type="dxa"/>
          </w:tcPr>
          <w:p w14:paraId="5E32266D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14:paraId="44F8FBA3" w14:textId="77777777"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14:paraId="647F1647" w14:textId="77777777" w:rsidTr="00A1528A">
        <w:tc>
          <w:tcPr>
            <w:tcW w:w="2610" w:type="dxa"/>
          </w:tcPr>
          <w:p w14:paraId="40654C70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14:paraId="04E2DF7D" w14:textId="02C87C93" w:rsidR="00B14062" w:rsidRPr="006457F6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>Communication Skills in Theory and Practice / Abilit</w:t>
            </w:r>
            <w:r w:rsidR="000A354F">
              <w:rPr>
                <w:rFonts w:ascii="Times New Roman" w:hAnsi="Times New Roman"/>
                <w:sz w:val="24"/>
                <w:szCs w:val="24"/>
              </w:rPr>
              <w:t>ăî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ile de Comunicare </w:t>
            </w:r>
            <w:r w:rsidR="000A354F">
              <w:rPr>
                <w:rFonts w:ascii="Times New Roman" w:hAnsi="Times New Roman"/>
                <w:sz w:val="24"/>
                <w:szCs w:val="24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0A354F">
              <w:rPr>
                <w:rFonts w:ascii="Times New Roman" w:hAnsi="Times New Roman"/>
                <w:sz w:val="24"/>
                <w:szCs w:val="24"/>
              </w:rPr>
              <w:t>t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eorie si </w:t>
            </w:r>
            <w:r w:rsidR="000A354F">
              <w:rPr>
                <w:rFonts w:ascii="Times New Roman" w:hAnsi="Times New Roman"/>
                <w:sz w:val="24"/>
                <w:szCs w:val="24"/>
              </w:rPr>
              <w:t>p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ractic</w:t>
            </w:r>
            <w:r w:rsidR="000A354F">
              <w:rPr>
                <w:rFonts w:ascii="Times New Roman" w:hAnsi="Times New Roman"/>
                <w:sz w:val="24"/>
                <w:szCs w:val="24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 (2 ore)</w:t>
            </w:r>
          </w:p>
          <w:p w14:paraId="0EA476C2" w14:textId="7234B327" w:rsidR="00B14062" w:rsidRPr="006457F6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 xml:space="preserve">Patient-Centered Communication in Healthcare Settings / Comunicarea centrata pe pacient </w:t>
            </w:r>
            <w:r w:rsidR="009E2F87">
              <w:rPr>
                <w:rFonts w:ascii="Times New Roman" w:hAnsi="Times New Roman"/>
                <w:sz w:val="24"/>
                <w:szCs w:val="24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n spatiul medical</w:t>
            </w:r>
          </w:p>
          <w:p w14:paraId="566CBABB" w14:textId="5DD5CDE5" w:rsidR="00B14062" w:rsidRPr="006457F6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 xml:space="preserve">Setting the Scene: Receiving the Patient and Taking the Medical History / Primirea pacientului </w:t>
            </w:r>
            <w:r w:rsidR="009E2F87">
              <w:rPr>
                <w:rFonts w:ascii="Times New Roman" w:hAnsi="Times New Roman"/>
                <w:sz w:val="24"/>
                <w:szCs w:val="24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i luarea anamnezei (2 ore)</w:t>
            </w:r>
          </w:p>
          <w:p w14:paraId="24447200" w14:textId="502B772B" w:rsidR="00B14062" w:rsidRPr="006457F6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 xml:space="preserve">Examining the Patient, Giving Results, Planning Treatment and Closing the Interview  / Examinarea pacientului, stabilirea diagnosticului </w:t>
            </w:r>
            <w:r w:rsidR="009E2F87">
              <w:rPr>
                <w:rFonts w:ascii="Times New Roman" w:hAnsi="Times New Roman"/>
                <w:sz w:val="24"/>
                <w:szCs w:val="24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9E2F87">
              <w:rPr>
                <w:rFonts w:ascii="Times New Roman" w:hAnsi="Times New Roman"/>
                <w:sz w:val="24"/>
                <w:szCs w:val="24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ncheierea interviului (2 ore)</w:t>
            </w:r>
          </w:p>
          <w:p w14:paraId="70D62A36" w14:textId="77777777" w:rsidR="00B14062" w:rsidRPr="006457F6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>Breaking Bad News. Dealing with Sensitive Issues / Comunicarea unui diagnostic negativ. Discutarea despre problemele delicate (2 ore)</w:t>
            </w:r>
          </w:p>
          <w:p w14:paraId="587569C9" w14:textId="44D62C23" w:rsidR="00B14062" w:rsidRPr="00B14062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 xml:space="preserve"> Communicating with Challenging Patients: Communicating with the Elderly, Children and Adolescents / Comunicarea cu pacien</w:t>
            </w:r>
            <w:r w:rsidR="009E2F87">
              <w:rPr>
                <w:rFonts w:ascii="Times New Roman" w:hAnsi="Times New Roman"/>
                <w:sz w:val="24"/>
                <w:szCs w:val="24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ii dificili (pacien</w:t>
            </w:r>
            <w:r w:rsidR="009E2F87">
              <w:rPr>
                <w:rFonts w:ascii="Times New Roman" w:hAnsi="Times New Roman"/>
                <w:sz w:val="24"/>
                <w:szCs w:val="24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ii in v</w:t>
            </w:r>
            <w:r w:rsidR="009E2F87">
              <w:rPr>
                <w:rFonts w:ascii="Times New Roman" w:hAnsi="Times New Roman"/>
                <w:sz w:val="24"/>
                <w:szCs w:val="24"/>
              </w:rPr>
              <w:t>â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rst</w:t>
            </w:r>
            <w:r w:rsidR="009E2F87">
              <w:rPr>
                <w:rFonts w:ascii="Times New Roman" w:hAnsi="Times New Roman"/>
                <w:sz w:val="24"/>
                <w:szCs w:val="24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, copii sau adolescen</w:t>
            </w:r>
            <w:r w:rsidR="009E2F87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) (2 ore)</w:t>
            </w:r>
          </w:p>
          <w:p w14:paraId="093229ED" w14:textId="09C89DF9" w:rsidR="007D12A9" w:rsidRDefault="00B14062" w:rsidP="003F5079">
            <w:pPr>
              <w:numPr>
                <w:ilvl w:val="0"/>
                <w:numId w:val="9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</w:rPr>
              <w:t>Social Media and Electronic Communication in Healthcare Settings / Social Media si comunicarea electronic</w:t>
            </w:r>
            <w:r w:rsidR="00A41A0C">
              <w:rPr>
                <w:rFonts w:ascii="Times New Roman" w:hAnsi="Times New Roman"/>
                <w:sz w:val="24"/>
                <w:szCs w:val="24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A0C">
              <w:rPr>
                <w:rFonts w:ascii="Times New Roman" w:hAnsi="Times New Roman"/>
                <w:sz w:val="24"/>
                <w:szCs w:val="24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n spa</w:t>
            </w:r>
            <w:r w:rsidR="00A41A0C">
              <w:rPr>
                <w:rFonts w:ascii="Times New Roman" w:hAnsi="Times New Roman"/>
                <w:sz w:val="24"/>
                <w:szCs w:val="24"/>
              </w:rPr>
              <w:t>ți</w:t>
            </w:r>
            <w:r w:rsidRPr="006457F6">
              <w:rPr>
                <w:rFonts w:ascii="Times New Roman" w:hAnsi="Times New Roman"/>
                <w:sz w:val="24"/>
                <w:szCs w:val="24"/>
              </w:rPr>
              <w:t>ul medical (2 ore)</w:t>
            </w:r>
          </w:p>
        </w:tc>
      </w:tr>
      <w:tr w:rsidR="007D12A9" w:rsidRPr="00A1528A" w14:paraId="771A5183" w14:textId="77777777" w:rsidTr="00A1528A">
        <w:tc>
          <w:tcPr>
            <w:tcW w:w="2610" w:type="dxa"/>
          </w:tcPr>
          <w:p w14:paraId="7A868FEF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Bibliografia</w:t>
            </w:r>
          </w:p>
        </w:tc>
        <w:tc>
          <w:tcPr>
            <w:tcW w:w="7920" w:type="dxa"/>
          </w:tcPr>
          <w:p w14:paraId="19DCB2AF" w14:textId="77777777" w:rsidR="00343D81" w:rsidRPr="006457F6" w:rsidRDefault="00343D81" w:rsidP="003F5079">
            <w:pPr>
              <w:numPr>
                <w:ilvl w:val="0"/>
                <w:numId w:val="10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Hargie, Owen – Handbook of Communication Skills. New York: Routledge, 2006.</w:t>
            </w:r>
          </w:p>
          <w:p w14:paraId="42BFA3F0" w14:textId="77777777" w:rsidR="00343D81" w:rsidRPr="006457F6" w:rsidRDefault="00343D81" w:rsidP="003F5079">
            <w:pPr>
              <w:numPr>
                <w:ilvl w:val="0"/>
                <w:numId w:val="10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Leon, Laura Ioana. Communication Skills in English for Health Care Professionals</w:t>
            </w:r>
          </w:p>
          <w:p w14:paraId="4307783E" w14:textId="77777777" w:rsidR="00343D81" w:rsidRPr="00343D81" w:rsidRDefault="00343D81" w:rsidP="003F5079">
            <w:pPr>
              <w:numPr>
                <w:ilvl w:val="0"/>
                <w:numId w:val="10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Silverman, Jonathan and others. Skills for Communicating with the Patients. London: Radcliffe Publishing Ltd, 2004.</w:t>
            </w:r>
          </w:p>
          <w:p w14:paraId="174CC47B" w14:textId="0CA8CE85" w:rsidR="007D12A9" w:rsidRDefault="00343D81" w:rsidP="003F5079">
            <w:pPr>
              <w:numPr>
                <w:ilvl w:val="0"/>
                <w:numId w:val="10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Mc Cullagh, Marie and others: Good Practice: Communication Skills in English for the Medical Practitioner. Cambridge: Cambridge University Press, 2008.</w:t>
            </w:r>
          </w:p>
        </w:tc>
      </w:tr>
      <w:tr w:rsidR="007D12A9" w:rsidRPr="00A1528A" w14:paraId="0C2AFC4C" w14:textId="77777777" w:rsidTr="00A1528A">
        <w:tc>
          <w:tcPr>
            <w:tcW w:w="2610" w:type="dxa"/>
          </w:tcPr>
          <w:p w14:paraId="47B5FC96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14:paraId="757C9FA5" w14:textId="404668A7" w:rsidR="0067754C" w:rsidRPr="006457F6" w:rsidRDefault="0067754C" w:rsidP="0067754C">
            <w:pPr>
              <w:numPr>
                <w:ilvl w:val="0"/>
                <w:numId w:val="11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dezvoltarea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abilităților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comunicare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 general, cu accent pe comunicarea care se stabileste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ntre medic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i pacient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490585E9" w14:textId="75D1A7E8" w:rsidR="0067754C" w:rsidRPr="006457F6" w:rsidRDefault="0067754C" w:rsidP="0067754C">
            <w:pPr>
              <w:numPr>
                <w:ilvl w:val="0"/>
                <w:numId w:val="11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dezvoltarea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abilităților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comunicare cu pacientul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limba englez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, intr-un spa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iu cultural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 care limba de comunicare este </w:t>
            </w:r>
            <w:r w:rsidR="00A41A0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>englez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73EF16FB" w14:textId="72F4D6C3" w:rsidR="0067754C" w:rsidRPr="006457F6" w:rsidRDefault="0067754C" w:rsidP="0067754C">
            <w:pPr>
              <w:numPr>
                <w:ilvl w:val="0"/>
                <w:numId w:val="11"/>
              </w:numPr>
              <w:spacing w:line="240" w:lineRule="auto"/>
              <w:ind w:left="568" w:hanging="28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stabilirea unei relatii corecte, din punct de vedere lingvistic, intre medic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i pacient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0CE1CD1F" w14:textId="5C43AB14" w:rsidR="0067754C" w:rsidRPr="0067754C" w:rsidRDefault="00A41A0C" w:rsidP="0067754C">
            <w:pPr>
              <w:numPr>
                <w:ilvl w:val="0"/>
                <w:numId w:val="11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nv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ăț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area diverselor strategii de comunicare (verbale si non-verbale)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cabinetul medical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605085D4" w14:textId="329587D9" w:rsidR="007D12A9" w:rsidRPr="007D12A9" w:rsidRDefault="00A41A0C" w:rsidP="0067754C">
            <w:pPr>
              <w:numPr>
                <w:ilvl w:val="0"/>
                <w:numId w:val="11"/>
              </w:numPr>
              <w:spacing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înțelegerea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comunicarii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context cultural (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înțelegerea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comunicarii intr-un spatiu cultural diferit – studentii vor fi expusi mai ales elementelor culturale care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ț</w:t>
            </w:r>
            <w:r w:rsidR="0067754C" w:rsidRPr="006457F6">
              <w:rPr>
                <w:rFonts w:ascii="Times New Roman" w:hAnsi="Times New Roman"/>
                <w:sz w:val="24"/>
                <w:szCs w:val="24"/>
                <w:lang w:val="it-IT"/>
              </w:rPr>
              <w:t>in de contextul cultural american si cel britanic).</w:t>
            </w:r>
          </w:p>
        </w:tc>
      </w:tr>
      <w:tr w:rsidR="00D35218" w:rsidRPr="00A1528A" w14:paraId="3764048A" w14:textId="77777777" w:rsidTr="00A1528A">
        <w:tc>
          <w:tcPr>
            <w:tcW w:w="2610" w:type="dxa"/>
          </w:tcPr>
          <w:p w14:paraId="681DA0C3" w14:textId="77777777" w:rsidR="00D35218" w:rsidRPr="00A1528A" w:rsidRDefault="00D35218" w:rsidP="00D352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14:paraId="53AD38AC" w14:textId="276FAA4D" w:rsidR="00D35218" w:rsidRDefault="00D35218" w:rsidP="00D352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Prelegeri, informa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ț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ii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format electronic (cursul este publicat la Editura Institul European, Ia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ș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este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nc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rcat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, parțial,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pe platforma e-learning), videouri relevante despre temele discutate (realizate de Universitatea Cambridge), prezent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ă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ri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n Power Point.</w:t>
            </w:r>
          </w:p>
        </w:tc>
      </w:tr>
      <w:tr w:rsidR="007D12A9" w:rsidRPr="00A1528A" w14:paraId="2F21FE46" w14:textId="77777777" w:rsidTr="00A1528A">
        <w:tc>
          <w:tcPr>
            <w:tcW w:w="2610" w:type="dxa"/>
          </w:tcPr>
          <w:p w14:paraId="130EE4BF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14:paraId="3D6A3938" w14:textId="09F8732D" w:rsidR="007D12A9" w:rsidRDefault="00160D14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fr-FR"/>
              </w:rPr>
              <w:t>Conf. Dr. Laura Ioana Leon</w:t>
            </w:r>
          </w:p>
        </w:tc>
      </w:tr>
      <w:tr w:rsidR="007D12A9" w:rsidRPr="00A1528A" w14:paraId="53AF1187" w14:textId="77777777" w:rsidTr="00A1528A">
        <w:tc>
          <w:tcPr>
            <w:tcW w:w="2610" w:type="dxa"/>
          </w:tcPr>
          <w:p w14:paraId="4624909B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14:paraId="03CC6799" w14:textId="30202E15" w:rsidR="007D12A9" w:rsidRDefault="00A15576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14:paraId="4F240ED8" w14:textId="77777777" w:rsidTr="00A1528A">
        <w:tc>
          <w:tcPr>
            <w:tcW w:w="2610" w:type="dxa"/>
          </w:tcPr>
          <w:p w14:paraId="7E4043AD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14:paraId="027149AC" w14:textId="013F1367" w:rsidR="007D12A9" w:rsidRDefault="00A15576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Strategii de comunicare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spațiul medical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comunicarea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>î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ntre medic </w:t>
            </w:r>
            <w:r w:rsidR="00A41A0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și </w:t>
            </w:r>
            <w:r w:rsidRPr="006457F6">
              <w:rPr>
                <w:rFonts w:ascii="Times New Roman" w:hAnsi="Times New Roman"/>
                <w:sz w:val="24"/>
                <w:szCs w:val="24"/>
                <w:lang w:val="it-IT"/>
              </w:rPr>
              <w:t>pacient, context cultural.</w:t>
            </w:r>
          </w:p>
        </w:tc>
      </w:tr>
    </w:tbl>
    <w:p w14:paraId="5A305638" w14:textId="77777777" w:rsidR="00FE7961" w:rsidRDefault="00FE7961" w:rsidP="00FE7961"/>
    <w:p w14:paraId="0B688D0C" w14:textId="77777777" w:rsidR="00FE7961" w:rsidRDefault="00FE7961" w:rsidP="00FE7961"/>
    <w:p w14:paraId="44F7ABA6" w14:textId="77777777" w:rsidR="00FE7961" w:rsidRDefault="00FE7961" w:rsidP="00FE7961"/>
    <w:p w14:paraId="6C80D22C" w14:textId="77777777" w:rsidR="00FE7961" w:rsidRPr="00E6352E" w:rsidRDefault="00FE7961" w:rsidP="00FE7961">
      <w:pPr>
        <w:jc w:val="right"/>
        <w:rPr>
          <w:rFonts w:ascii="Times New Roman" w:hAnsi="Times New Roman"/>
          <w:b/>
          <w:sz w:val="24"/>
          <w:szCs w:val="24"/>
        </w:rPr>
      </w:pPr>
      <w:r w:rsidRPr="00E6352E">
        <w:rPr>
          <w:rFonts w:ascii="Times New Roman" w:hAnsi="Times New Roman"/>
          <w:b/>
          <w:sz w:val="24"/>
          <w:szCs w:val="24"/>
        </w:rPr>
        <w:t>Conf. Dr. Laura Ioana Leon</w:t>
      </w:r>
    </w:p>
    <w:p w14:paraId="250BDE24" w14:textId="77777777" w:rsidR="00FE7961" w:rsidRPr="005570D2" w:rsidRDefault="00FE7961" w:rsidP="00FE7961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4"/>
          <w:szCs w:val="24"/>
        </w:rPr>
        <w:t>Mai 2020</w:t>
      </w:r>
    </w:p>
    <w:p w14:paraId="355A59A0" w14:textId="77777777"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6F0C" w14:textId="77777777" w:rsidR="00485DEF" w:rsidRDefault="00485DEF" w:rsidP="003620AC">
      <w:pPr>
        <w:spacing w:line="240" w:lineRule="auto"/>
      </w:pPr>
      <w:r>
        <w:separator/>
      </w:r>
    </w:p>
  </w:endnote>
  <w:endnote w:type="continuationSeparator" w:id="0">
    <w:p w14:paraId="12906BED" w14:textId="77777777" w:rsidR="00485DEF" w:rsidRDefault="00485DE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2EC8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EB9F989" wp14:editId="7FA6C705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06494D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1528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485DEF">
                            <w:fldChar w:fldCharType="begin"/>
                          </w:r>
                          <w:r w:rsidR="00485DEF">
                            <w:instrText xml:space="preserve"> NUMPAGES   \* MERGEFORMAT </w:instrText>
                          </w:r>
                          <w:r w:rsidR="00485DEF">
                            <w:fldChar w:fldCharType="separate"/>
                          </w:r>
                          <w:r w:rsidR="00A1528A">
                            <w:rPr>
                              <w:noProof/>
                            </w:rPr>
                            <w:t>2</w:t>
                          </w:r>
                          <w:r w:rsidR="00485DE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9F989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606494D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1528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485DEF">
                      <w:fldChar w:fldCharType="begin"/>
                    </w:r>
                    <w:r w:rsidR="00485DEF">
                      <w:instrText xml:space="preserve"> NUMPAGES   \* MERGEFORMAT </w:instrText>
                    </w:r>
                    <w:r w:rsidR="00485DEF">
                      <w:fldChar w:fldCharType="separate"/>
                    </w:r>
                    <w:r w:rsidR="00A1528A">
                      <w:rPr>
                        <w:noProof/>
                      </w:rPr>
                      <w:t>2</w:t>
                    </w:r>
                    <w:r w:rsidR="00485DE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DDE9" w14:textId="77777777"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6F3EF5CE" wp14:editId="5D68DF23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B4532EF" wp14:editId="48BFBFE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9B89C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AB103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AB103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532EF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62B9B89C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AB103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AB103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F321340" wp14:editId="3F1974A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0638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E9C6AC1" wp14:editId="61B84A46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D311B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4671AE74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14:paraId="123E6339" w14:textId="77777777"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E713554" w14:textId="77777777"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9C6AC1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419D311B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4671AE74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14:paraId="123E6339" w14:textId="77777777"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E713554" w14:textId="77777777"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1FE7" w14:textId="77777777" w:rsidR="00485DEF" w:rsidRDefault="00485DEF" w:rsidP="003620AC">
      <w:pPr>
        <w:spacing w:line="240" w:lineRule="auto"/>
      </w:pPr>
      <w:r>
        <w:separator/>
      </w:r>
    </w:p>
  </w:footnote>
  <w:footnote w:type="continuationSeparator" w:id="0">
    <w:p w14:paraId="342D649E" w14:textId="77777777" w:rsidR="00485DEF" w:rsidRDefault="00485DE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DF7C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3C2E0B3E" wp14:editId="4D723040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E1CE0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0B1E237" wp14:editId="33401F1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56F9A6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1E23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5B56F9A6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DF5774B" wp14:editId="0CEE4C18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7DBFF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2A8F93DD" w14:textId="77777777" w:rsidR="003620AC" w:rsidRPr="000F6B2B" w:rsidRDefault="00485DEF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5774B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14:paraId="4A07DBFF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2A8F93DD" w14:textId="77777777" w:rsidR="003620AC" w:rsidRPr="000F6B2B" w:rsidRDefault="00485DEF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CE9F203" wp14:editId="25F626E5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1275"/>
    <w:multiLevelType w:val="hybridMultilevel"/>
    <w:tmpl w:val="9FEC8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91F"/>
    <w:multiLevelType w:val="hybridMultilevel"/>
    <w:tmpl w:val="3878A0C6"/>
    <w:lvl w:ilvl="0" w:tplc="868C1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81246"/>
    <w:multiLevelType w:val="hybridMultilevel"/>
    <w:tmpl w:val="DB54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A354F"/>
    <w:rsid w:val="000E3893"/>
    <w:rsid w:val="000F6B2B"/>
    <w:rsid w:val="00160D14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43D81"/>
    <w:rsid w:val="003558BA"/>
    <w:rsid w:val="003620AC"/>
    <w:rsid w:val="003C4D7F"/>
    <w:rsid w:val="003F30FC"/>
    <w:rsid w:val="003F446F"/>
    <w:rsid w:val="003F5079"/>
    <w:rsid w:val="00401BD3"/>
    <w:rsid w:val="00413DBB"/>
    <w:rsid w:val="00416344"/>
    <w:rsid w:val="004167EF"/>
    <w:rsid w:val="00432CAB"/>
    <w:rsid w:val="00440601"/>
    <w:rsid w:val="004838BF"/>
    <w:rsid w:val="004846AF"/>
    <w:rsid w:val="00485DE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7754C"/>
    <w:rsid w:val="00682F8C"/>
    <w:rsid w:val="006C5D52"/>
    <w:rsid w:val="00703757"/>
    <w:rsid w:val="007151AC"/>
    <w:rsid w:val="0073267D"/>
    <w:rsid w:val="0074695A"/>
    <w:rsid w:val="0078171F"/>
    <w:rsid w:val="007D12A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2F87"/>
    <w:rsid w:val="009E7357"/>
    <w:rsid w:val="00A1528A"/>
    <w:rsid w:val="00A15576"/>
    <w:rsid w:val="00A21DBE"/>
    <w:rsid w:val="00A314B1"/>
    <w:rsid w:val="00A41A0C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14062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2425D"/>
    <w:rsid w:val="00D33C17"/>
    <w:rsid w:val="00D35218"/>
    <w:rsid w:val="00D9056B"/>
    <w:rsid w:val="00DB3BFA"/>
    <w:rsid w:val="00DD2FFE"/>
    <w:rsid w:val="00DE73E9"/>
    <w:rsid w:val="00E36846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51CF"/>
  <w15:docId w15:val="{86D8A770-7E09-4593-A6CC-DE8CFC4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MACCJ7WAEWV6-154108212-1027</_dlc_DocId>
    <_dlc_DocIdUrl xmlns="4c155583-69f9-458b-843e-56574a4bdc09">
      <Url>https://www.umfiasi.ro/ro/academic/programe-de-studii/licenta/_layouts/15/DocIdRedir.aspx?ID=MACCJ7WAEWV6-154108212-1027</Url>
      <Description>MACCJ7WAEWV6-154108212-1027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51598-7432-4340-945A-4A146FD5EFED}"/>
</file>

<file path=customXml/itemProps2.xml><?xml version="1.0" encoding="utf-8"?>
<ds:datastoreItem xmlns:ds="http://schemas.openxmlformats.org/officeDocument/2006/customXml" ds:itemID="{AA65C4D5-CF4B-4B2F-A492-8C1C27715D4E}"/>
</file>

<file path=customXml/itemProps3.xml><?xml version="1.0" encoding="utf-8"?>
<ds:datastoreItem xmlns:ds="http://schemas.openxmlformats.org/officeDocument/2006/customXml" ds:itemID="{F528DBD7-C9B8-4143-BF57-6FD84C1718A5}"/>
</file>

<file path=customXml/itemProps4.xml><?xml version="1.0" encoding="utf-8"?>
<ds:datastoreItem xmlns:ds="http://schemas.openxmlformats.org/officeDocument/2006/customXml" ds:itemID="{F76B23AB-E810-4772-8CEB-CB429BD7C5EF}"/>
</file>

<file path=customXml/itemProps5.xml><?xml version="1.0" encoding="utf-8"?>
<ds:datastoreItem xmlns:ds="http://schemas.openxmlformats.org/officeDocument/2006/customXml" ds:itemID="{3BCE5195-9923-4E2E-923F-51D6DFF96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Laura</cp:lastModifiedBy>
  <cp:revision>13</cp:revision>
  <cp:lastPrinted>2017-03-06T10:04:00Z</cp:lastPrinted>
  <dcterms:created xsi:type="dcterms:W3CDTF">2020-05-04T17:04:00Z</dcterms:created>
  <dcterms:modified xsi:type="dcterms:W3CDTF">2020-05-04T17:37:00Z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2ff98ee4-4027-4aea-ae58-3847bc137e51</vt:lpwstr>
  </property>
</Properties>
</file>