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11"/>
      </w:tblGrid>
      <w:tr w:rsidR="00784CC1" w:rsidRPr="00FE77BE" w:rsidTr="007A7C8C">
        <w:tc>
          <w:tcPr>
            <w:tcW w:w="3119" w:type="dxa"/>
          </w:tcPr>
          <w:p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6511" w:type="dxa"/>
          </w:tcPr>
          <w:p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FE77BE" w:rsidRPr="00FE77BE" w:rsidTr="007A7C8C">
        <w:trPr>
          <w:trHeight w:val="563"/>
        </w:trPr>
        <w:tc>
          <w:tcPr>
            <w:tcW w:w="3119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11" w:type="dxa"/>
          </w:tcPr>
          <w:p w:rsidR="006D4461" w:rsidRPr="0022725F" w:rsidRDefault="006D4461" w:rsidP="006D446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/>
              </w:rPr>
            </w:pPr>
            <w:bookmarkStart w:id="0" w:name="_GoBack"/>
            <w:r w:rsidRPr="002272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fr-FR"/>
              </w:rPr>
              <w:t>Cours des urgences médicales dans la</w:t>
            </w:r>
          </w:p>
          <w:p w:rsidR="006D4461" w:rsidRPr="006D4461" w:rsidRDefault="006D4461" w:rsidP="006D446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D446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t>pratique dentaire</w:t>
            </w:r>
          </w:p>
          <w:bookmarkEnd w:id="0"/>
          <w:p w:rsidR="00FE77BE" w:rsidRPr="00FE77BE" w:rsidRDefault="00FE77BE" w:rsidP="007A7C8C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E77BE" w:rsidRPr="00FE77BE" w:rsidTr="007A7C8C">
        <w:tc>
          <w:tcPr>
            <w:tcW w:w="3119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6511" w:type="dxa"/>
          </w:tcPr>
          <w:p w:rsidR="006D4461" w:rsidRPr="006D4461" w:rsidRDefault="006D4461" w:rsidP="006D4461">
            <w:pPr>
              <w:widowControl w:val="0"/>
              <w:tabs>
                <w:tab w:val="left" w:pos="1791"/>
                <w:tab w:val="left" w:pos="2505"/>
              </w:tabs>
              <w:autoSpaceDE w:val="0"/>
              <w:autoSpaceDN w:val="0"/>
              <w:adjustRightInd w:val="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D4461">
              <w:rPr>
                <w:rFonts w:ascii="Times New Roman" w:eastAsia="Trebuchet MS" w:hAnsi="Times New Roman" w:cs="Times New Roman"/>
                <w:sz w:val="24"/>
                <w:szCs w:val="24"/>
              </w:rPr>
              <w:t>Connaissance des grandes urgences médicales.</w:t>
            </w:r>
          </w:p>
          <w:p w:rsidR="00FE77BE" w:rsidRPr="00FE77BE" w:rsidRDefault="006D4461" w:rsidP="006D44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 w:rsidRPr="006D4461">
              <w:rPr>
                <w:rFonts w:ascii="Times New Roman" w:eastAsia="Trebuchet MS" w:hAnsi="Times New Roman" w:cs="Times New Roman"/>
                <w:sz w:val="24"/>
                <w:szCs w:val="24"/>
              </w:rPr>
              <w:t>Premiers soins dans le cabinet dentaire</w:t>
            </w:r>
          </w:p>
        </w:tc>
      </w:tr>
      <w:tr w:rsidR="00FE77BE" w:rsidRPr="00FE77BE" w:rsidTr="007A7C8C">
        <w:tc>
          <w:tcPr>
            <w:tcW w:w="3119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6511" w:type="dxa"/>
          </w:tcPr>
          <w:p w:rsidR="00FE77BE" w:rsidRPr="006D4461" w:rsidRDefault="006D446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446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Les étudiants de la Faculté de Médecine Dentaire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2eme anne</w:t>
            </w:r>
          </w:p>
        </w:tc>
      </w:tr>
      <w:tr w:rsidR="00FE77BE" w:rsidRPr="00FE77BE" w:rsidTr="007A7C8C">
        <w:tc>
          <w:tcPr>
            <w:tcW w:w="3119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6511" w:type="dxa"/>
          </w:tcPr>
          <w:p w:rsidR="00FE77BE" w:rsidRPr="00FE77BE" w:rsidRDefault="006D446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30-70 etudiants</w:t>
            </w:r>
          </w:p>
        </w:tc>
      </w:tr>
      <w:tr w:rsidR="00FE77BE" w:rsidRPr="00FE77BE" w:rsidTr="007A7C8C">
        <w:tc>
          <w:tcPr>
            <w:tcW w:w="3119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6511" w:type="dxa"/>
          </w:tcPr>
          <w:p w:rsidR="006D4461" w:rsidRPr="006D4461" w:rsidRDefault="006D4461" w:rsidP="006D4461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D4461">
              <w:rPr>
                <w:rFonts w:ascii="Times New Roman" w:eastAsia="Trebuchet MS" w:hAnsi="Times New Roman" w:cs="Times New Roman"/>
                <w:sz w:val="24"/>
                <w:szCs w:val="24"/>
              </w:rPr>
              <w:t>Le malaise hypoglycémique 1h</w:t>
            </w:r>
          </w:p>
          <w:p w:rsidR="006D4461" w:rsidRPr="006D4461" w:rsidRDefault="006D4461" w:rsidP="006D4461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D4461">
              <w:rPr>
                <w:rFonts w:ascii="Times New Roman" w:eastAsia="Trebuchet MS" w:hAnsi="Times New Roman" w:cs="Times New Roman"/>
                <w:sz w:val="24"/>
                <w:szCs w:val="24"/>
              </w:rPr>
              <w:t>La crise de spasmophilie 1h</w:t>
            </w:r>
          </w:p>
          <w:p w:rsidR="006D4461" w:rsidRPr="006D4461" w:rsidRDefault="006D4461" w:rsidP="006D4461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D4461">
              <w:rPr>
                <w:rFonts w:ascii="Times New Roman" w:eastAsia="Trebuchet MS" w:hAnsi="Times New Roman" w:cs="Times New Roman"/>
                <w:sz w:val="24"/>
                <w:szCs w:val="24"/>
              </w:rPr>
              <w:t>La syncope 2h</w:t>
            </w:r>
          </w:p>
          <w:p w:rsidR="006D4461" w:rsidRPr="006D4461" w:rsidRDefault="006D4461" w:rsidP="006D4461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D4461">
              <w:rPr>
                <w:rFonts w:ascii="Times New Roman" w:eastAsia="Trebuchet MS" w:hAnsi="Times New Roman" w:cs="Times New Roman"/>
                <w:sz w:val="24"/>
                <w:szCs w:val="24"/>
              </w:rPr>
              <w:t>L’hypotension orthostatique 1h</w:t>
            </w:r>
          </w:p>
          <w:p w:rsidR="006D4461" w:rsidRPr="006D4461" w:rsidRDefault="006D4461" w:rsidP="006D4461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D4461">
              <w:rPr>
                <w:rFonts w:ascii="Times New Roman" w:eastAsia="Trebuchet MS" w:hAnsi="Times New Roman" w:cs="Times New Roman"/>
                <w:sz w:val="24"/>
                <w:szCs w:val="24"/>
              </w:rPr>
              <w:t>Traitement de la crise de l’angine de poitrine 2h</w:t>
            </w:r>
          </w:p>
          <w:p w:rsidR="006D4461" w:rsidRPr="006D4461" w:rsidRDefault="006D4461" w:rsidP="006D4461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D4461">
              <w:rPr>
                <w:rFonts w:ascii="Times New Roman" w:eastAsia="Trebuchet MS" w:hAnsi="Times New Roman" w:cs="Times New Roman"/>
                <w:sz w:val="24"/>
                <w:szCs w:val="24"/>
              </w:rPr>
              <w:t>Traitement de l’infarctus du myocard 2h</w:t>
            </w:r>
          </w:p>
          <w:p w:rsidR="006D4461" w:rsidRPr="006D4461" w:rsidRDefault="006D4461" w:rsidP="006D4461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D4461">
              <w:rPr>
                <w:rFonts w:ascii="Times New Roman" w:eastAsia="Trebuchet MS" w:hAnsi="Times New Roman" w:cs="Times New Roman"/>
                <w:sz w:val="24"/>
                <w:szCs w:val="24"/>
              </w:rPr>
              <w:t>Traitement de la crise de l’astm bronchique1h</w:t>
            </w:r>
          </w:p>
          <w:p w:rsidR="006D4461" w:rsidRPr="006D4461" w:rsidRDefault="006D4461" w:rsidP="006D4461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D4461">
              <w:rPr>
                <w:rFonts w:ascii="Times New Roman" w:eastAsia="Trebuchet MS" w:hAnsi="Times New Roman" w:cs="Times New Roman"/>
                <w:sz w:val="24"/>
                <w:szCs w:val="24"/>
              </w:rPr>
              <w:t>Techniques de réanimation cardio-respiratoires 4heurs</w:t>
            </w:r>
          </w:p>
          <w:p w:rsidR="006D4461" w:rsidRPr="006D4461" w:rsidRDefault="006D4461" w:rsidP="006D4461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E77BE" w:rsidRPr="00FE77BE" w:rsidTr="007A7C8C">
        <w:tc>
          <w:tcPr>
            <w:tcW w:w="3119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6511" w:type="dxa"/>
          </w:tcPr>
          <w:p w:rsidR="00283C87" w:rsidRPr="00283C87" w:rsidRDefault="00283C87" w:rsidP="00283C87">
            <w:pPr>
              <w:pStyle w:val="Heading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Style w:val="a-size-large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1.</w:t>
            </w:r>
            <w:r w:rsidRPr="00283C87">
              <w:rPr>
                <w:rStyle w:val="a-size-large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Samu-urgences - Guide pratique des médicaments et de leurs indications thérapeutiques en SAMU / SMUR / Urgences / Réanimation</w:t>
            </w:r>
            <w:r w:rsidRPr="00283C87">
              <w:rPr>
                <w:rStyle w:val="apple-converted-space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 </w:t>
            </w:r>
            <w:r w:rsidRPr="00283C87">
              <w:rPr>
                <w:rStyle w:val="a-size-medium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Broché</w:t>
            </w:r>
            <w:r w:rsidRPr="00283C87">
              <w:rPr>
                <w:rStyle w:val="apple-converted-space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 </w:t>
            </w:r>
            <w:r w:rsidRPr="00283C87">
              <w:rPr>
                <w:rStyle w:val="a-size-medium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– 4 mai 2006</w:t>
            </w:r>
          </w:p>
          <w:p w:rsidR="00283C87" w:rsidRPr="00283C87" w:rsidRDefault="00283C87" w:rsidP="00283C87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283C8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1" w:history="1">
              <w:r w:rsidRPr="00283C87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Frédérique Charles</w:t>
              </w:r>
            </w:hyperlink>
            <w:r w:rsidRPr="00283C8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83C87">
              <w:rPr>
                <w:rStyle w:val="a-color-secondary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83C8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2" w:history="1">
              <w:r w:rsidRPr="00283C87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Patrick Plaisance</w:t>
              </w:r>
            </w:hyperlink>
            <w:r w:rsidRPr="00283C8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  <w:p w:rsidR="00283C87" w:rsidRPr="00283C87" w:rsidRDefault="00283C87" w:rsidP="00283C87">
            <w:pPr>
              <w:pStyle w:val="Heading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Style w:val="a-size-large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2.</w:t>
            </w:r>
            <w:r w:rsidRPr="00283C87">
              <w:rPr>
                <w:rStyle w:val="a-size-large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Méga-Guide pratique des urgences: Au chevet du patient</w:t>
            </w:r>
            <w:r w:rsidRPr="00283C87">
              <w:rPr>
                <w:rStyle w:val="apple-converted-space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 </w:t>
            </w:r>
            <w:r w:rsidRPr="00283C87">
              <w:rPr>
                <w:rStyle w:val="a-size-medium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Poche</w:t>
            </w:r>
            <w:r w:rsidRPr="00283C87">
              <w:rPr>
                <w:rStyle w:val="apple-converted-space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 </w:t>
            </w:r>
            <w:r w:rsidRPr="00283C87">
              <w:rPr>
                <w:rStyle w:val="a-size-medium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– 21 septembre 2016</w:t>
            </w:r>
          </w:p>
          <w:p w:rsidR="00645C2A" w:rsidRPr="00645C2A" w:rsidRDefault="00283C87" w:rsidP="00283C87">
            <w:pPr>
              <w:shd w:val="clear" w:color="auto" w:fill="FFFFFF"/>
            </w:pPr>
            <w:r w:rsidRPr="00283C8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de</w:t>
            </w:r>
            <w:r w:rsidRPr="00283C87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hyperlink r:id="rId13" w:history="1">
              <w:r w:rsidRPr="00283C8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Dominique Pateron</w:t>
              </w:r>
            </w:hyperlink>
            <w:r w:rsidRPr="00283C87">
              <w:rPr>
                <w:rStyle w:val="a-color-secondary"/>
                <w:rFonts w:ascii="Times New Roman" w:hAnsi="Times New Roman" w:cs="Times New Roman"/>
                <w:sz w:val="24"/>
                <w:szCs w:val="24"/>
              </w:rPr>
              <w:t>,</w:t>
            </w:r>
            <w:r w:rsidRPr="00283C8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4" w:history="1">
              <w:r w:rsidRPr="00283C8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Maurice Raphaël</w:t>
              </w:r>
            </w:hyperlink>
            <w:r w:rsidRPr="00283C8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5C2A" w:rsidRPr="00645C2A">
              <w:t xml:space="preserve"> </w:t>
            </w:r>
          </w:p>
          <w:p w:rsidR="00283C87" w:rsidRPr="00283C87" w:rsidRDefault="00283C87" w:rsidP="00283C87">
            <w:pPr>
              <w:shd w:val="clear" w:color="auto" w:fill="FFFFFF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77BE" w:rsidRPr="00FE77BE" w:rsidTr="007A7C8C">
        <w:tc>
          <w:tcPr>
            <w:tcW w:w="3119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6511" w:type="dxa"/>
          </w:tcPr>
          <w:p w:rsidR="00283C87" w:rsidRPr="00283C87" w:rsidRDefault="00283C87" w:rsidP="00BF77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3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Prendre en charge une situation d’urgence médicale survenant dans leur cabinet.</w:t>
            </w:r>
          </w:p>
          <w:p w:rsidR="00BF7755" w:rsidRPr="00BF7755" w:rsidRDefault="00283C87" w:rsidP="00BF7755">
            <w:pPr>
              <w:spacing w:line="240" w:lineRule="auto"/>
              <w:jc w:val="both"/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C</w:t>
            </w:r>
            <w:r w:rsidRPr="00283C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onnaître </w:t>
            </w:r>
            <w:r w:rsidR="00BF7755" w:rsidRPr="00BF775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les médicaments que l’on doit retrouver dans la trousse d’urgence(les indications, contre-indications ainsi que leur mode d’utilisation)</w:t>
            </w:r>
            <w:r w:rsidR="00BF7755"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FE77BE" w:rsidRPr="00FE77BE" w:rsidTr="007A7C8C">
        <w:tc>
          <w:tcPr>
            <w:tcW w:w="3119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6511" w:type="dxa"/>
          </w:tcPr>
          <w:p w:rsidR="006D4461" w:rsidRPr="006D4461" w:rsidRDefault="006D4461" w:rsidP="006D4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446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Présentations PowerPoint de cours:</w:t>
            </w:r>
          </w:p>
          <w:p w:rsidR="00FE77BE" w:rsidRPr="006D4461" w:rsidRDefault="006D4461" w:rsidP="006D44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446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Présentations de cas</w:t>
            </w:r>
          </w:p>
        </w:tc>
      </w:tr>
      <w:tr w:rsidR="00FE77BE" w:rsidRPr="00FE77BE" w:rsidTr="007A7C8C">
        <w:tc>
          <w:tcPr>
            <w:tcW w:w="3119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6511" w:type="dxa"/>
          </w:tcPr>
          <w:p w:rsidR="00FE77BE" w:rsidRPr="0022725F" w:rsidRDefault="006D446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2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Sef lucrari dr.Irina Esanu</w:t>
            </w:r>
            <w:r w:rsidR="00FE77BE" w:rsidRPr="002272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E77BE" w:rsidRPr="00FE77BE" w:rsidTr="007A7C8C">
        <w:tc>
          <w:tcPr>
            <w:tcW w:w="3119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6511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E77BE" w:rsidRPr="00FE77BE" w:rsidTr="007A7C8C">
        <w:tc>
          <w:tcPr>
            <w:tcW w:w="3119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511" w:type="dxa"/>
          </w:tcPr>
          <w:p w:rsidR="00FE77BE" w:rsidRPr="00BF7755" w:rsidRDefault="00BF7755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F775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urgences médicales</w:t>
            </w:r>
            <w:r w:rsidRPr="00BF77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gériatrie</w:t>
            </w:r>
          </w:p>
        </w:tc>
      </w:tr>
    </w:tbl>
    <w:p w:rsidR="00A314B1" w:rsidRPr="00FE77BE" w:rsidRDefault="007A7C8C" w:rsidP="007A7C8C">
      <w:pPr>
        <w:jc w:val="center"/>
        <w:rPr>
          <w:rFonts w:ascii="Times New Roman" w:hAnsi="Times New Roman" w:cs="Times New Roman"/>
          <w:b/>
          <w:sz w:val="24"/>
        </w:rPr>
      </w:pPr>
      <w:r w:rsidRPr="00FE77BE">
        <w:rPr>
          <w:rFonts w:ascii="Times New Roman" w:hAnsi="Times New Roman" w:cs="Times New Roman"/>
          <w:b/>
          <w:sz w:val="24"/>
        </w:rPr>
        <w:t>MATIERES A OPTION</w:t>
      </w:r>
    </w:p>
    <w:p w:rsidR="007A7C8C" w:rsidRPr="00FE77BE" w:rsidRDefault="00645C2A" w:rsidP="007A7C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ANNEE UNIVERSITAIRE </w:t>
      </w:r>
      <w:r w:rsidR="001A2EDB">
        <w:rPr>
          <w:rFonts w:ascii="Times New Roman" w:hAnsi="Times New Roman" w:cs="Times New Roman"/>
          <w:b/>
          <w:sz w:val="24"/>
        </w:rPr>
        <w:t>2020-2021</w:t>
      </w:r>
    </w:p>
    <w:sectPr w:rsidR="007A7C8C" w:rsidRPr="00FE77BE" w:rsidSect="00A314B1">
      <w:footerReference w:type="default" r:id="rId15"/>
      <w:headerReference w:type="first" r:id="rId16"/>
      <w:footerReference w:type="first" r:id="rId17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4F" w:rsidRDefault="00C4004F" w:rsidP="003620AC">
      <w:pPr>
        <w:spacing w:line="240" w:lineRule="auto"/>
      </w:pPr>
      <w:r>
        <w:separator/>
      </w:r>
    </w:p>
  </w:endnote>
  <w:endnote w:type="continuationSeparator" w:id="0">
    <w:p w:rsidR="00C4004F" w:rsidRDefault="00C4004F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9665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9525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3B76FB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3B76FB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84CC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="003B76FB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C4004F">
                            <w:fldChar w:fldCharType="begin"/>
                          </w:r>
                          <w:r w:rsidR="00C4004F">
                            <w:instrText xml:space="preserve"> NUMPAGES   \* MERGEFORMAT </w:instrText>
                          </w:r>
                          <w:r w:rsidR="00C4004F">
                            <w:fldChar w:fldCharType="separate"/>
                          </w:r>
                          <w:r w:rsidR="00784CC1">
                            <w:rPr>
                              <w:noProof/>
                            </w:rPr>
                            <w:t>2</w:t>
                          </w:r>
                          <w:r w:rsidR="00C4004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    <v:path arrowok="t"/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3B76FB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3B76FB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84CC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="003B76FB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C4004F">
                      <w:fldChar w:fldCharType="begin"/>
                    </w:r>
                    <w:r w:rsidR="00C4004F">
                      <w:instrText xml:space="preserve"> NUMPAGES   \* MERGEFORMAT </w:instrText>
                    </w:r>
                    <w:r w:rsidR="00C4004F">
                      <w:fldChar w:fldCharType="separate"/>
                    </w:r>
                    <w:r w:rsidR="00784CC1">
                      <w:rPr>
                        <w:noProof/>
                      </w:rPr>
                      <w:t>2</w:t>
                    </w:r>
                    <w:r w:rsidR="00C4004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992554">
    <w:pPr>
      <w:pStyle w:val="Footer"/>
    </w:pPr>
    <w:r>
      <w:rPr>
        <w:noProof/>
        <w:lang w:val="en-US"/>
      </w:rPr>
      <w:drawing>
        <wp:anchor distT="0" distB="0" distL="114300" distR="114300" simplePos="0" relativeHeight="251668480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sigiliu_medicina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665E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9525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3B76FB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3B76FB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A9665E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3B76FB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D224ED">
                            <w:t>de</w:t>
                          </w:r>
                          <w:r>
                            <w:t xml:space="preserve"> </w:t>
                          </w:r>
                          <w:r w:rsidR="00C4004F">
                            <w:fldChar w:fldCharType="begin"/>
                          </w:r>
                          <w:r w:rsidR="00C4004F">
                            <w:instrText xml:space="preserve"> NUMPAGES   \* MERGEFORMAT </w:instrText>
                          </w:r>
                          <w:r w:rsidR="00C4004F">
                            <w:fldChar w:fldCharType="separate"/>
                          </w:r>
                          <w:r w:rsidR="00A9665E">
                            <w:rPr>
                              <w:noProof/>
                            </w:rPr>
                            <w:t>1</w:t>
                          </w:r>
                          <w:r w:rsidR="00C4004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3B76FB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3B76FB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A9665E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3B76FB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D224ED">
                      <w:t>de</w:t>
                    </w:r>
                    <w:r>
                      <w:t xml:space="preserve"> </w:t>
                    </w:r>
                    <w:r w:rsidR="00C4004F">
                      <w:fldChar w:fldCharType="begin"/>
                    </w:r>
                    <w:r w:rsidR="00C4004F">
                      <w:instrText xml:space="preserve"> NUMPAGES   \* MERGEFORMAT </w:instrText>
                    </w:r>
                    <w:r w:rsidR="00C4004F">
                      <w:fldChar w:fldCharType="separate"/>
                    </w:r>
                    <w:r w:rsidR="00A9665E">
                      <w:rPr>
                        <w:noProof/>
                      </w:rPr>
                      <w:t>1</w:t>
                    </w:r>
                    <w:r w:rsidR="00C4004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9665E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" stroked="f" strokeweight="2pt">
              <v:path arrowok="t"/>
              <w10:wrap type="topAndBottom"/>
            </v:rect>
          </w:pict>
        </mc:Fallback>
      </mc:AlternateContent>
    </w:r>
    <w:r w:rsidR="00A9665E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06F13" w:rsidRDefault="00506F13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506F13">
                            <w:rPr>
                              <w:b/>
                            </w:rPr>
                            <w:t>SECRÉTARIAT DE LA FACULTÉ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 xml:space="preserve">+40 232 </w:t>
                          </w:r>
                          <w:r w:rsidR="00784CC1">
                            <w:t>301 615</w:t>
                          </w:r>
                          <w:r>
                            <w:t xml:space="preserve"> tel / +40 232 </w:t>
                          </w:r>
                          <w:r w:rsidR="00784CC1">
                            <w:t>301</w:t>
                          </w:r>
                          <w:r>
                            <w:t xml:space="preserve"> </w:t>
                          </w:r>
                          <w:r w:rsidR="00784CC1">
                            <w:t>633</w:t>
                          </w:r>
                          <w:r>
                            <w:t xml:space="preserve"> fax</w:t>
                          </w:r>
                        </w:p>
                        <w:p w:rsidR="0049528C" w:rsidRDefault="00784CC1" w:rsidP="005B091D">
                          <w:pPr>
                            <w:pStyle w:val="ContactUMF"/>
                          </w:pPr>
                          <w:r>
                            <w:t>dec_med</w:t>
                          </w:r>
                          <w:r w:rsidR="005B091D" w:rsidRPr="005B091D">
                            <w:t>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otVV4gAA&#10;AA0BAAAPAAAAAAAAAAAAAAAAAJkEAABkcnMvZG93bnJldi54bWxQSwUGAAAAAAQABADzAAAAqAUA&#10;AAAA&#10;" filled="f" stroked="f" strokeweight=".5pt">
              <v:path arrowok="t"/>
              <v:textbox inset="0,0,0,0">
                <w:txbxContent>
                  <w:p w:rsidR="00506F13" w:rsidRDefault="00506F13" w:rsidP="0049528C">
                    <w:pPr>
                      <w:pStyle w:val="ContactUMF"/>
                      <w:rPr>
                        <w:b/>
                      </w:rPr>
                    </w:pPr>
                    <w:r w:rsidRPr="00506F13">
                      <w:rPr>
                        <w:b/>
                      </w:rPr>
                      <w:t>SECRÉTARIAT DE LA FACULTÉ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 xml:space="preserve">+40 232 </w:t>
                    </w:r>
                    <w:r w:rsidR="00784CC1">
                      <w:t>301 615</w:t>
                    </w:r>
                    <w:r>
                      <w:t xml:space="preserve"> tel / +40 232 </w:t>
                    </w:r>
                    <w:r w:rsidR="00784CC1">
                      <w:t>301</w:t>
                    </w:r>
                    <w:r>
                      <w:t xml:space="preserve"> </w:t>
                    </w:r>
                    <w:r w:rsidR="00784CC1">
                      <w:t>633</w:t>
                    </w:r>
                    <w:r>
                      <w:t xml:space="preserve"> fax</w:t>
                    </w:r>
                  </w:p>
                  <w:p w:rsidR="0049528C" w:rsidRDefault="00784CC1" w:rsidP="005B091D">
                    <w:pPr>
                      <w:pStyle w:val="ContactUMF"/>
                    </w:pPr>
                    <w:r>
                      <w:t>dec_med</w:t>
                    </w:r>
                    <w:r w:rsidR="005B091D" w:rsidRPr="005B091D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4F" w:rsidRDefault="00C4004F" w:rsidP="003620AC">
      <w:pPr>
        <w:spacing w:line="240" w:lineRule="auto"/>
      </w:pPr>
      <w:r>
        <w:separator/>
      </w:r>
    </w:p>
  </w:footnote>
  <w:footnote w:type="continuationSeparator" w:id="0">
    <w:p w:rsidR="00C4004F" w:rsidRDefault="00C4004F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A9665E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3175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" stroked="f" strokeweight="2pt">
              <v:path arrowok="t"/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635" b="635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NATIONALE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" filled="f" stroked="f" strokeweight=".5pt">
              <v:path arrowok="t"/>
              <v:textbox inset="0,0,0,0">
                <w:txbxContent>
                  <w:p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NATIONALE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635" b="1016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16, rue de l'Université, 700115, Iassy, Roumanie</w:t>
                          </w:r>
                        </w:p>
                        <w:p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DNtGAU4AAAAAwB&#10;AAAPAAAAAAAAAAAAAAAAAJgEAABkcnMvZG93bnJldi54bWxQSwUGAAAAAAQABADzAAAApQUAAAAA&#10;" filled="f" stroked="f" strokeweight=".5pt">
              <v:path arrowok="t"/>
              <v:textbox inset="0,0,0,0">
                <w:txbxContent>
                  <w:p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16, rue de l'Université, 700115, Iassy, Roumanie</w:t>
                    </w:r>
                  </w:p>
                  <w:p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F6B2B"/>
    <w:rsid w:val="00116F4A"/>
    <w:rsid w:val="00144E9A"/>
    <w:rsid w:val="00171AC8"/>
    <w:rsid w:val="00183419"/>
    <w:rsid w:val="001A2EDB"/>
    <w:rsid w:val="001A3839"/>
    <w:rsid w:val="0022725F"/>
    <w:rsid w:val="00236D28"/>
    <w:rsid w:val="002701D9"/>
    <w:rsid w:val="00283C87"/>
    <w:rsid w:val="003529BE"/>
    <w:rsid w:val="00356D32"/>
    <w:rsid w:val="003620AC"/>
    <w:rsid w:val="003B76FB"/>
    <w:rsid w:val="003C58BA"/>
    <w:rsid w:val="003E4595"/>
    <w:rsid w:val="003F0037"/>
    <w:rsid w:val="00411DD8"/>
    <w:rsid w:val="00416344"/>
    <w:rsid w:val="00440601"/>
    <w:rsid w:val="0049528C"/>
    <w:rsid w:val="004D10DD"/>
    <w:rsid w:val="005038C8"/>
    <w:rsid w:val="00506F13"/>
    <w:rsid w:val="00557E4E"/>
    <w:rsid w:val="00567187"/>
    <w:rsid w:val="00581259"/>
    <w:rsid w:val="00593582"/>
    <w:rsid w:val="005B091D"/>
    <w:rsid w:val="00645C2A"/>
    <w:rsid w:val="006960BD"/>
    <w:rsid w:val="006D4461"/>
    <w:rsid w:val="006D55A9"/>
    <w:rsid w:val="0078171F"/>
    <w:rsid w:val="00784CC1"/>
    <w:rsid w:val="007A7C8C"/>
    <w:rsid w:val="008220C0"/>
    <w:rsid w:val="008B2D86"/>
    <w:rsid w:val="008D1C55"/>
    <w:rsid w:val="008D2DC1"/>
    <w:rsid w:val="008E164D"/>
    <w:rsid w:val="00973D0F"/>
    <w:rsid w:val="00992554"/>
    <w:rsid w:val="009C39FC"/>
    <w:rsid w:val="00A314B1"/>
    <w:rsid w:val="00A83D5F"/>
    <w:rsid w:val="00A9665E"/>
    <w:rsid w:val="00AA0E6B"/>
    <w:rsid w:val="00B247BC"/>
    <w:rsid w:val="00BB2D23"/>
    <w:rsid w:val="00BF7755"/>
    <w:rsid w:val="00C37DCE"/>
    <w:rsid w:val="00C4004F"/>
    <w:rsid w:val="00C77790"/>
    <w:rsid w:val="00CA6466"/>
    <w:rsid w:val="00D224ED"/>
    <w:rsid w:val="00E02DFE"/>
    <w:rsid w:val="00E5018B"/>
    <w:rsid w:val="00E76664"/>
    <w:rsid w:val="00EB5461"/>
    <w:rsid w:val="00F81788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customStyle="1" w:styleId="a-size-large">
    <w:name w:val="a-size-large"/>
    <w:basedOn w:val="DefaultParagraphFont"/>
    <w:rsid w:val="00283C87"/>
  </w:style>
  <w:style w:type="character" w:customStyle="1" w:styleId="apple-converted-space">
    <w:name w:val="apple-converted-space"/>
    <w:basedOn w:val="DefaultParagraphFont"/>
    <w:rsid w:val="00283C87"/>
  </w:style>
  <w:style w:type="character" w:customStyle="1" w:styleId="a-size-medium">
    <w:name w:val="a-size-medium"/>
    <w:basedOn w:val="DefaultParagraphFont"/>
    <w:rsid w:val="00283C87"/>
  </w:style>
  <w:style w:type="character" w:customStyle="1" w:styleId="a-declarative">
    <w:name w:val="a-declarative"/>
    <w:basedOn w:val="DefaultParagraphFont"/>
    <w:rsid w:val="00283C87"/>
  </w:style>
  <w:style w:type="character" w:styleId="Hyperlink">
    <w:name w:val="Hyperlink"/>
    <w:basedOn w:val="DefaultParagraphFont"/>
    <w:uiPriority w:val="99"/>
    <w:semiHidden/>
    <w:unhideWhenUsed/>
    <w:rsid w:val="00283C87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283C87"/>
  </w:style>
  <w:style w:type="character" w:customStyle="1" w:styleId="author">
    <w:name w:val="author"/>
    <w:basedOn w:val="DefaultParagraphFont"/>
    <w:rsid w:val="00283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customStyle="1" w:styleId="a-size-large">
    <w:name w:val="a-size-large"/>
    <w:basedOn w:val="DefaultParagraphFont"/>
    <w:rsid w:val="00283C87"/>
  </w:style>
  <w:style w:type="character" w:customStyle="1" w:styleId="apple-converted-space">
    <w:name w:val="apple-converted-space"/>
    <w:basedOn w:val="DefaultParagraphFont"/>
    <w:rsid w:val="00283C87"/>
  </w:style>
  <w:style w:type="character" w:customStyle="1" w:styleId="a-size-medium">
    <w:name w:val="a-size-medium"/>
    <w:basedOn w:val="DefaultParagraphFont"/>
    <w:rsid w:val="00283C87"/>
  </w:style>
  <w:style w:type="character" w:customStyle="1" w:styleId="a-declarative">
    <w:name w:val="a-declarative"/>
    <w:basedOn w:val="DefaultParagraphFont"/>
    <w:rsid w:val="00283C87"/>
  </w:style>
  <w:style w:type="character" w:styleId="Hyperlink">
    <w:name w:val="Hyperlink"/>
    <w:basedOn w:val="DefaultParagraphFont"/>
    <w:uiPriority w:val="99"/>
    <w:semiHidden/>
    <w:unhideWhenUsed/>
    <w:rsid w:val="00283C87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283C87"/>
  </w:style>
  <w:style w:type="character" w:customStyle="1" w:styleId="author">
    <w:name w:val="author"/>
    <w:basedOn w:val="DefaultParagraphFont"/>
    <w:rsid w:val="0028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2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56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azon.fr/s/ref=dp_byline_sr_book_1?ie=UTF8&amp;text=Dominique+Pateron&amp;search-alias=books-fr&amp;field-author=Dominique+Pateron&amp;sort=relevancer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azon.fr/Patrick-Plaisance/e/B004N7YQ7O/ref=dp_byline_cont_book_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amazon.fr/Fr%C3%A9d%C3%A9rique-Charles/e/B004N807FI/ref=dp_byline_cont_book_1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amazon.fr/s/ref=dp_byline_sr_book_2?ie=UTF8&amp;text=Maurice+Rapha%C3%ABl&amp;search-alias=books-fr&amp;field-author=Maurice+Rapha%C3%ABl&amp;sort=relevanceran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MACCJ7WAEWV6-154108212-1065</_dlc_DocId>
    <_dlc_DocIdUrl xmlns="4c155583-69f9-458b-843e-56574a4bdc09">
      <Url>https://www.umfiasi.ro/ro/academic/programe-de-studii/licenta/_layouts/15/DocIdRedir.aspx?ID=MACCJ7WAEWV6-154108212-1065</Url>
      <Description>MACCJ7WAEWV6-154108212-1065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81766-404A-47F2-8621-49CA48F38C5E}"/>
</file>

<file path=customXml/itemProps2.xml><?xml version="1.0" encoding="utf-8"?>
<ds:datastoreItem xmlns:ds="http://schemas.openxmlformats.org/officeDocument/2006/customXml" ds:itemID="{E4FEFF0A-BEB5-402C-92A5-37CA0E4FF8EC}"/>
</file>

<file path=customXml/itemProps3.xml><?xml version="1.0" encoding="utf-8"?>
<ds:datastoreItem xmlns:ds="http://schemas.openxmlformats.org/officeDocument/2006/customXml" ds:itemID="{874C7F4B-7FD1-4770-B572-B07BA4359D99}"/>
</file>

<file path=customXml/itemProps4.xml><?xml version="1.0" encoding="utf-8"?>
<ds:datastoreItem xmlns:ds="http://schemas.openxmlformats.org/officeDocument/2006/customXml" ds:itemID="{7C9F73CD-859D-4AF3-BC7C-A73BB6BE56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Grizli777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2016-08-25T08:29:00Z</cp:lastPrinted>
  <dcterms:created xsi:type="dcterms:W3CDTF">2020-05-13T07:49:00Z</dcterms:created>
  <dcterms:modified xsi:type="dcterms:W3CDTF">2020-05-13T07:49:00Z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98bae4ab-0093-4b69-98c9-5b644430ce14</vt:lpwstr>
  </property>
</Properties>
</file>